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25" w:rsidRDefault="00825A25" w:rsidP="000F34C2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ЭКОЛОГИЧЕСКОЙ КУЛЬТУРЫ СТУДЕНТОВ</w:t>
      </w:r>
    </w:p>
    <w:p w:rsidR="00825A25" w:rsidRDefault="00825A25" w:rsidP="000F34C2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КИРИЧЕНКО АННА МИХАЙЛОВНА, преподаватель химии, биологии </w:t>
      </w:r>
    </w:p>
    <w:p w:rsidR="00825A25" w:rsidRDefault="00825A25" w:rsidP="000F34C2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ОГБПОУ «Томский экономико-промышленный колледж»</w:t>
      </w:r>
    </w:p>
    <w:p w:rsidR="000F34C2" w:rsidRPr="000F34C2" w:rsidRDefault="001D1B11" w:rsidP="000F34C2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3A0A" w:rsidRDefault="008464F8" w:rsidP="00DA72B6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</w:t>
      </w:r>
      <w:r w:rsidR="00E30C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гизация</w:t>
      </w:r>
      <w:proofErr w:type="spellEnd"/>
      <w:r w:rsidR="00E93E94">
        <w:rPr>
          <w:rFonts w:ascii="Times New Roman" w:hAnsi="Times New Roman" w:cs="Times New Roman"/>
          <w:sz w:val="24"/>
          <w:szCs w:val="24"/>
        </w:rPr>
        <w:t xml:space="preserve"> образования, с одной стороны, является вершиной знаний, а с другой-одним из путей формирования готовности к профессии. От </w:t>
      </w:r>
      <w:r w:rsidR="00E43AAB">
        <w:rPr>
          <w:rFonts w:ascii="Times New Roman" w:hAnsi="Times New Roman" w:cs="Times New Roman"/>
          <w:sz w:val="24"/>
          <w:szCs w:val="24"/>
        </w:rPr>
        <w:t xml:space="preserve">успешной </w:t>
      </w:r>
      <w:r w:rsidR="00E93E94">
        <w:rPr>
          <w:rFonts w:ascii="Times New Roman" w:hAnsi="Times New Roman" w:cs="Times New Roman"/>
          <w:sz w:val="24"/>
          <w:szCs w:val="24"/>
        </w:rPr>
        <w:t>реализации прогр</w:t>
      </w:r>
      <w:r w:rsidR="00E43AAB">
        <w:rPr>
          <w:rFonts w:ascii="Times New Roman" w:hAnsi="Times New Roman" w:cs="Times New Roman"/>
          <w:sz w:val="24"/>
          <w:szCs w:val="24"/>
        </w:rPr>
        <w:t xml:space="preserve">аммы зависит осознание </w:t>
      </w:r>
      <w:proofErr w:type="gramStart"/>
      <w:r w:rsidR="00E43AAB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="00E93E94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proofErr w:type="gramEnd"/>
      <w:r w:rsidR="00E93E94">
        <w:rPr>
          <w:rFonts w:ascii="Times New Roman" w:hAnsi="Times New Roman" w:cs="Times New Roman"/>
          <w:sz w:val="24"/>
          <w:szCs w:val="24"/>
        </w:rPr>
        <w:t xml:space="preserve"> э</w:t>
      </w:r>
      <w:r w:rsidR="00E43AAB">
        <w:rPr>
          <w:rFonts w:ascii="Times New Roman" w:hAnsi="Times New Roman" w:cs="Times New Roman"/>
          <w:sz w:val="24"/>
          <w:szCs w:val="24"/>
        </w:rPr>
        <w:t>кологического воспитания в связи</w:t>
      </w:r>
      <w:r w:rsidR="00E93E94">
        <w:rPr>
          <w:rFonts w:ascii="Times New Roman" w:hAnsi="Times New Roman" w:cs="Times New Roman"/>
          <w:sz w:val="24"/>
          <w:szCs w:val="24"/>
        </w:rPr>
        <w:t xml:space="preserve"> с профессией. Формируется понимание собственной причастности к решению практических задач, творческого подхода к</w:t>
      </w:r>
      <w:r w:rsidR="00BC1A95">
        <w:rPr>
          <w:rFonts w:ascii="Times New Roman" w:hAnsi="Times New Roman" w:cs="Times New Roman"/>
          <w:sz w:val="24"/>
          <w:szCs w:val="24"/>
        </w:rPr>
        <w:t xml:space="preserve"> своим д</w:t>
      </w:r>
      <w:r w:rsidR="00E93E94">
        <w:rPr>
          <w:rFonts w:ascii="Times New Roman" w:hAnsi="Times New Roman" w:cs="Times New Roman"/>
          <w:sz w:val="24"/>
          <w:szCs w:val="24"/>
        </w:rPr>
        <w:t xml:space="preserve">ействиям. Под формированием экологической культуры будущего </w:t>
      </w:r>
      <w:r w:rsidR="00F63A0A">
        <w:rPr>
          <w:rFonts w:ascii="Times New Roman" w:hAnsi="Times New Roman" w:cs="Times New Roman"/>
          <w:sz w:val="24"/>
          <w:szCs w:val="24"/>
        </w:rPr>
        <w:t>специалиста понимают социальный</w:t>
      </w:r>
      <w:r w:rsidR="00F27FB9">
        <w:rPr>
          <w:rFonts w:ascii="Times New Roman" w:hAnsi="Times New Roman" w:cs="Times New Roman"/>
          <w:sz w:val="24"/>
          <w:szCs w:val="24"/>
        </w:rPr>
        <w:t xml:space="preserve"> </w:t>
      </w:r>
      <w:r w:rsidR="00E93E94">
        <w:rPr>
          <w:rFonts w:ascii="Times New Roman" w:hAnsi="Times New Roman" w:cs="Times New Roman"/>
          <w:sz w:val="24"/>
          <w:szCs w:val="24"/>
        </w:rPr>
        <w:t>процесс, характе</w:t>
      </w:r>
      <w:r w:rsidR="00BC1A95">
        <w:rPr>
          <w:rFonts w:ascii="Times New Roman" w:hAnsi="Times New Roman" w:cs="Times New Roman"/>
          <w:sz w:val="24"/>
          <w:szCs w:val="24"/>
        </w:rPr>
        <w:t>ризующийся м</w:t>
      </w:r>
      <w:r w:rsidR="00E93E94">
        <w:rPr>
          <w:rFonts w:ascii="Times New Roman" w:hAnsi="Times New Roman" w:cs="Times New Roman"/>
          <w:sz w:val="24"/>
          <w:szCs w:val="24"/>
        </w:rPr>
        <w:t xml:space="preserve">ножеством </w:t>
      </w:r>
      <w:r w:rsidR="00F63A0A">
        <w:rPr>
          <w:rFonts w:ascii="Times New Roman" w:hAnsi="Times New Roman" w:cs="Times New Roman"/>
          <w:sz w:val="24"/>
          <w:szCs w:val="24"/>
        </w:rPr>
        <w:t>объективных факторов, а также субъективных условий</w:t>
      </w:r>
      <w:r w:rsidR="00BC1A95">
        <w:rPr>
          <w:rFonts w:ascii="Times New Roman" w:hAnsi="Times New Roman" w:cs="Times New Roman"/>
          <w:sz w:val="24"/>
          <w:szCs w:val="24"/>
        </w:rPr>
        <w:t xml:space="preserve"> и практической деятельности самого будущего специалиста. Объективные условия социальной среды, воспитывающие индивидуальную экологическую ку</w:t>
      </w:r>
      <w:r w:rsidR="00F63A0A">
        <w:rPr>
          <w:rFonts w:ascii="Times New Roman" w:hAnsi="Times New Roman" w:cs="Times New Roman"/>
          <w:sz w:val="24"/>
          <w:szCs w:val="24"/>
        </w:rPr>
        <w:t>льтуру студентов как специалистов,</w:t>
      </w:r>
      <w:r w:rsidR="00BC1A95">
        <w:rPr>
          <w:rFonts w:ascii="Times New Roman" w:hAnsi="Times New Roman" w:cs="Times New Roman"/>
          <w:sz w:val="24"/>
          <w:szCs w:val="24"/>
        </w:rPr>
        <w:t xml:space="preserve"> социал</w:t>
      </w:r>
      <w:r w:rsidR="00F63A0A">
        <w:rPr>
          <w:rFonts w:ascii="Times New Roman" w:hAnsi="Times New Roman" w:cs="Times New Roman"/>
          <w:sz w:val="24"/>
          <w:szCs w:val="24"/>
        </w:rPr>
        <w:t xml:space="preserve">ьные </w:t>
      </w:r>
      <w:proofErr w:type="gramStart"/>
      <w:r w:rsidR="00F63A0A">
        <w:rPr>
          <w:rFonts w:ascii="Times New Roman" w:hAnsi="Times New Roman" w:cs="Times New Roman"/>
          <w:sz w:val="24"/>
          <w:szCs w:val="24"/>
        </w:rPr>
        <w:t>институты</w:t>
      </w:r>
      <w:r w:rsidR="00E43AAB">
        <w:rPr>
          <w:rFonts w:ascii="Times New Roman" w:hAnsi="Times New Roman" w:cs="Times New Roman"/>
          <w:sz w:val="24"/>
          <w:szCs w:val="24"/>
        </w:rPr>
        <w:t>,</w:t>
      </w:r>
      <w:r w:rsidR="00F63A0A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F63A0A">
        <w:rPr>
          <w:rFonts w:ascii="Times New Roman" w:hAnsi="Times New Roman" w:cs="Times New Roman"/>
          <w:sz w:val="24"/>
          <w:szCs w:val="24"/>
        </w:rPr>
        <w:t xml:space="preserve"> которым относи</w:t>
      </w:r>
      <w:r w:rsidR="00BC1A95">
        <w:rPr>
          <w:rFonts w:ascii="Times New Roman" w:hAnsi="Times New Roman" w:cs="Times New Roman"/>
          <w:sz w:val="24"/>
          <w:szCs w:val="24"/>
        </w:rPr>
        <w:t xml:space="preserve">тся  и наше учебное заведение. </w:t>
      </w:r>
    </w:p>
    <w:p w:rsidR="001D1B11" w:rsidRDefault="001D1B11" w:rsidP="00DA72B6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интересы общества неразрывно связаны с профессиональной деятельностью каждого человека и могут быть представлены следующим образом:</w:t>
      </w:r>
    </w:p>
    <w:p w:rsidR="00DA72B6" w:rsidRDefault="001D1B11" w:rsidP="001D1B11">
      <w:pPr>
        <w:pStyle w:val="a3"/>
        <w:widowControl w:val="0"/>
        <w:numPr>
          <w:ilvl w:val="0"/>
          <w:numId w:val="2"/>
        </w:numPr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запросы о состоянии экологических проблем</w:t>
      </w:r>
    </w:p>
    <w:p w:rsidR="001D1B11" w:rsidRDefault="001D1B11" w:rsidP="001D1B11">
      <w:pPr>
        <w:pStyle w:val="a3"/>
        <w:widowControl w:val="0"/>
        <w:numPr>
          <w:ilvl w:val="0"/>
          <w:numId w:val="2"/>
        </w:numPr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потребности в оценке значимости экологических проблем</w:t>
      </w:r>
    </w:p>
    <w:p w:rsidR="001D1B11" w:rsidRDefault="001D1B11" w:rsidP="001D1B11">
      <w:pPr>
        <w:pStyle w:val="a3"/>
        <w:widowControl w:val="0"/>
        <w:numPr>
          <w:ilvl w:val="0"/>
          <w:numId w:val="2"/>
        </w:numPr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Познавательная потребность </w:t>
      </w:r>
      <w:r w:rsidR="00F63A0A">
        <w:rPr>
          <w:rFonts w:ascii="Times New Roman" w:hAnsi="Times New Roman" w:cs="Times New Roman"/>
          <w:sz w:val="24"/>
          <w:szCs w:val="24"/>
        </w:rPr>
        <w:t>в получении экологических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 и их применение.</w:t>
      </w:r>
    </w:p>
    <w:p w:rsidR="001D1B11" w:rsidRDefault="00F63A0A" w:rsidP="001D1B11">
      <w:pPr>
        <w:pStyle w:val="a3"/>
        <w:widowControl w:val="0"/>
        <w:numPr>
          <w:ilvl w:val="0"/>
          <w:numId w:val="2"/>
        </w:numPr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Потребность  участия</w:t>
      </w:r>
      <w:proofErr w:type="gramEnd"/>
      <w:r w:rsidR="001D1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D1B11">
        <w:rPr>
          <w:rFonts w:ascii="Times New Roman" w:hAnsi="Times New Roman" w:cs="Times New Roman"/>
          <w:sz w:val="24"/>
          <w:szCs w:val="24"/>
        </w:rPr>
        <w:t>экологической деятельности.</w:t>
      </w:r>
    </w:p>
    <w:p w:rsidR="00E43AAB" w:rsidRDefault="00F63A0A" w:rsidP="00F63A0A">
      <w:pPr>
        <w:pStyle w:val="a3"/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н</w:t>
      </w:r>
      <w:r w:rsidR="00D26071">
        <w:rPr>
          <w:rFonts w:ascii="Times New Roman" w:hAnsi="Times New Roman" w:cs="Times New Roman"/>
          <w:sz w:val="24"/>
          <w:szCs w:val="24"/>
        </w:rPr>
        <w:t xml:space="preserve">ачинать готовить студентов любой специальности к умению вести экологически грамотную профессиональную деятельность, чтобы у специалиста сформировалось не только экологические знания, но и установки, направленные на профессиональную деятельность, а также умение и навыки ее организовывать. Ведущей идеей экологического образования в </w:t>
      </w:r>
      <w:r>
        <w:rPr>
          <w:rFonts w:ascii="Times New Roman" w:hAnsi="Times New Roman" w:cs="Times New Roman"/>
          <w:sz w:val="24"/>
          <w:szCs w:val="24"/>
        </w:rPr>
        <w:t>колледже</w:t>
      </w:r>
      <w:r w:rsidR="00D26071">
        <w:rPr>
          <w:rFonts w:ascii="Times New Roman" w:hAnsi="Times New Roman" w:cs="Times New Roman"/>
          <w:sz w:val="24"/>
          <w:szCs w:val="24"/>
        </w:rPr>
        <w:t xml:space="preserve"> является жизненная необходимость всеобщей </w:t>
      </w:r>
      <w:proofErr w:type="spellStart"/>
      <w:proofErr w:type="gramStart"/>
      <w:r w:rsidR="00D26071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="00D26071">
        <w:rPr>
          <w:rFonts w:ascii="Times New Roman" w:hAnsi="Times New Roman" w:cs="Times New Roman"/>
          <w:sz w:val="24"/>
          <w:szCs w:val="24"/>
        </w:rPr>
        <w:t xml:space="preserve">  специал</w:t>
      </w:r>
      <w:r>
        <w:rPr>
          <w:rFonts w:ascii="Times New Roman" w:hAnsi="Times New Roman" w:cs="Times New Roman"/>
          <w:sz w:val="24"/>
          <w:szCs w:val="24"/>
        </w:rPr>
        <w:t>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уровней и направлений</w:t>
      </w:r>
      <w:r w:rsidR="00D260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Проведение нестандартных уроков, в том числе интегрированных уроков-проектов, позволяет привлечь студентов к самостоятельному осмыслению экологических проблем, пониманию взаимосвязи экологии и любой профессиональной деятельности человека. </w:t>
      </w:r>
    </w:p>
    <w:p w:rsidR="00D26071" w:rsidRPr="001D1B11" w:rsidRDefault="00F63A0A" w:rsidP="00F63A0A">
      <w:pPr>
        <w:pStyle w:val="a3"/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Интегрированный урок химии, биологии и экологии</w:t>
      </w:r>
      <w:r w:rsidR="00DF0E46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F63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E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0E46">
        <w:rPr>
          <w:rFonts w:ascii="Times New Roman" w:hAnsi="Times New Roman" w:cs="Times New Roman"/>
          <w:bCs/>
          <w:sz w:val="24"/>
          <w:szCs w:val="24"/>
        </w:rPr>
        <w:t>Круговорот веществ в экосистеме</w:t>
      </w:r>
      <w:r w:rsidR="00DF0E46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="00DF0E46">
        <w:rPr>
          <w:rFonts w:ascii="Times New Roman" w:hAnsi="Times New Roman" w:cs="Times New Roman"/>
          <w:bCs/>
          <w:sz w:val="24"/>
          <w:szCs w:val="24"/>
        </w:rPr>
        <w:t xml:space="preserve">способствует  </w:t>
      </w:r>
      <w:r w:rsidR="00DF0E46" w:rsidRPr="00DF0E46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="00DF0E46" w:rsidRPr="00DF0E46">
        <w:rPr>
          <w:rFonts w:ascii="Times New Roman" w:hAnsi="Times New Roman" w:cs="Times New Roman"/>
          <w:sz w:val="24"/>
          <w:szCs w:val="24"/>
        </w:rPr>
        <w:t xml:space="preserve"> понятия о круговороте химических веществ в п</w:t>
      </w:r>
      <w:r w:rsidR="00DF0E46" w:rsidRPr="00DF0E46">
        <w:rPr>
          <w:rFonts w:ascii="Times New Roman" w:hAnsi="Times New Roman" w:cs="Times New Roman"/>
          <w:sz w:val="24"/>
          <w:szCs w:val="24"/>
        </w:rPr>
        <w:t>рироде и взаимодействии</w:t>
      </w:r>
      <w:r w:rsidR="00DF0E46" w:rsidRPr="00DF0E46">
        <w:rPr>
          <w:rFonts w:ascii="Times New Roman" w:hAnsi="Times New Roman" w:cs="Times New Roman"/>
          <w:sz w:val="24"/>
          <w:szCs w:val="24"/>
        </w:rPr>
        <w:t xml:space="preserve"> со всеми  живыми системами</w:t>
      </w:r>
    </w:p>
    <w:p w:rsidR="000F34C2" w:rsidRPr="00DF0E46" w:rsidRDefault="00285008" w:rsidP="000F34C2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F34C2" w:rsidRPr="00DF0E46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="00A45029" w:rsidRPr="00DF0E46">
        <w:rPr>
          <w:rFonts w:ascii="Times New Roman" w:hAnsi="Times New Roman" w:cs="Times New Roman"/>
          <w:bCs/>
          <w:sz w:val="24"/>
          <w:szCs w:val="24"/>
        </w:rPr>
        <w:t>урока</w:t>
      </w:r>
      <w:r w:rsidR="00DF0E46" w:rsidRPr="00DF0E46">
        <w:rPr>
          <w:rFonts w:ascii="Times New Roman" w:hAnsi="Times New Roman" w:cs="Times New Roman"/>
          <w:bCs/>
          <w:sz w:val="24"/>
          <w:szCs w:val="24"/>
        </w:rPr>
        <w:t xml:space="preserve"> включают в себя не только</w:t>
      </w:r>
      <w:r w:rsidR="00DF0E46" w:rsidRPr="00DF0E46">
        <w:rPr>
          <w:rFonts w:ascii="Times New Roman" w:hAnsi="Times New Roman" w:cs="Times New Roman"/>
          <w:sz w:val="24"/>
          <w:szCs w:val="24"/>
        </w:rPr>
        <w:t xml:space="preserve"> </w:t>
      </w:r>
      <w:r w:rsidR="00DF0E46">
        <w:rPr>
          <w:rFonts w:ascii="Times New Roman" w:hAnsi="Times New Roman" w:cs="Times New Roman"/>
          <w:sz w:val="24"/>
          <w:szCs w:val="24"/>
        </w:rPr>
        <w:t>формирование знаний</w:t>
      </w:r>
      <w:r w:rsidR="00DF0E46">
        <w:rPr>
          <w:rFonts w:ascii="Times New Roman" w:hAnsi="Times New Roman" w:cs="Times New Roman"/>
          <w:sz w:val="24"/>
          <w:szCs w:val="24"/>
        </w:rPr>
        <w:t xml:space="preserve"> </w:t>
      </w:r>
      <w:r w:rsidR="00DF0E46">
        <w:rPr>
          <w:rFonts w:ascii="Times New Roman" w:hAnsi="Times New Roman" w:cs="Times New Roman"/>
          <w:sz w:val="24"/>
          <w:szCs w:val="24"/>
        </w:rPr>
        <w:t xml:space="preserve">об экологических понятиях и химических элементах, но и </w:t>
      </w:r>
      <w:proofErr w:type="gramStart"/>
      <w:r w:rsidR="00DF0E46">
        <w:rPr>
          <w:rFonts w:ascii="Times New Roman" w:hAnsi="Times New Roman" w:cs="Times New Roman"/>
          <w:sz w:val="24"/>
          <w:szCs w:val="24"/>
        </w:rPr>
        <w:t xml:space="preserve">призваны </w:t>
      </w:r>
      <w:r w:rsidR="006B1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1310">
        <w:rPr>
          <w:rFonts w:ascii="Times New Roman" w:hAnsi="Times New Roman" w:cs="Times New Roman"/>
          <w:sz w:val="24"/>
          <w:szCs w:val="24"/>
        </w:rPr>
        <w:t xml:space="preserve"> </w:t>
      </w:r>
      <w:r w:rsidR="00DF0E46">
        <w:rPr>
          <w:rFonts w:ascii="Times New Roman" w:hAnsi="Times New Roman" w:cs="Times New Roman"/>
          <w:sz w:val="24"/>
          <w:szCs w:val="24"/>
        </w:rPr>
        <w:t>с</w:t>
      </w:r>
      <w:r w:rsidR="00CF26C5">
        <w:rPr>
          <w:rFonts w:ascii="Times New Roman" w:hAnsi="Times New Roman" w:cs="Times New Roman"/>
          <w:sz w:val="24"/>
          <w:szCs w:val="24"/>
        </w:rPr>
        <w:t xml:space="preserve">пособствовать </w:t>
      </w:r>
      <w:r w:rsidR="00CF26C5" w:rsidRPr="00DF0E46">
        <w:rPr>
          <w:rFonts w:ascii="Times New Roman" w:hAnsi="Times New Roman" w:cs="Times New Roman"/>
          <w:sz w:val="24"/>
          <w:szCs w:val="24"/>
        </w:rPr>
        <w:t>формированию общих</w:t>
      </w:r>
      <w:r w:rsidR="004060DD" w:rsidRPr="00DF0E46">
        <w:rPr>
          <w:rFonts w:ascii="Times New Roman" w:hAnsi="Times New Roman" w:cs="Times New Roman"/>
          <w:sz w:val="24"/>
          <w:szCs w:val="24"/>
        </w:rPr>
        <w:t xml:space="preserve"> и </w:t>
      </w:r>
      <w:r w:rsidR="00CF26C5" w:rsidRPr="00DF0E46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AD05D2" w:rsidRPr="00DF0E46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DF0E46">
        <w:rPr>
          <w:rFonts w:ascii="Times New Roman" w:hAnsi="Times New Roman" w:cs="Times New Roman"/>
          <w:sz w:val="24"/>
          <w:szCs w:val="24"/>
        </w:rPr>
        <w:t>й</w:t>
      </w:r>
      <w:r w:rsidR="004060DD" w:rsidRPr="00DF0E46">
        <w:rPr>
          <w:rFonts w:ascii="Times New Roman" w:hAnsi="Times New Roman" w:cs="Times New Roman"/>
          <w:sz w:val="24"/>
          <w:szCs w:val="24"/>
        </w:rPr>
        <w:t>:</w:t>
      </w:r>
    </w:p>
    <w:p w:rsidR="004060DD" w:rsidRPr="004060DD" w:rsidRDefault="004060DD" w:rsidP="00452C4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0D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060DD" w:rsidRPr="004060DD" w:rsidRDefault="004060DD" w:rsidP="00452C4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0D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060DD" w:rsidRDefault="004060DD" w:rsidP="00452C43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0D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</w:t>
      </w:r>
    </w:p>
    <w:p w:rsidR="00D156AB" w:rsidRPr="00D156AB" w:rsidRDefault="005D2E8E" w:rsidP="00452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5221"/>
      <w:r w:rsidRPr="005D2E8E">
        <w:rPr>
          <w:rFonts w:ascii="Times New Roman" w:hAnsi="Times New Roman" w:cs="Times New Roman"/>
          <w:sz w:val="24"/>
          <w:szCs w:val="24"/>
        </w:rPr>
        <w:t>ПК 2.1. Участвовать в планировании и организации ра</w:t>
      </w:r>
      <w:r>
        <w:rPr>
          <w:rFonts w:ascii="Times New Roman" w:hAnsi="Times New Roman" w:cs="Times New Roman"/>
          <w:sz w:val="24"/>
          <w:szCs w:val="24"/>
        </w:rPr>
        <w:t>боты структурного подразделени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070808" w:rsidRPr="00DF0E46" w:rsidRDefault="006C77A7" w:rsidP="00452C43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808" w:rsidRPr="00DF0E46">
        <w:rPr>
          <w:rFonts w:ascii="Times New Roman" w:hAnsi="Times New Roman" w:cs="Times New Roman"/>
          <w:sz w:val="24"/>
          <w:szCs w:val="24"/>
        </w:rPr>
        <w:t>Что так</w:t>
      </w:r>
      <w:r w:rsidR="002C219E" w:rsidRPr="00DF0E46">
        <w:rPr>
          <w:rFonts w:ascii="Times New Roman" w:hAnsi="Times New Roman" w:cs="Times New Roman"/>
          <w:sz w:val="24"/>
          <w:szCs w:val="24"/>
        </w:rPr>
        <w:t>ое круговорот химических веществ</w:t>
      </w:r>
      <w:r w:rsidR="00070808" w:rsidRPr="00DF0E46">
        <w:rPr>
          <w:rFonts w:ascii="Times New Roman" w:hAnsi="Times New Roman" w:cs="Times New Roman"/>
          <w:sz w:val="24"/>
          <w:szCs w:val="24"/>
        </w:rPr>
        <w:t xml:space="preserve">? </w:t>
      </w:r>
      <w:r w:rsidR="00DF0E46">
        <w:rPr>
          <w:rFonts w:ascii="Times New Roman" w:hAnsi="Times New Roman" w:cs="Times New Roman"/>
          <w:sz w:val="24"/>
          <w:szCs w:val="24"/>
        </w:rPr>
        <w:t xml:space="preserve"> - с этого вопроса начинается работа в </w:t>
      </w:r>
      <w:proofErr w:type="spellStart"/>
      <w:r w:rsidR="00DF0E46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DF0E46">
        <w:rPr>
          <w:rFonts w:ascii="Times New Roman" w:hAnsi="Times New Roman" w:cs="Times New Roman"/>
          <w:sz w:val="24"/>
          <w:szCs w:val="24"/>
        </w:rPr>
        <w:t xml:space="preserve">, изучающих: </w:t>
      </w:r>
    </w:p>
    <w:p w:rsidR="00070808" w:rsidRPr="00DF0E46" w:rsidRDefault="00DF0E46" w:rsidP="00452C43">
      <w:pPr>
        <w:pStyle w:val="a3"/>
        <w:widowControl w:val="0"/>
        <w:numPr>
          <w:ilvl w:val="0"/>
          <w:numId w:val="3"/>
        </w:numPr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</w:t>
      </w:r>
      <w:r w:rsidR="002C219E" w:rsidRPr="00DF0E46">
        <w:rPr>
          <w:rFonts w:ascii="Times New Roman" w:hAnsi="Times New Roman" w:cs="Times New Roman"/>
          <w:sz w:val="24"/>
          <w:szCs w:val="24"/>
        </w:rPr>
        <w:t xml:space="preserve"> химических элементов.</w:t>
      </w:r>
    </w:p>
    <w:p w:rsidR="00070808" w:rsidRPr="00DF0E46" w:rsidRDefault="00DF0E46" w:rsidP="00452C43">
      <w:pPr>
        <w:pStyle w:val="a3"/>
        <w:widowControl w:val="0"/>
        <w:numPr>
          <w:ilvl w:val="0"/>
          <w:numId w:val="3"/>
        </w:numPr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46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gramStart"/>
      <w:r w:rsidRPr="00DF0E46">
        <w:rPr>
          <w:rFonts w:ascii="Times New Roman" w:hAnsi="Times New Roman" w:cs="Times New Roman"/>
          <w:sz w:val="24"/>
          <w:szCs w:val="24"/>
        </w:rPr>
        <w:t>круговорота:  к</w:t>
      </w:r>
      <w:r w:rsidR="002C219E" w:rsidRPr="00DF0E46">
        <w:rPr>
          <w:rFonts w:ascii="Times New Roman" w:hAnsi="Times New Roman" w:cs="Times New Roman"/>
          <w:sz w:val="24"/>
          <w:szCs w:val="24"/>
        </w:rPr>
        <w:t>ислорода</w:t>
      </w:r>
      <w:proofErr w:type="gramEnd"/>
      <w:r w:rsidR="002C219E" w:rsidRPr="00DF0E46">
        <w:rPr>
          <w:rFonts w:ascii="Times New Roman" w:hAnsi="Times New Roman" w:cs="Times New Roman"/>
          <w:sz w:val="24"/>
          <w:szCs w:val="24"/>
        </w:rPr>
        <w:t xml:space="preserve">, </w:t>
      </w:r>
      <w:r w:rsidR="00E43AAB">
        <w:rPr>
          <w:rFonts w:ascii="Times New Roman" w:hAnsi="Times New Roman" w:cs="Times New Roman"/>
          <w:sz w:val="24"/>
          <w:szCs w:val="24"/>
        </w:rPr>
        <w:t>серы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фосфора</w:t>
      </w:r>
      <w:r w:rsidR="002C219E" w:rsidRPr="00DF0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азота</w:t>
      </w:r>
      <w:r w:rsidR="002C219E" w:rsidRPr="00DF0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19E" w:rsidRPr="00DF0E46">
        <w:rPr>
          <w:rFonts w:ascii="Times New Roman" w:hAnsi="Times New Roman" w:cs="Times New Roman"/>
          <w:sz w:val="24"/>
          <w:szCs w:val="24"/>
        </w:rPr>
        <w:t>водорода.</w:t>
      </w:r>
    </w:p>
    <w:p w:rsidR="002C219E" w:rsidRPr="00DF0E46" w:rsidRDefault="00AA46B0" w:rsidP="00452C43">
      <w:pPr>
        <w:pStyle w:val="a3"/>
        <w:widowControl w:val="0"/>
        <w:numPr>
          <w:ilvl w:val="0"/>
          <w:numId w:val="3"/>
        </w:numPr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46">
        <w:rPr>
          <w:rFonts w:ascii="Times New Roman" w:hAnsi="Times New Roman" w:cs="Times New Roman"/>
          <w:sz w:val="24"/>
          <w:szCs w:val="24"/>
        </w:rPr>
        <w:t>Взаимосвязь биоценозов</w:t>
      </w:r>
      <w:r w:rsidR="002C219E" w:rsidRPr="00DF0E46">
        <w:rPr>
          <w:rFonts w:ascii="Times New Roman" w:hAnsi="Times New Roman" w:cs="Times New Roman"/>
          <w:sz w:val="24"/>
          <w:szCs w:val="24"/>
        </w:rPr>
        <w:t xml:space="preserve"> с химическими элементами.</w:t>
      </w:r>
    </w:p>
    <w:p w:rsidR="00EC0735" w:rsidRDefault="00EC0735" w:rsidP="00452C43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E46">
        <w:rPr>
          <w:rFonts w:ascii="Times New Roman" w:hAnsi="Times New Roman" w:cs="Times New Roman"/>
          <w:sz w:val="24"/>
          <w:szCs w:val="24"/>
        </w:rPr>
        <w:t xml:space="preserve">литературой и подготовка </w:t>
      </w:r>
      <w:r w:rsidR="00452C43">
        <w:rPr>
          <w:rFonts w:ascii="Times New Roman" w:hAnsi="Times New Roman" w:cs="Times New Roman"/>
          <w:sz w:val="24"/>
          <w:szCs w:val="24"/>
        </w:rPr>
        <w:t>проектов с  презентациями, о</w:t>
      </w:r>
      <w:r w:rsidR="00452C43">
        <w:rPr>
          <w:rFonts w:ascii="Times New Roman" w:hAnsi="Times New Roman" w:cs="Times New Roman"/>
          <w:sz w:val="24"/>
          <w:szCs w:val="24"/>
        </w:rPr>
        <w:t xml:space="preserve">бсуждение в </w:t>
      </w:r>
      <w:proofErr w:type="spellStart"/>
      <w:r w:rsidR="00452C43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452C43">
        <w:rPr>
          <w:rFonts w:ascii="Times New Roman" w:hAnsi="Times New Roman" w:cs="Times New Roman"/>
          <w:sz w:val="24"/>
          <w:szCs w:val="24"/>
        </w:rPr>
        <w:t xml:space="preserve"> взаимосвязи химических элементов с окружающей средой, использование справочной литературы,</w:t>
      </w:r>
      <w:r w:rsidR="00452C43" w:rsidRPr="00406991">
        <w:rPr>
          <w:rFonts w:ascii="Times New Roman" w:hAnsi="Times New Roman" w:cs="Times New Roman"/>
          <w:sz w:val="24"/>
          <w:szCs w:val="24"/>
        </w:rPr>
        <w:t xml:space="preserve"> </w:t>
      </w:r>
      <w:r w:rsidR="00452C43">
        <w:rPr>
          <w:rFonts w:ascii="Times New Roman" w:hAnsi="Times New Roman" w:cs="Times New Roman"/>
          <w:sz w:val="24"/>
          <w:szCs w:val="24"/>
        </w:rPr>
        <w:t>обоснование своей точки зрения</w:t>
      </w:r>
      <w:r w:rsidR="00452C43">
        <w:rPr>
          <w:rFonts w:ascii="Times New Roman" w:hAnsi="Times New Roman" w:cs="Times New Roman"/>
          <w:sz w:val="24"/>
          <w:szCs w:val="24"/>
        </w:rPr>
        <w:t xml:space="preserve"> – все это способствует формированию  понятия об </w:t>
      </w:r>
      <w:r w:rsidR="00452C43" w:rsidRPr="00452C43">
        <w:rPr>
          <w:rFonts w:ascii="Times New Roman" w:hAnsi="Times New Roman" w:cs="Times New Roman"/>
          <w:sz w:val="24"/>
          <w:szCs w:val="24"/>
        </w:rPr>
        <w:t>о</w:t>
      </w:r>
      <w:r w:rsidR="00452C43" w:rsidRPr="00452C43">
        <w:rPr>
          <w:rFonts w:ascii="Times New Roman" w:hAnsi="Times New Roman" w:cs="Times New Roman"/>
          <w:bCs/>
          <w:sz w:val="24"/>
          <w:szCs w:val="24"/>
        </w:rPr>
        <w:t>сновных путях</w:t>
      </w:r>
      <w:r w:rsidR="00452C43" w:rsidRPr="00452C43">
        <w:rPr>
          <w:rFonts w:ascii="Times New Roman" w:hAnsi="Times New Roman" w:cs="Times New Roman"/>
          <w:bCs/>
          <w:sz w:val="24"/>
          <w:szCs w:val="24"/>
        </w:rPr>
        <w:t xml:space="preserve"> движения веществ</w:t>
      </w:r>
      <w:r w:rsidR="00FF7BBF">
        <w:rPr>
          <w:rFonts w:ascii="Times New Roman" w:hAnsi="Times New Roman" w:cs="Times New Roman"/>
          <w:bCs/>
          <w:sz w:val="24"/>
          <w:szCs w:val="24"/>
        </w:rPr>
        <w:t>, способствует формированию самостоятельности и ответственности за принятое решение.</w:t>
      </w:r>
    </w:p>
    <w:p w:rsidR="00070808" w:rsidRPr="00070808" w:rsidRDefault="00FF7BBF" w:rsidP="00070808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защиты проектов заполняются оценочные листы, выставляются оценки</w:t>
      </w:r>
    </w:p>
    <w:p w:rsidR="00406991" w:rsidRDefault="00406991" w:rsidP="00AA4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6991" w:rsidRDefault="00FF7BBF" w:rsidP="00FF7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:rsidR="00FF7BBF" w:rsidRPr="00406991" w:rsidRDefault="00FF7BBF" w:rsidP="00FF7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701"/>
        <w:gridCol w:w="2146"/>
        <w:gridCol w:w="1981"/>
      </w:tblGrid>
      <w:tr w:rsidR="00406991" w:rsidTr="003A317B">
        <w:tc>
          <w:tcPr>
            <w:tcW w:w="1526" w:type="dxa"/>
          </w:tcPr>
          <w:p w:rsidR="00406991" w:rsidRPr="00FF7BBF" w:rsidRDefault="00FF7BBF" w:rsidP="00FF7B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06991"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>оманды</w:t>
            </w:r>
          </w:p>
        </w:tc>
        <w:tc>
          <w:tcPr>
            <w:tcW w:w="2551" w:type="dxa"/>
          </w:tcPr>
          <w:p w:rsidR="00FF7BBF" w:rsidRDefault="00FF7BBF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06991"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>абота с литературой</w:t>
            </w:r>
          </w:p>
          <w:p w:rsidR="00406991" w:rsidRPr="00FF7BBF" w:rsidRDefault="00760EBE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балл</w:t>
            </w:r>
          </w:p>
        </w:tc>
        <w:tc>
          <w:tcPr>
            <w:tcW w:w="1701" w:type="dxa"/>
          </w:tcPr>
          <w:p w:rsidR="00FF7BBF" w:rsidRDefault="00760EBE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F7BBF">
              <w:rPr>
                <w:rFonts w:ascii="Times New Roman" w:hAnsi="Times New Roman" w:cs="Times New Roman"/>
                <w:bCs/>
                <w:sz w:val="24"/>
                <w:szCs w:val="24"/>
              </w:rPr>
              <w:t>бсуждение</w:t>
            </w:r>
          </w:p>
          <w:p w:rsidR="00406991" w:rsidRPr="00FF7BBF" w:rsidRDefault="00760EBE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балл</w:t>
            </w:r>
          </w:p>
        </w:tc>
        <w:tc>
          <w:tcPr>
            <w:tcW w:w="2146" w:type="dxa"/>
          </w:tcPr>
          <w:p w:rsidR="00FF7BBF" w:rsidRDefault="00FF7BBF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06991"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>абота в команде</w:t>
            </w:r>
          </w:p>
          <w:p w:rsidR="00406991" w:rsidRPr="00FF7BBF" w:rsidRDefault="00760EBE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балл</w:t>
            </w:r>
          </w:p>
        </w:tc>
        <w:tc>
          <w:tcPr>
            <w:tcW w:w="1981" w:type="dxa"/>
          </w:tcPr>
          <w:p w:rsidR="00FF7BBF" w:rsidRPr="00FF7BBF" w:rsidRDefault="00FF7BBF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</w:p>
          <w:p w:rsidR="00406991" w:rsidRPr="00FF7BBF" w:rsidRDefault="00760EBE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баллов</w:t>
            </w:r>
          </w:p>
        </w:tc>
      </w:tr>
      <w:tr w:rsidR="00406991" w:rsidTr="003A317B">
        <w:tc>
          <w:tcPr>
            <w:tcW w:w="1526" w:type="dxa"/>
          </w:tcPr>
          <w:p w:rsidR="00406991" w:rsidRPr="003A317B" w:rsidRDefault="00406991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1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991" w:rsidTr="003A317B">
        <w:tc>
          <w:tcPr>
            <w:tcW w:w="1526" w:type="dxa"/>
          </w:tcPr>
          <w:p w:rsidR="00406991" w:rsidRPr="003A317B" w:rsidRDefault="00406991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1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991" w:rsidTr="003A317B">
        <w:tc>
          <w:tcPr>
            <w:tcW w:w="1526" w:type="dxa"/>
          </w:tcPr>
          <w:p w:rsidR="00406991" w:rsidRPr="003A317B" w:rsidRDefault="00406991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1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991" w:rsidTr="003A317B">
        <w:tc>
          <w:tcPr>
            <w:tcW w:w="1526" w:type="dxa"/>
          </w:tcPr>
          <w:p w:rsidR="00406991" w:rsidRPr="003A317B" w:rsidRDefault="00406991" w:rsidP="00AA4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1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406991" w:rsidRDefault="00406991" w:rsidP="00AA46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6991" w:rsidRPr="00406991" w:rsidRDefault="00406991" w:rsidP="00AA4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BBF" w:rsidRDefault="00FF7BBF" w:rsidP="00FF7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оценки: </w:t>
      </w:r>
    </w:p>
    <w:p w:rsidR="00FF7BBF" w:rsidRDefault="00FF7BBF" w:rsidP="00FF7B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Отлично - 8 баллов</w:t>
      </w:r>
    </w:p>
    <w:p w:rsidR="00FF7BBF" w:rsidRDefault="00FF7BBF" w:rsidP="00FF7B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Хорошо - 7 баллов</w:t>
      </w:r>
    </w:p>
    <w:p w:rsidR="00FF7BBF" w:rsidRPr="00406991" w:rsidRDefault="00FF7BBF" w:rsidP="00FF7B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Удовлетворительно -6 баллов</w:t>
      </w:r>
    </w:p>
    <w:p w:rsidR="00FF7BBF" w:rsidRDefault="00FF7BBF" w:rsidP="00F63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5DB" w:rsidRDefault="00F63A0A" w:rsidP="00F63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Главной целью экологического образования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  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 подготовка экологически образованных, компетентных, квалифицированных специалистов, владеющих экологическим мировоззрением, культурой, способных осуществлять профессиональную деятельность и обеспечивать личную и общественную жизнедеятельность в экологически чистых условиях, удовлетворять все потребности экологической, социальной и профессиональной сфер труда, личности и общества.   </w:t>
      </w:r>
    </w:p>
    <w:p w:rsidR="005F05DB" w:rsidRDefault="005F05DB" w:rsidP="00F63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5DB" w:rsidRPr="00E52062" w:rsidRDefault="00F63A0A" w:rsidP="00E52062">
      <w:pPr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5DB" w:rsidRPr="00E52062">
        <w:rPr>
          <w:rFonts w:ascii="Times New Roman" w:eastAsia="Century Schoolbook" w:hAnsi="Times New Roman" w:cs="Times New Roman"/>
          <w:b/>
          <w:i/>
          <w:iCs/>
          <w:sz w:val="24"/>
          <w:szCs w:val="24"/>
          <w:lang w:eastAsia="ru-RU"/>
        </w:rPr>
        <w:t>Основная литература:</w:t>
      </w:r>
    </w:p>
    <w:p w:rsidR="005F05DB" w:rsidRPr="005F05DB" w:rsidRDefault="005F05DB" w:rsidP="00E52062">
      <w:pPr>
        <w:keepNext/>
        <w:numPr>
          <w:ilvl w:val="0"/>
          <w:numId w:val="4"/>
        </w:numPr>
        <w:spacing w:after="0" w:line="36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5F05D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Константинов В.М., </w:t>
      </w:r>
      <w:proofErr w:type="spellStart"/>
      <w:r w:rsidRPr="005F05D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Резанов</w:t>
      </w:r>
      <w:proofErr w:type="spellEnd"/>
      <w:r w:rsidRPr="005F05D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А.Г., Фадеева Е.О. Биология для профессий и специальностей технического и естественно-научного профилей. </w:t>
      </w:r>
      <w:proofErr w:type="gramStart"/>
      <w:r w:rsidRPr="005F05D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Учебник./</w:t>
      </w:r>
      <w:proofErr w:type="gramEnd"/>
      <w:r w:rsidRPr="005F05D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Под редакцией д-ра биол. наук, проф. В. М. Константинова. – М.: Академия, 2016. – 320 с.</w:t>
      </w:r>
    </w:p>
    <w:p w:rsidR="005F05DB" w:rsidRPr="00E52062" w:rsidRDefault="005F05DB" w:rsidP="00E52062">
      <w:pPr>
        <w:spacing w:after="0" w:line="360" w:lineRule="auto"/>
        <w:ind w:right="23"/>
        <w:jc w:val="both"/>
        <w:rPr>
          <w:rFonts w:ascii="Times New Roman" w:eastAsia="Century Schoolbook" w:hAnsi="Times New Roman" w:cs="Times New Roman"/>
          <w:b/>
          <w:i/>
          <w:sz w:val="24"/>
          <w:szCs w:val="24"/>
          <w:lang w:eastAsia="ru-RU"/>
        </w:rPr>
      </w:pPr>
      <w:r w:rsidRPr="00E52062">
        <w:rPr>
          <w:rFonts w:ascii="Times New Roman" w:eastAsia="Century Schoolbook" w:hAnsi="Times New Roman" w:cs="Times New Roman"/>
          <w:b/>
          <w:i/>
          <w:iCs/>
          <w:sz w:val="24"/>
          <w:szCs w:val="24"/>
          <w:lang w:eastAsia="ru-RU"/>
        </w:rPr>
        <w:t>Дополнительная литература:</w:t>
      </w:r>
    </w:p>
    <w:p w:rsidR="005F05DB" w:rsidRPr="005F05DB" w:rsidRDefault="005F05DB" w:rsidP="00E52062">
      <w:pPr>
        <w:numPr>
          <w:ilvl w:val="0"/>
          <w:numId w:val="6"/>
        </w:numPr>
        <w:spacing w:after="0" w:line="360" w:lineRule="auto"/>
        <w:ind w:left="0" w:right="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62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Захаров В.Б., Мамонтов С.Г., Сонин Н.И. </w:t>
      </w:r>
      <w:r w:rsidRPr="00E52062">
        <w:rPr>
          <w:rFonts w:ascii="Times New Roman" w:eastAsia="Century Schoolbook" w:hAnsi="Times New Roman" w:cs="Times New Roman"/>
          <w:sz w:val="24"/>
          <w:szCs w:val="24"/>
          <w:lang w:eastAsia="ru-RU"/>
        </w:rPr>
        <w:t>Общая биология: учебник 10-11 классы,</w:t>
      </w:r>
      <w:r w:rsidRPr="005F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2001. – 620 с.</w:t>
      </w:r>
    </w:p>
    <w:p w:rsidR="005F05DB" w:rsidRPr="00E52062" w:rsidRDefault="005F05DB" w:rsidP="00E52062">
      <w:pPr>
        <w:numPr>
          <w:ilvl w:val="0"/>
          <w:numId w:val="6"/>
        </w:numPr>
        <w:spacing w:after="0" w:line="360" w:lineRule="auto"/>
        <w:ind w:left="0" w:right="20" w:firstLine="284"/>
        <w:jc w:val="both"/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</w:pPr>
      <w:r w:rsidRPr="005F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 В.М., </w:t>
      </w:r>
      <w:proofErr w:type="spellStart"/>
      <w:r w:rsidRPr="005F0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Резанов</w:t>
      </w:r>
      <w:proofErr w:type="spellEnd"/>
      <w:r w:rsidRPr="005F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Фадеева Е.О. Общая биология: учебник</w:t>
      </w:r>
      <w:r w:rsidRPr="005F0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F05DB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 редакцией проф. В. М. Константинова. – М.: Академия, 2011. – 320 с.</w:t>
      </w:r>
    </w:p>
    <w:p w:rsidR="005F05DB" w:rsidRPr="00E52062" w:rsidRDefault="005F05DB" w:rsidP="00E52062">
      <w:pPr>
        <w:numPr>
          <w:ilvl w:val="0"/>
          <w:numId w:val="6"/>
        </w:numPr>
        <w:spacing w:after="0" w:line="360" w:lineRule="auto"/>
        <w:ind w:left="0" w:right="20" w:firstLine="284"/>
        <w:jc w:val="both"/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</w:pPr>
      <w:r w:rsidRPr="00E52062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>Мамонтов С.Г., Захаров В.Б., Козлова Т.А.</w:t>
      </w:r>
      <w:r w:rsidRPr="00E52062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Общая биология: учебник для студ. средних специальных заведений. — М.: Высшая школа, 2002. – 320 с.</w:t>
      </w:r>
      <w:r w:rsidRPr="00E52062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F05DB" w:rsidRPr="005F05DB" w:rsidRDefault="005F05DB" w:rsidP="00E5206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GoBack"/>
      <w:bookmarkEnd w:id="1"/>
      <w:r w:rsidRPr="005F0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Интернет-ресурсы:</w:t>
      </w:r>
    </w:p>
    <w:p w:rsidR="005F05DB" w:rsidRPr="005F05DB" w:rsidRDefault="005F05DB" w:rsidP="00E5206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62">
        <w:rPr>
          <w:rFonts w:ascii="Times New Roman" w:eastAsia="Century Schoolbook" w:hAnsi="Times New Roman" w:cs="Times New Roman"/>
          <w:sz w:val="24"/>
          <w:szCs w:val="24"/>
          <w:lang w:eastAsia="ru-RU"/>
        </w:rPr>
        <w:t>http://www.openclass.ru/node/22573 (Вся биология. Современная биология, статьи, новости, библиотека).</w:t>
      </w:r>
    </w:p>
    <w:p w:rsidR="00AA46B0" w:rsidRPr="00E52062" w:rsidRDefault="00AA46B0" w:rsidP="00F63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46B0" w:rsidRPr="00E52062" w:rsidSect="00EC0735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2AA8"/>
    <w:multiLevelType w:val="hybridMultilevel"/>
    <w:tmpl w:val="4A36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7A31"/>
    <w:multiLevelType w:val="hybridMultilevel"/>
    <w:tmpl w:val="F1DC33F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24297BCE"/>
    <w:multiLevelType w:val="hybridMultilevel"/>
    <w:tmpl w:val="BC36EE26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2D874250"/>
    <w:multiLevelType w:val="hybridMultilevel"/>
    <w:tmpl w:val="970A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1446"/>
    <w:multiLevelType w:val="multilevel"/>
    <w:tmpl w:val="DA4E7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C0F3C22"/>
    <w:multiLevelType w:val="hybridMultilevel"/>
    <w:tmpl w:val="6E3450B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4C2"/>
    <w:rsid w:val="00016922"/>
    <w:rsid w:val="00070808"/>
    <w:rsid w:val="000F09C0"/>
    <w:rsid w:val="000F34C2"/>
    <w:rsid w:val="0011675F"/>
    <w:rsid w:val="00157B59"/>
    <w:rsid w:val="00164273"/>
    <w:rsid w:val="00166871"/>
    <w:rsid w:val="001B55D4"/>
    <w:rsid w:val="001C4F04"/>
    <w:rsid w:val="001D1B11"/>
    <w:rsid w:val="001E1C2E"/>
    <w:rsid w:val="00243B40"/>
    <w:rsid w:val="00285008"/>
    <w:rsid w:val="002968AE"/>
    <w:rsid w:val="002B6818"/>
    <w:rsid w:val="002C219E"/>
    <w:rsid w:val="003A317B"/>
    <w:rsid w:val="003F655B"/>
    <w:rsid w:val="004060DD"/>
    <w:rsid w:val="00406991"/>
    <w:rsid w:val="00444CEA"/>
    <w:rsid w:val="00452C43"/>
    <w:rsid w:val="004A6B58"/>
    <w:rsid w:val="004C2AC1"/>
    <w:rsid w:val="004E63E0"/>
    <w:rsid w:val="005962BB"/>
    <w:rsid w:val="005A4E96"/>
    <w:rsid w:val="005D2E8E"/>
    <w:rsid w:val="005F05DB"/>
    <w:rsid w:val="00634D1B"/>
    <w:rsid w:val="006579A0"/>
    <w:rsid w:val="0068176C"/>
    <w:rsid w:val="006A0BB5"/>
    <w:rsid w:val="006B06F7"/>
    <w:rsid w:val="006B1310"/>
    <w:rsid w:val="006C77A7"/>
    <w:rsid w:val="00714D18"/>
    <w:rsid w:val="007260F5"/>
    <w:rsid w:val="007328E9"/>
    <w:rsid w:val="00760EBE"/>
    <w:rsid w:val="0078522A"/>
    <w:rsid w:val="007A38BC"/>
    <w:rsid w:val="007D2EA8"/>
    <w:rsid w:val="00823DDC"/>
    <w:rsid w:val="00825A25"/>
    <w:rsid w:val="008464F8"/>
    <w:rsid w:val="008A30A0"/>
    <w:rsid w:val="008C2B3F"/>
    <w:rsid w:val="008E7859"/>
    <w:rsid w:val="009F053F"/>
    <w:rsid w:val="00A45029"/>
    <w:rsid w:val="00A870C0"/>
    <w:rsid w:val="00AA46B0"/>
    <w:rsid w:val="00AD05D2"/>
    <w:rsid w:val="00B42712"/>
    <w:rsid w:val="00B748A7"/>
    <w:rsid w:val="00B9756C"/>
    <w:rsid w:val="00BC1A95"/>
    <w:rsid w:val="00C148B6"/>
    <w:rsid w:val="00C15794"/>
    <w:rsid w:val="00C8457B"/>
    <w:rsid w:val="00C95EAE"/>
    <w:rsid w:val="00CC00C8"/>
    <w:rsid w:val="00CF26C5"/>
    <w:rsid w:val="00D156AB"/>
    <w:rsid w:val="00D26071"/>
    <w:rsid w:val="00DA5886"/>
    <w:rsid w:val="00DA72B6"/>
    <w:rsid w:val="00DC7401"/>
    <w:rsid w:val="00DF0E46"/>
    <w:rsid w:val="00E30CD6"/>
    <w:rsid w:val="00E43AAB"/>
    <w:rsid w:val="00E52062"/>
    <w:rsid w:val="00E93E94"/>
    <w:rsid w:val="00E95D12"/>
    <w:rsid w:val="00EC0735"/>
    <w:rsid w:val="00EF6A6D"/>
    <w:rsid w:val="00F27FB9"/>
    <w:rsid w:val="00F31275"/>
    <w:rsid w:val="00F63A0A"/>
    <w:rsid w:val="00F77317"/>
    <w:rsid w:val="00F86C8D"/>
    <w:rsid w:val="00FB02CF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7619"/>
  <w15:docId w15:val="{286672DE-3C99-40D4-9ACF-AAC8EAE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C2"/>
  </w:style>
  <w:style w:type="paragraph" w:styleId="1">
    <w:name w:val="heading 1"/>
    <w:basedOn w:val="a"/>
    <w:next w:val="a"/>
    <w:link w:val="10"/>
    <w:uiPriority w:val="9"/>
    <w:qFormat/>
    <w:rsid w:val="005F0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E63E0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E63E0"/>
    <w:pPr>
      <w:keepNext/>
      <w:spacing w:after="0" w:line="360" w:lineRule="auto"/>
      <w:ind w:left="72" w:right="-9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6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6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6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79A0"/>
    <w:pPr>
      <w:ind w:left="720"/>
      <w:contextualSpacing/>
    </w:pPr>
  </w:style>
  <w:style w:type="table" w:styleId="a4">
    <w:name w:val="Table Grid"/>
    <w:basedOn w:val="a1"/>
    <w:uiPriority w:val="59"/>
    <w:rsid w:val="00406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F0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2415-5AD0-4551-B72F-70CC7C26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tepk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</dc:creator>
  <cp:keywords/>
  <dc:description/>
  <cp:lastModifiedBy>Методисты</cp:lastModifiedBy>
  <cp:revision>14</cp:revision>
  <cp:lastPrinted>2014-10-23T01:27:00Z</cp:lastPrinted>
  <dcterms:created xsi:type="dcterms:W3CDTF">2016-02-18T07:16:00Z</dcterms:created>
  <dcterms:modified xsi:type="dcterms:W3CDTF">2017-02-07T03:23:00Z</dcterms:modified>
</cp:coreProperties>
</file>