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EC" w:rsidRDefault="00A90D7F" w:rsidP="00A0090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905">
        <w:rPr>
          <w:rFonts w:ascii="Times New Roman" w:hAnsi="Times New Roman" w:cs="Times New Roman"/>
          <w:b/>
          <w:sz w:val="28"/>
          <w:szCs w:val="28"/>
        </w:rPr>
        <w:t>Профессионально</w:t>
      </w:r>
      <w:r w:rsidR="006773B4">
        <w:rPr>
          <w:rFonts w:ascii="Times New Roman" w:hAnsi="Times New Roman" w:cs="Times New Roman"/>
          <w:b/>
          <w:sz w:val="28"/>
          <w:szCs w:val="28"/>
        </w:rPr>
        <w:t>-</w:t>
      </w:r>
      <w:r w:rsidRPr="00A00905">
        <w:rPr>
          <w:rFonts w:ascii="Times New Roman" w:hAnsi="Times New Roman" w:cs="Times New Roman"/>
          <w:b/>
          <w:sz w:val="28"/>
          <w:szCs w:val="28"/>
        </w:rPr>
        <w:t xml:space="preserve"> прикладная физическая подготовка в системе физического воспитания студентов.</w:t>
      </w:r>
    </w:p>
    <w:p w:rsidR="00A00905" w:rsidRPr="00A00905" w:rsidRDefault="00A00905" w:rsidP="00A0090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D7F" w:rsidRPr="00A00905" w:rsidRDefault="00A90D7F" w:rsidP="00A00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>В настоящее время при организации учебного процесса перед каждым учебным заведением стоит задача - вести подготовку специалистов на высоком научно-техническом уровне с применением современных методов организации учебно-воспитательного процесса.</w:t>
      </w:r>
    </w:p>
    <w:p w:rsidR="00A90D7F" w:rsidRPr="00A00905" w:rsidRDefault="00A90D7F" w:rsidP="00A00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 xml:space="preserve"> Полноценное использование профессиональных знаний и умений возможно только при хорошем состоянии здоровья, высокой работоспособности молодых специалистов. Они могут быть приобретены ими при регулярных и специально организованных занятиях физической культурой и спортом. Качество подготовки, в том числе и физической, приобретает не только личное, но и социально-экономическое значение.</w:t>
      </w:r>
    </w:p>
    <w:p w:rsidR="0034445A" w:rsidRPr="00A00905" w:rsidRDefault="00A90D7F" w:rsidP="00A00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 xml:space="preserve"> </w:t>
      </w:r>
      <w:r w:rsidR="00A00905" w:rsidRPr="00A00905">
        <w:rPr>
          <w:rFonts w:ascii="Times New Roman" w:hAnsi="Times New Roman" w:cs="Times New Roman"/>
          <w:sz w:val="28"/>
          <w:szCs w:val="28"/>
        </w:rPr>
        <w:t>К</w:t>
      </w:r>
      <w:r w:rsidRPr="00A00905">
        <w:rPr>
          <w:rFonts w:ascii="Times New Roman" w:hAnsi="Times New Roman" w:cs="Times New Roman"/>
          <w:sz w:val="28"/>
          <w:szCs w:val="28"/>
        </w:rPr>
        <w:t>онкретная направленность физического воспитания как предмета учебного плана определяется не только общими сольными задачами, которы</w:t>
      </w:r>
      <w:r w:rsidR="0034445A" w:rsidRPr="00A00905">
        <w:rPr>
          <w:rFonts w:ascii="Times New Roman" w:hAnsi="Times New Roman" w:cs="Times New Roman"/>
          <w:sz w:val="28"/>
          <w:szCs w:val="28"/>
        </w:rPr>
        <w:t>е призвано решать физическое воспитание, но и требованиями, предъявляемые специальностью, к которой готовят студента.</w:t>
      </w:r>
    </w:p>
    <w:p w:rsidR="00A90D7F" w:rsidRPr="00A00905" w:rsidRDefault="0034445A" w:rsidP="00A00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0905">
        <w:rPr>
          <w:rFonts w:ascii="Times New Roman" w:hAnsi="Times New Roman" w:cs="Times New Roman"/>
          <w:sz w:val="28"/>
          <w:szCs w:val="28"/>
        </w:rPr>
        <w:t xml:space="preserve">Физическое воспитание студентов должно осуществляться с учетом условий и характера их предстоящей профессиональной деятельности, а значит, содержать </w:t>
      </w:r>
      <w:r w:rsidR="00A90D7F" w:rsidRPr="00A00905">
        <w:rPr>
          <w:rFonts w:ascii="Times New Roman" w:hAnsi="Times New Roman" w:cs="Times New Roman"/>
          <w:sz w:val="28"/>
          <w:szCs w:val="28"/>
        </w:rPr>
        <w:t xml:space="preserve"> </w:t>
      </w:r>
      <w:r w:rsidRPr="00A00905">
        <w:rPr>
          <w:rFonts w:ascii="Times New Roman" w:hAnsi="Times New Roman" w:cs="Times New Roman"/>
          <w:sz w:val="28"/>
          <w:szCs w:val="28"/>
        </w:rPr>
        <w:t>в себе элементы профессионально-прикладной физической подготовки (ППФП), т.е. использовать средства физической культуры и спорта для формирования у студентов профессионально необходимых физических качеств, навыков, знаний, а также для повышения устойчивости организма к воздействию внешней среды.</w:t>
      </w:r>
      <w:proofErr w:type="gramEnd"/>
    </w:p>
    <w:p w:rsidR="0034445A" w:rsidRPr="00A00905" w:rsidRDefault="0034445A" w:rsidP="00A00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 xml:space="preserve">  Реализация ППФП в системе физического воспитания студентов связана с рядом трудностей, основная из которых – существенные различия в условиях и характере труда представителей разных специальностей и специализаций на производстве.</w:t>
      </w:r>
    </w:p>
    <w:p w:rsidR="002B2E51" w:rsidRPr="00A00905" w:rsidRDefault="0034445A" w:rsidP="00A00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 xml:space="preserve"> Наиболее полным определением ППФП можно считать следующее – ППФП представляет собой одно из основных направлений физического воспитания, которое </w:t>
      </w:r>
      <w:r w:rsidR="00A00905" w:rsidRPr="00A00905">
        <w:rPr>
          <w:rFonts w:ascii="Times New Roman" w:hAnsi="Times New Roman" w:cs="Times New Roman"/>
          <w:sz w:val="28"/>
          <w:szCs w:val="28"/>
        </w:rPr>
        <w:t>должно</w:t>
      </w:r>
      <w:r w:rsidRPr="00A00905">
        <w:rPr>
          <w:rFonts w:ascii="Times New Roman" w:hAnsi="Times New Roman" w:cs="Times New Roman"/>
          <w:sz w:val="28"/>
          <w:szCs w:val="28"/>
        </w:rPr>
        <w:t xml:space="preserve"> формировать определенные прикладные знания, воспитывать физические, психические и специальные качества, умения и двигательные навыки, способствующие достижению объективной готовности человека к успешной</w:t>
      </w:r>
      <w:r w:rsidR="002B2E51" w:rsidRPr="00A0090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2B2E51" w:rsidRPr="00A00905" w:rsidRDefault="002B2E51" w:rsidP="00A00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 xml:space="preserve"> Появление новых более мощных источников энергии и развитие техники непрерывно понижают роль мускульной силы человека, тогда как его психическая функция постепенно возрастает. Возникла система “наука-техника-человек”. Человек в эту систему входит как личностный элемент </w:t>
      </w:r>
      <w:r w:rsidRPr="00A00905">
        <w:rPr>
          <w:rFonts w:ascii="Times New Roman" w:hAnsi="Times New Roman" w:cs="Times New Roman"/>
          <w:sz w:val="28"/>
          <w:szCs w:val="28"/>
        </w:rPr>
        <w:lastRenderedPageBreak/>
        <w:t>производства, от квалификации которого, физического состояния и работоспособности зависит экономическая продуктивность системы.</w:t>
      </w:r>
    </w:p>
    <w:p w:rsidR="002B2E51" w:rsidRPr="00A00905" w:rsidRDefault="002B2E51" w:rsidP="00A00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 xml:space="preserve"> Технический прогресс, принесший многие блага, имеет на современном этапе свои теневые стороны, не лучшим образом сказывающиеся на состоянии здоровья человека. В </w:t>
      </w:r>
      <w:r w:rsidR="00A00905" w:rsidRPr="00A00905">
        <w:rPr>
          <w:rFonts w:ascii="Times New Roman" w:hAnsi="Times New Roman" w:cs="Times New Roman"/>
          <w:sz w:val="28"/>
          <w:szCs w:val="28"/>
        </w:rPr>
        <w:t>связи</w:t>
      </w:r>
      <w:r w:rsidRPr="00A00905">
        <w:rPr>
          <w:rFonts w:ascii="Times New Roman" w:hAnsi="Times New Roman" w:cs="Times New Roman"/>
          <w:sz w:val="28"/>
          <w:szCs w:val="28"/>
        </w:rPr>
        <w:t xml:space="preserve"> с этим большое внимание сейчас уделяется разработке активных мер профилактики для </w:t>
      </w:r>
      <w:r w:rsidR="00A00905" w:rsidRPr="00A00905">
        <w:rPr>
          <w:rFonts w:ascii="Times New Roman" w:hAnsi="Times New Roman" w:cs="Times New Roman"/>
          <w:sz w:val="28"/>
          <w:szCs w:val="28"/>
        </w:rPr>
        <w:t>преодоления</w:t>
      </w:r>
      <w:r w:rsidRPr="00A00905">
        <w:rPr>
          <w:rFonts w:ascii="Times New Roman" w:hAnsi="Times New Roman" w:cs="Times New Roman"/>
          <w:sz w:val="28"/>
          <w:szCs w:val="28"/>
        </w:rPr>
        <w:t xml:space="preserve"> тех отрицательных последствий, которые связаны с производством, освоением новых районов земли, морских глубин и космоса. Проблема эта комплексная, и сложность ее решения требует совместных усилий медиков, физиологов, психологов, специалистов физической культуры, социологов, экономистов и др. специалистов. При этом должны быть полностью использованы возможности разнообразных средств и форм физической культуры в процессе физического воспитания. </w:t>
      </w:r>
    </w:p>
    <w:p w:rsidR="0034445A" w:rsidRPr="00A00905" w:rsidRDefault="0034445A" w:rsidP="00A00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D7F" w:rsidRPr="00A00905" w:rsidRDefault="00A90D7F" w:rsidP="00A00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45A" w:rsidRPr="00A00905" w:rsidRDefault="0034445A" w:rsidP="00A00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445A" w:rsidRPr="00A00905" w:rsidSect="00BA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D7F"/>
    <w:rsid w:val="002B2E51"/>
    <w:rsid w:val="0034445A"/>
    <w:rsid w:val="003664D2"/>
    <w:rsid w:val="006773B4"/>
    <w:rsid w:val="00862249"/>
    <w:rsid w:val="00A00905"/>
    <w:rsid w:val="00A90D7F"/>
    <w:rsid w:val="00BA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2017-02-11T18:20:00Z</dcterms:created>
  <dcterms:modified xsi:type="dcterms:W3CDTF">2017-02-12T00:13:00Z</dcterms:modified>
</cp:coreProperties>
</file>