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76" w:rsidRPr="005F0176" w:rsidRDefault="005F0176" w:rsidP="005F0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F0176">
        <w:rPr>
          <w:rFonts w:ascii="Times New Roman" w:hAnsi="Times New Roman" w:cs="Times New Roman"/>
          <w:b/>
          <w:sz w:val="24"/>
          <w:szCs w:val="24"/>
        </w:rPr>
        <w:t xml:space="preserve">Личностно-ориентированный подход </w:t>
      </w:r>
      <w:r>
        <w:rPr>
          <w:rFonts w:ascii="Times New Roman" w:hAnsi="Times New Roman" w:cs="Times New Roman"/>
          <w:b/>
          <w:sz w:val="24"/>
          <w:szCs w:val="24"/>
        </w:rPr>
        <w:t>в процессе коррекционно-развивающих занятий учителя-дефектолога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Личностно-ориентированное обучение (ЛОО) – это такое обучение, которое во главу угла ставит самобытность ребенка, его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>, субъективность процесса учения.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субъективного опыта (Алексеев: 2006).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Цель личностно-ориентированного образования состоит в том, чтобы «заложить в ребенке механизмы самореализации, саморазвития, адаптации,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>, самозащиты, самовоспитания и другие, необходимые для становления самобытного личностного образа».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Функции личностно-ориентированного образования: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гуманитарная, </w:t>
      </w:r>
      <w:proofErr w:type="gramStart"/>
      <w:r w:rsidRPr="005F0176">
        <w:rPr>
          <w:rFonts w:ascii="Times New Roman" w:hAnsi="Times New Roman" w:cs="Times New Roman"/>
          <w:sz w:val="24"/>
          <w:szCs w:val="24"/>
        </w:rPr>
        <w:t>суть</w:t>
      </w:r>
      <w:proofErr w:type="gramEnd"/>
      <w:r w:rsidRPr="005F0176">
        <w:rPr>
          <w:rFonts w:ascii="Times New Roman" w:hAnsi="Times New Roman" w:cs="Times New Roman"/>
          <w:sz w:val="24"/>
          <w:szCs w:val="24"/>
        </w:rPr>
        <w:t xml:space="preserve"> которой состоит в признании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 xml:space="preserve">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0176">
        <w:rPr>
          <w:rFonts w:ascii="Times New Roman" w:hAnsi="Times New Roman" w:cs="Times New Roman"/>
          <w:sz w:val="24"/>
          <w:szCs w:val="24"/>
        </w:rPr>
        <w:t>культуросозидательная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культурообразующая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>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социализации,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Реализация этих функций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 позиция педагога: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lastRenderedPageBreak/>
        <w:t>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Критериями эффективной организации личностно-ориентированного обучения выступают параметры личностного развития.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Таким образом, обобщая вышесказанное, можно дать такое определение личностно-ориентированного обучения: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«Личностно-ориентированное обучение» – такой тип обучения, в котором организация взаимодействия субъектов обучения в максимальной степени ориентирована на их личностные особенности и специфику личностно-предметного моделирования мира (См.: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 xml:space="preserve"> 2005)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1.2. Особенности личностно-ориентированных технологий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Одним из главнейших признаков, по которому различаются все педагогические </w:t>
      </w:r>
      <w:proofErr w:type="gramStart"/>
      <w:r w:rsidRPr="005F0176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Pr="005F0176">
        <w:rPr>
          <w:rFonts w:ascii="Times New Roman" w:hAnsi="Times New Roman" w:cs="Times New Roman"/>
          <w:sz w:val="24"/>
          <w:szCs w:val="24"/>
        </w:rPr>
        <w:t xml:space="preserve"> является мера ее ориентации на ребенка, подход к ребенку. Либо технология исходит из могущества педагогики, среды, других факторов, либо она признает главным действующим лицом ребенка – личностно ориентирована.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Термин «подход» более точен и более понятен: он имеет практический смысл. Термин «ориентация» отражает преимущественно идейный аспект.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В центре внимания личностно-ориентированных технологий – уникальная целостная личность растущего человека, которая стремится к максимальной реализации своих возможностей (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>), открыта для восприятия нового опыта, способна на осознанный и ответственный выбор в 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Личность – общественная сущность человека, совокупность его социальных качеств и свойств, которые он вырабатывает у себя пожизненно.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Развитие – направленное, закономерное изменение; в результате развития возникает новое качество.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Индивидуальность – неповторимое своеобразие какого-либо явления, человека; противоположность общего, типичного.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Творчество –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Личностно-ориентированный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1.3.Методологические основы организации личностно-ориентированного урока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В таблице представлены основные различия между традиционным и личностно-ориентированным уроком.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Традиционный урок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Обучает всех детей установленной сумме знаний, умений и навыков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Определяет учебные задания, форму работы де</w:t>
      </w:r>
      <w:r w:rsidRPr="005F0176">
        <w:rPr>
          <w:rFonts w:ascii="Times New Roman" w:hAnsi="Times New Roman" w:cs="Times New Roman"/>
          <w:sz w:val="24"/>
          <w:szCs w:val="24"/>
        </w:rPr>
        <w:softHyphen/>
        <w:t>тей и демонстрирует им образец правильного вы</w:t>
      </w:r>
      <w:r w:rsidRPr="005F0176">
        <w:rPr>
          <w:rFonts w:ascii="Times New Roman" w:hAnsi="Times New Roman" w:cs="Times New Roman"/>
          <w:sz w:val="24"/>
          <w:szCs w:val="24"/>
        </w:rPr>
        <w:softHyphen/>
        <w:t>полнения заданий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Старается заинтересовать детей в том учебном материале, который предлагает сам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Проводит индивидуальные занятия с отстающими или наиболее подготовленными детьми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Планирует и направляет детскую деятельность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Оценивает результаты работы детей, подмечая и исправляя допущенные ошибки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Определяет правила поведения в классе и следит за их соблюдением детьми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Разрешает возникающие конфликты между деть</w:t>
      </w:r>
      <w:r w:rsidRPr="005F0176">
        <w:rPr>
          <w:rFonts w:ascii="Times New Roman" w:hAnsi="Times New Roman" w:cs="Times New Roman"/>
          <w:sz w:val="24"/>
          <w:szCs w:val="24"/>
        </w:rPr>
        <w:softHyphen/>
        <w:t>ми: поощряет правых и наказывает виноватых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Личностн</w:t>
      </w:r>
      <w:proofErr w:type="gramStart"/>
      <w:r w:rsidRPr="005F017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F0176">
        <w:rPr>
          <w:rFonts w:ascii="Times New Roman" w:hAnsi="Times New Roman" w:cs="Times New Roman"/>
          <w:sz w:val="24"/>
          <w:szCs w:val="24"/>
        </w:rPr>
        <w:t xml:space="preserve"> ориентированный урок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Способствует эффективному накоплению каждым ребенком своего собственного личностного опыта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Предлагает детям на выбор различные учебные задания и формы работы, поощряет ребят к самостоятельному поиску путей решения этих заданий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Стремится выявить реальные интересы детей и согласовать с ними подбор и организацию учебного материала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Ведет индивидуальную работу с каждым ребенком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Помогает детям самостоятельно спланировать свою деятельность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Поощряет детей самостоятельно оценивать результаты их работы и исправлять допущенные ошибки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lastRenderedPageBreak/>
        <w:t>Учит детей самостоятельно вырабатывать правила по</w:t>
      </w:r>
      <w:r w:rsidRPr="005F0176">
        <w:rPr>
          <w:rFonts w:ascii="Times New Roman" w:hAnsi="Times New Roman" w:cs="Times New Roman"/>
          <w:sz w:val="24"/>
          <w:szCs w:val="24"/>
        </w:rPr>
        <w:softHyphen/>
        <w:t>ведения и контролировать их соблюдение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Побуждает детей обсуждать возникающие между ними конфликтные ситуации и самостоятельно искать пути их разрешения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Памятка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Деятельность учителя на уроке с личностно-ориентированной направленностью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настроя на работу всех учеников в ходе урока.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Сообщение в начале урока не только темы, но и организации учебной деятельности в ходе урока.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Использование проблемных творческих заданий.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Стимулирование учеников к выбору и самостоятельному использованию различных способов выполнения заданий.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Цель дидактического материала, применяемого на таком уроке, состоит в том, чтобы отработать учебную программу, обучит учащихся необходимым знаниям, умениям, навыкам.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Виды дидактического материала: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 xml:space="preserve"> дифференцированного и индивидуального подхода с учетов ведущего типа учебной деятельности учащегося (</w:t>
      </w:r>
      <w:proofErr w:type="gramStart"/>
      <w:r w:rsidRPr="005F0176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5F0176">
        <w:rPr>
          <w:rFonts w:ascii="Times New Roman" w:hAnsi="Times New Roman" w:cs="Times New Roman"/>
          <w:sz w:val="24"/>
          <w:szCs w:val="24"/>
        </w:rPr>
        <w:t>, коммуникативная, творческая).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В основе такого подхода лежит возможность оценки по уровню достижения в овладении знаниями, умениями, навыками. Учитель распределяет карточки среди учеников, зная их познавательные особенности и возможности, и не только определяет уровень овладения знаниями, но и учитывает личностные особенности каждого ученика, создавая оптимальные условия для его развития путем предоставления выбора форм и способов деятельности.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Технология 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контроля личностного развития ученика.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При этом оценивают не только результат, но и процесс их достижений. В личностно-ориентированном обучении позиция ученика существенно изменяется. Он не бездумно принимает готовый образец или инструкцию учителя, а сам активно участвует в каждом шаге обучения – принимает учебную задачу, анализирует способы ее решения, выдвигает гипотезы, определяет причины ошибок и т.д. Чувство свободы выбора делает обучение сознательным, продуктивным и более результативным. В этом случае меняется характер восприятия, оно становится хорошим «помощником» мышлению и воображению.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1.4. Виды заданий для развития индивидуальной личности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Задание на создание возможностей самопознания (позиции учителя в обращении к школьникам в этом случае может быть </w:t>
      </w:r>
      <w:proofErr w:type="gramStart"/>
      <w:r w:rsidRPr="005F0176">
        <w:rPr>
          <w:rFonts w:ascii="Times New Roman" w:hAnsi="Times New Roman" w:cs="Times New Roman"/>
          <w:sz w:val="24"/>
          <w:szCs w:val="24"/>
        </w:rPr>
        <w:t>выражена</w:t>
      </w:r>
      <w:proofErr w:type="gramEnd"/>
      <w:r w:rsidRPr="005F0176">
        <w:rPr>
          <w:rFonts w:ascii="Times New Roman" w:hAnsi="Times New Roman" w:cs="Times New Roman"/>
          <w:sz w:val="24"/>
          <w:szCs w:val="24"/>
        </w:rPr>
        <w:t xml:space="preserve"> фразой «Узнай себя!»):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содержательное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>, анализ и самооценка школьниками содержания проверенной работы (например, по заданному учителем плану, схеме, алгоритму проверить выполненную работу, сделать вывод о том, что получилось, а что не получилось, где ошибки);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анализ и самооценка использованного способа работы над содержанием (рациональности способа решения и оформления задач, образности,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личностности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 xml:space="preserve"> плана сочинения, последовательности действий в лабораторной работе и пр.);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lastRenderedPageBreak/>
        <w:t>оценка школьником себя как субъекта учебной деятельности по заданным характеристикам деятельности («умею ли я ставить учебные цели, планировать свою работу, организовывать и корректировать свои учебные действия, организовывать и оценивать результаты»);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анализ и оценка характера своего участия в учебной работе (степень активности, роль, позиция во взаимодействии с другими участниками работы, инициативности, учебной изобретательности и пр.);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включение в урок или домашнее задание диагностических средств на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самоизучение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 xml:space="preserve"> своих познавательных процессов и особенностей: внимания, мышления, памяти и т.д. (Одним из ходов в решении этой методической задачи может быть мотивирование ребят на диагностику своих познавательных особенностей как средства для выбора способа, плана выполнения дальнейшего учебного задания);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«Зеркальные задания» – обнаружение своих личностных или учебных характеристик в персонаже, задаваемом учебным содержанием (богаче всего для этого конечно, литература), или внесенными в урок диагностическими моделями (например, описательные портреты различных типов учеников с предложение прикинуть на себя).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Задание на создание возможностей для самоопределения (обращение к школьнику – «Выбирай себя!»):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аргументированный выбор различного учебного содержания (источников, факультативов, спецкурсов и т.д.);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выбор заданий качественной различной направленности (креативности, теоретичности-практичности, аналитической синтезирующей направленности и т. п);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задания, предполагающие выбор уровня учебной работы, в частности, ориентации на тот или иной учебный балл;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задания с аргументированным выбором способа учебной работы, в частности, характера учебного взаимодействия с одноклассниками и учителем (как и с </w:t>
      </w:r>
      <w:proofErr w:type="gramStart"/>
      <w:r w:rsidRPr="005F0176">
        <w:rPr>
          <w:rFonts w:ascii="Times New Roman" w:hAnsi="Times New Roman" w:cs="Times New Roman"/>
          <w:sz w:val="24"/>
          <w:szCs w:val="24"/>
        </w:rPr>
        <w:t>кем</w:t>
      </w:r>
      <w:proofErr w:type="gramEnd"/>
      <w:r w:rsidRPr="005F0176">
        <w:rPr>
          <w:rFonts w:ascii="Times New Roman" w:hAnsi="Times New Roman" w:cs="Times New Roman"/>
          <w:sz w:val="24"/>
          <w:szCs w:val="24"/>
        </w:rPr>
        <w:t xml:space="preserve"> делать учебные задания);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176">
        <w:rPr>
          <w:rFonts w:ascii="Times New Roman" w:hAnsi="Times New Roman" w:cs="Times New Roman"/>
          <w:sz w:val="24"/>
          <w:szCs w:val="24"/>
        </w:rPr>
        <w:t>выбор форм отчетности учебной работы (письменный – устный отчет, досрочный, в намеченный сроки, с опозданием);</w:t>
      </w:r>
      <w:proofErr w:type="gramEnd"/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выбор режима учебной работы (интенсивное, в краткий срок, освоение темы, распределенный режим – «работа порциями» и пр.);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задание на самоопределение, когда от школьника требуется выбор нравственной, научной, эстетической, а может быть, и идеологической позиции в рамках представленного учебного материала;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задание на определение самим школьником зоны своего ближайшего развития.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Задание на «включение» самореализации («Проверяй себя!»):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176">
        <w:rPr>
          <w:rFonts w:ascii="Times New Roman" w:hAnsi="Times New Roman" w:cs="Times New Roman"/>
          <w:sz w:val="24"/>
          <w:szCs w:val="24"/>
        </w:rPr>
        <w:t>требующие творчества в содержании работы (придумывание задач, тем, заданий, вопросов: литературные, исторические, физические и прочие сочинения, нестандартные задачи, упражнения, требующие выйти в решении, выполнении за продуктивный уровень и т.п.);</w:t>
      </w:r>
      <w:proofErr w:type="gramEnd"/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требующие творчества в способе учебной работы (переработка содержания в схемы, опорные конспекты: самостоятельная не по образцу постановка опытов, лабораторных заданий, самостоятельное планирование прохождения учебных тем и пр.);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176">
        <w:rPr>
          <w:rFonts w:ascii="Times New Roman" w:hAnsi="Times New Roman" w:cs="Times New Roman"/>
          <w:sz w:val="24"/>
          <w:szCs w:val="24"/>
        </w:rPr>
        <w:t>выбор различных «жанров» заданий («Научный» отчет, художественный текст, иллюстрации, инсценировка и т.д.);</w:t>
      </w:r>
      <w:proofErr w:type="gramEnd"/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176">
        <w:rPr>
          <w:rFonts w:ascii="Times New Roman" w:hAnsi="Times New Roman" w:cs="Times New Roman"/>
          <w:sz w:val="24"/>
          <w:szCs w:val="24"/>
        </w:rPr>
        <w:t xml:space="preserve">задания, создающие возможность проявить себя в определенных ролях: учебных, квазинаучных,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квазикультурных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>, отражающих место, функции человека в познавательной деятельности (оппонент, эрудит, автор, критик, генератор идей, систематизатор);</w:t>
      </w:r>
      <w:proofErr w:type="gramEnd"/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задания, предполагающие реализацию себя в персонажах литературных произведений, в «маске», в игровой роли (специалиста, исторического или современного деятеля как элемента изучаемого процесса и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д.</w:t>
      </w:r>
      <w:proofErr w:type="gramStart"/>
      <w:r w:rsidRPr="005F0176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5F0176">
        <w:rPr>
          <w:rFonts w:ascii="Times New Roman" w:hAnsi="Times New Roman" w:cs="Times New Roman"/>
          <w:sz w:val="24"/>
          <w:szCs w:val="24"/>
        </w:rPr>
        <w:t>.);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проекты, в ходе которых учебные знания, учебное содержание (разбор проектов) реализуется во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 xml:space="preserve"> сфере,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 xml:space="preserve"> деятельности, в частности, </w:t>
      </w:r>
      <w:proofErr w:type="gramStart"/>
      <w:r w:rsidRPr="005F017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0176">
        <w:rPr>
          <w:rFonts w:ascii="Times New Roman" w:hAnsi="Times New Roman" w:cs="Times New Roman"/>
          <w:sz w:val="24"/>
          <w:szCs w:val="24"/>
        </w:rPr>
        <w:t xml:space="preserve"> социально-полезной.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Кроме того. Возможно мотивирование самореализации (творческой, ролевой) оценкой. </w:t>
      </w:r>
      <w:proofErr w:type="gramStart"/>
      <w:r w:rsidRPr="005F0176">
        <w:rPr>
          <w:rFonts w:ascii="Times New Roman" w:hAnsi="Times New Roman" w:cs="Times New Roman"/>
          <w:sz w:val="24"/>
          <w:szCs w:val="24"/>
        </w:rPr>
        <w:t>Это может быть и отметка, и содержательное оценивание типа рецензии, мнений, анализа, важно, что это другая оценка, не за знания, умения, навыки, а за факт, включенность, проявление своих творческих задатков.</w:t>
      </w:r>
      <w:proofErr w:type="gramEnd"/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Задания, ориентированные на совместное развитие школьников («Твори совместно!»):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совместное творчество с применением специальных технологий и форм групповой творческой работы: «мозговой штурм», театрализация, интеллектуальные командные игры, групповые проекты и пр.;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«обычные» творческие совместные задания без какого-либо распределения учителем (!) ролей в группе и без особой технологии или формы (совместное, в парах, написание сочинений; совместная, в бригадах, лабораторная работа; совместное составление сравнительной хронологии – по истории и т.д.):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творческие совместные задания со специальным распределением учебно-организационных ролей, функций, позиций в группе: руководитель «лаборант», «оформитель», экспорт-контролер и пр. – (такое распределение ролей работает на </w:t>
      </w:r>
      <w:r w:rsidRPr="005F0176">
        <w:rPr>
          <w:rFonts w:ascii="Times New Roman" w:hAnsi="Times New Roman" w:cs="Times New Roman"/>
          <w:sz w:val="24"/>
          <w:szCs w:val="24"/>
        </w:rPr>
        <w:lastRenderedPageBreak/>
        <w:t>совместное развитие, только если каждая из ролей воспринимается ребятами как вклад в общий результат и представляет возможности для творческих проявлений);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творческие игровые совместные задания с распределением игровых ролей в форме деловых игр, театрализации (важны в этом случае, как и в предыдущем, взаимозависимость, связанность задаваемых ролей, возможности для творческих проявлений и восприятия игрового и творческого результатов: общих и индивидуальных);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задания, предполагающие взаимопонимание участников совместной работы (например, совместные опыты по измерению свой</w:t>
      </w:r>
      <w:proofErr w:type="gramStart"/>
      <w:r w:rsidRPr="005F0176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5F0176">
        <w:rPr>
          <w:rFonts w:ascii="Times New Roman" w:hAnsi="Times New Roman" w:cs="Times New Roman"/>
          <w:sz w:val="24"/>
          <w:szCs w:val="24"/>
        </w:rPr>
        <w:t>оей нервной системы – по биологии или совместные задания типа интервью на иностранном языке с взаимной фиксацией уровня овладения этим умением);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совместный анализ результата и процесса работы (в этом случае акцентировка не на взаимопонимание личностных и индивидуальных особенностей, а деятельных, учебных, в том числе качества совместной работы, например, совместная содержательная оценка степени освоения учебного материала каждым участником групповой работы и групповая оценка качества групповой работы, слаженности, самостоятельности и т.п.);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задания, предполагающие взаимопомощь в разработке индивидуальных учебных целей и индивидуальных планов учебной работы (например, совместная разработка плана осуществление индивидуальных лабораторных работ с последующим самостоятельным, индивидуальным ее осуществлением или совместная проработка уровня ответа на зачете и индивидуальных планов подготовки к такому зачету);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стимулирование, мотивирование совместной творческой работы оценивается учителям, подчеркивающим и совместный результат, и индивидуальные результаты, и качество процесса совместной работы: подчеркивание при оценивании идей взаимного развития, совместного развития.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Использование технологий дифференцированного и группового обучения школьников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В своей педагогической практике системно использую технологии дифференцированного обучения. Степень проявления активности учащегося в учебном процессе – это динамический, изменяющийся показатель. В силах учителя помочь ребенку перейти с нулевого уровня на </w:t>
      </w:r>
      <w:proofErr w:type="gramStart"/>
      <w:r w:rsidRPr="005F0176">
        <w:rPr>
          <w:rFonts w:ascii="Times New Roman" w:hAnsi="Times New Roman" w:cs="Times New Roman"/>
          <w:sz w:val="24"/>
          <w:szCs w:val="24"/>
        </w:rPr>
        <w:t>относительно-активный</w:t>
      </w:r>
      <w:proofErr w:type="gramEnd"/>
      <w:r w:rsidRPr="005F0176">
        <w:rPr>
          <w:rFonts w:ascii="Times New Roman" w:hAnsi="Times New Roman" w:cs="Times New Roman"/>
          <w:sz w:val="24"/>
          <w:szCs w:val="24"/>
        </w:rPr>
        <w:t xml:space="preserve"> и далее – на исполнительно-активный. И во многом именно от педагога зависит, дойдет ли воспитанник до творческого уровня. Структура урока с учетом уровней познавательной активности предусматривает не менее четырех основных моделей. Урок может быть линейным (с каждой группой по очереди), мозаичным (включение в деятельность той или иной группы в зависимости от учебной задачи), активно-ролевым (подключение учащихся с высоким уровнем активности для обучения остальных) или комплексным (совмещение всех предложенных вариантов).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lastRenderedPageBreak/>
        <w:t>Главным критерием урока должна стать включенность в учебную деятельность всех без исключения учащихся на уровне их потенциальных возможностей; учебный труд из каждодневной принудительной обязанности должен превратиться в часть общего знакомства с окружающим миром.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Групповые технологии или педагогику сотрудничества (работа в парах и малых группах) использую обычно на повторительно-обобщающих уроках, а также на уроках-семинарах, при подготовке устных журналов, творческих заданий. Продумываю состав групп, их количество. В зависимости от темы и целей занятия количественный и качественный состав групп может быть различен.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176">
        <w:rPr>
          <w:rFonts w:ascii="Times New Roman" w:hAnsi="Times New Roman" w:cs="Times New Roman"/>
          <w:sz w:val="24"/>
          <w:szCs w:val="24"/>
        </w:rPr>
        <w:t xml:space="preserve">Можно сформировать группы по характеру выполняемого задания: одна может быть численно больше другой, может включать в себя учащихся с различной степенью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 xml:space="preserve"> умений и навыков, а может состоять из «сильных», если задание сложное, или из «слабых», если задание не требует творческого подхода.</w:t>
      </w:r>
      <w:proofErr w:type="gramEnd"/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Группы получают письменные задания (своеобразные программы наблюдений или алгоритмы действий), подробно прописанные, оговаривается время на их выполнение. Учащиеся выполняют задания, работая с текстом. Формы организации отношений в группах могут быть также различны: все могут выполнять одно и то же задание, но по различным частям текста, эпизодам, могут выполнять отдельные элементы заданий, прописанных в карточке, могут готовить самостоятельные ответы на различные вопросы…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В каждой группе назначается руководитель. Его функция – организация работы учащихся, сбор информации, обсуждение оценки каждого члена группы и выставление балла за порученную ему часть работы. По истечении времени группа </w:t>
      </w:r>
      <w:proofErr w:type="gramStart"/>
      <w:r w:rsidRPr="005F0176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5F0176">
        <w:rPr>
          <w:rFonts w:ascii="Times New Roman" w:hAnsi="Times New Roman" w:cs="Times New Roman"/>
          <w:sz w:val="24"/>
          <w:szCs w:val="24"/>
        </w:rPr>
        <w:t xml:space="preserve"> проделанной работе в устной и письменной форме: даёт ответ на поставленный вопрос и сдаёт наброски своих наблюдений (от каждого ученика или от группы в целом). За монологическое высказывание оценка ставится непосредственно на уроке; после просмотра письменных ответов оценка выставляется каждому члену группы с учётом того балла, который ему поставила группа. Если даётся задание делать записи по ходу отчётов групп, собираются на проверку тетради учащихся – каждая работа оценивается с позиций качества выполнения задания.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ЗАКЛЮЧЕНИЕ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lastRenderedPageBreak/>
        <w:t>Современная система образования должна быть нацелена на формирование у школьника потребностей и умений самостоятельного освоения новых знаний, новых форм деятельности, их анализа и соотнесения с культурными ценностями, способности и готовности к творческой работе. Это диктует необходимость изменения содержания и технологий образования, ориентации на личностно-ориентированную педагогику. Такая система образования не может быть построена на пустом месте. Она берет начало в глубине традиционной системы образования, трудов философов, психологов, педагогов.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Изучив особенности личностно-ориентированных технологий и сравнив традиционный урок </w:t>
      </w:r>
      <w:proofErr w:type="gramStart"/>
      <w:r w:rsidRPr="005F01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0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176">
        <w:rPr>
          <w:rFonts w:ascii="Times New Roman" w:hAnsi="Times New Roman" w:cs="Times New Roman"/>
          <w:sz w:val="24"/>
          <w:szCs w:val="24"/>
        </w:rPr>
        <w:t>личностно-ориентированным</w:t>
      </w:r>
      <w:proofErr w:type="gramEnd"/>
      <w:r w:rsidRPr="005F0176">
        <w:rPr>
          <w:rFonts w:ascii="Times New Roman" w:hAnsi="Times New Roman" w:cs="Times New Roman"/>
          <w:sz w:val="24"/>
          <w:szCs w:val="24"/>
        </w:rPr>
        <w:t>, нам представляется, что на рубеже веков модель личностно-ориентированной школы – одна из наиболее перспективных в силу следующих причин: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в центре образовательного процесса находится ребенок как субъект познания, что отвечает мировой тенденции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личностно-ориентированное обучение является здоровье сберегающей технологией;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в последнее время наметилась тенденция, </w:t>
      </w:r>
      <w:proofErr w:type="gramStart"/>
      <w:r w:rsidRPr="005F0176">
        <w:rPr>
          <w:rFonts w:ascii="Times New Roman" w:hAnsi="Times New Roman" w:cs="Times New Roman"/>
          <w:sz w:val="24"/>
          <w:szCs w:val="24"/>
        </w:rPr>
        <w:t>когда родители выбирают не просто какие-либо дополнительные предметы, услуги, но ищут, прежде всего, благоприятную, комфортную для своего ребенка образовательную среду, где бы он не затерялся</w:t>
      </w:r>
      <w:proofErr w:type="gramEnd"/>
      <w:r w:rsidRPr="005F0176">
        <w:rPr>
          <w:rFonts w:ascii="Times New Roman" w:hAnsi="Times New Roman" w:cs="Times New Roman"/>
          <w:sz w:val="24"/>
          <w:szCs w:val="24"/>
        </w:rPr>
        <w:t xml:space="preserve"> в общей массе, где была бы видна его индивидуальность;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необходимость перехода к данной модели школы осознается обществом.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Я считаю, что наиболее значимыми принципами личностно-ориентированного урока, сформированными И. С.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Якиманской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> являются: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использование субъектного опыта ребенка;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предоставление ему свободы выбора при выполнении задач; стимулирование к самостоятельному выбору и использованию наиболее значимых для него способов проработки учебного материала с учетом разнообразия его типов, видов и форм;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накопление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 xml:space="preserve"> не в качестве самоцели (конечного результата), а важного средства реализации детского творчества;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обеспечение на уроке личностно значимого эмоционального контакта учителя и ученика на основе сотрудничества, мотивации достижения успеха через анализ не только результата, но и процесса его достижения.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Личностно-ориентированный тип образования можно рассматривать, с одной стороны, как дальнейшее движение идей и опыта развивающего обучения, с другой – как становление качественно новой образовательной системы.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Совокупность теоретических и методологических положений, определяющих современное личностно-ориентированное образование, представлено в работах Е.В.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Бондаревской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 xml:space="preserve">, С В.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Кульневича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 xml:space="preserve">, Т.И.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Кульпиной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 xml:space="preserve">, В.В. Серикова, А.В. Петровского, В.Т. Фоменко, И.С.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Якиманской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 xml:space="preserve"> и других исследователей. Объединяет этих исследователей гуманистический подход к детям, «ценностное отношение к ребёнку и детству, как уникальному периоду жизни человека».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>В исследованиях раскрывается система ценностей личности, как смыслов человеческой деятельности. Задачей личностно-ориентированного образования является насыщение личностными смыслами педагогический процесс как среду развития личности.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Разнообразная по содержанию и формам образовательная среда даёт возможность раскрыть себя,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 xml:space="preserve">. Специфика личностно развивающего образования выражается в рассмотрении субъективного опыта ребёнка как личностно-значимой ценностной сферы, обогащение его в направлении универсальности и самобытности, развития содержательных мыслительных действий как необходимого условия творческой самореализации, самоценных форм активности, познавательных, волевых, эмоционально-нравственных устремлений. Учитель, ориентируясь на социально значимую модель личности, создаёт условия для свободного творческого саморазвития личности, опирается на 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 xml:space="preserve"> детских и юношеских представлений, мотивов учитывает динамику изменений в мотивационно-</w:t>
      </w:r>
      <w:proofErr w:type="spellStart"/>
      <w:r w:rsidRPr="005F0176">
        <w:rPr>
          <w:rFonts w:ascii="Times New Roman" w:hAnsi="Times New Roman" w:cs="Times New Roman"/>
          <w:sz w:val="24"/>
          <w:szCs w:val="24"/>
        </w:rPr>
        <w:t>потребностной</w:t>
      </w:r>
      <w:proofErr w:type="spellEnd"/>
      <w:r w:rsidRPr="005F0176">
        <w:rPr>
          <w:rFonts w:ascii="Times New Roman" w:hAnsi="Times New Roman" w:cs="Times New Roman"/>
          <w:sz w:val="24"/>
          <w:szCs w:val="24"/>
        </w:rPr>
        <w:t xml:space="preserve"> сфере ученика.</w:t>
      </w: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76" w:rsidRPr="005F0176" w:rsidRDefault="005F0176" w:rsidP="005F0176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6">
        <w:rPr>
          <w:rFonts w:ascii="Times New Roman" w:hAnsi="Times New Roman" w:cs="Times New Roman"/>
          <w:sz w:val="24"/>
          <w:szCs w:val="24"/>
        </w:rPr>
        <w:t xml:space="preserve">Овладевая теорией и методико-технологической основой личностно-ориентированного педагогического подхода и взаимодействия </w:t>
      </w:r>
      <w:proofErr w:type="gramStart"/>
      <w:r w:rsidRPr="005F0176">
        <w:rPr>
          <w:rFonts w:ascii="Times New Roman" w:hAnsi="Times New Roman" w:cs="Times New Roman"/>
          <w:sz w:val="24"/>
          <w:szCs w:val="24"/>
        </w:rPr>
        <w:t>педагог, обладающий высоким уровнем педагогической культуры и достигающий вершин в педагогической деятельности в перспективе сможет</w:t>
      </w:r>
      <w:proofErr w:type="gramEnd"/>
      <w:r w:rsidRPr="005F0176">
        <w:rPr>
          <w:rFonts w:ascii="Times New Roman" w:hAnsi="Times New Roman" w:cs="Times New Roman"/>
          <w:sz w:val="24"/>
          <w:szCs w:val="24"/>
        </w:rPr>
        <w:t xml:space="preserve"> и должен использовать свой потенциал для собственного личностного и профессионального роста.</w:t>
      </w:r>
    </w:p>
    <w:p w:rsidR="008F5782" w:rsidRPr="005F0176" w:rsidRDefault="008F5782" w:rsidP="005F01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5782" w:rsidRPr="005F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95F"/>
    <w:multiLevelType w:val="multilevel"/>
    <w:tmpl w:val="F41A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E5589"/>
    <w:multiLevelType w:val="multilevel"/>
    <w:tmpl w:val="7C32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76"/>
    <w:rsid w:val="005F0176"/>
    <w:rsid w:val="008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0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3784</Words>
  <Characters>21570</Characters>
  <Application>Microsoft Office Word</Application>
  <DocSecurity>0</DocSecurity>
  <Lines>179</Lines>
  <Paragraphs>50</Paragraphs>
  <ScaleCrop>false</ScaleCrop>
  <Company/>
  <LinksUpToDate>false</LinksUpToDate>
  <CharactersWithSpaces>25304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2017-02-28T10:50:00Z</dcterms:created>
  <dcterms:modified xsi:type="dcterms:W3CDTF">2017-02-28T10:52:00Z</dcterms:modified>
</cp:coreProperties>
</file>