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ED" w:rsidRDefault="00733EED" w:rsidP="00733EED">
      <w:pPr>
        <w:pStyle w:val="a5"/>
        <w:shd w:val="clear" w:color="auto" w:fill="FFFFFF"/>
        <w:spacing w:after="202" w:afterAutospacing="0"/>
        <w:jc w:val="center"/>
        <w:rPr>
          <w:color w:val="000000"/>
        </w:rPr>
      </w:pPr>
      <w:proofErr w:type="spellStart"/>
      <w:r>
        <w:rPr>
          <w:b/>
          <w:bCs/>
          <w:color w:val="333333"/>
          <w:sz w:val="32"/>
          <w:szCs w:val="32"/>
        </w:rPr>
        <w:t>Ноздрина</w:t>
      </w:r>
      <w:proofErr w:type="spellEnd"/>
      <w:r>
        <w:rPr>
          <w:b/>
          <w:bCs/>
          <w:color w:val="333333"/>
          <w:sz w:val="32"/>
          <w:szCs w:val="32"/>
        </w:rPr>
        <w:t xml:space="preserve"> Инна Евгеньевна</w:t>
      </w:r>
    </w:p>
    <w:p w:rsidR="00733EED" w:rsidRDefault="00733EED" w:rsidP="00733EED">
      <w:pPr>
        <w:pStyle w:val="a5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333333"/>
          <w:sz w:val="32"/>
          <w:szCs w:val="32"/>
        </w:rPr>
        <w:t>Государственное бюджетное образовательное учреждение города Москвы «Школа № 1985», ДО «Солнечный город»</w:t>
      </w:r>
      <w:proofErr w:type="gramStart"/>
      <w:r>
        <w:rPr>
          <w:b/>
          <w:bCs/>
          <w:color w:val="333333"/>
          <w:sz w:val="32"/>
          <w:szCs w:val="32"/>
        </w:rPr>
        <w:t xml:space="preserve"> ,</w:t>
      </w:r>
      <w:proofErr w:type="gramEnd"/>
    </w:p>
    <w:p w:rsidR="00733EED" w:rsidRDefault="00733EED" w:rsidP="00733EED">
      <w:pPr>
        <w:pStyle w:val="a5"/>
        <w:shd w:val="clear" w:color="auto" w:fill="FFFFFF"/>
        <w:spacing w:after="202" w:afterAutospacing="0"/>
        <w:jc w:val="center"/>
        <w:rPr>
          <w:color w:val="000000"/>
        </w:rPr>
      </w:pPr>
      <w:r>
        <w:rPr>
          <w:b/>
          <w:bCs/>
          <w:color w:val="333333"/>
          <w:sz w:val="32"/>
          <w:szCs w:val="32"/>
        </w:rPr>
        <w:t>должность</w:t>
      </w:r>
      <w:proofErr w:type="gramStart"/>
      <w:r>
        <w:rPr>
          <w:b/>
          <w:bCs/>
          <w:color w:val="333333"/>
          <w:sz w:val="32"/>
          <w:szCs w:val="32"/>
        </w:rPr>
        <w:t xml:space="preserve"> :</w:t>
      </w:r>
      <w:proofErr w:type="gramEnd"/>
      <w:r>
        <w:rPr>
          <w:b/>
          <w:bCs/>
          <w:color w:val="333333"/>
          <w:sz w:val="32"/>
          <w:szCs w:val="32"/>
        </w:rPr>
        <w:t xml:space="preserve"> учитель – логопед</w:t>
      </w:r>
      <w:r>
        <w:rPr>
          <w:color w:val="333333"/>
          <w:sz w:val="32"/>
          <w:szCs w:val="32"/>
        </w:rPr>
        <w:t>.</w:t>
      </w:r>
    </w:p>
    <w:p w:rsidR="00733EED" w:rsidRDefault="00733EED" w:rsidP="00733EED">
      <w:pPr>
        <w:pStyle w:val="a5"/>
        <w:shd w:val="clear" w:color="auto" w:fill="FFFFFF"/>
        <w:spacing w:after="202" w:afterAutospacing="0"/>
        <w:jc w:val="center"/>
        <w:rPr>
          <w:color w:val="000000"/>
        </w:rPr>
      </w:pPr>
      <w:proofErr w:type="gramStart"/>
      <w:r>
        <w:rPr>
          <w:color w:val="333333"/>
          <w:sz w:val="28"/>
          <w:szCs w:val="28"/>
          <w:lang w:val="en-US"/>
        </w:rPr>
        <w:t>e</w:t>
      </w:r>
      <w:r w:rsidRPr="00733EED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  <w:lang w:val="en-US"/>
        </w:rPr>
        <w:t>mail</w:t>
      </w:r>
      <w:proofErr w:type="gramEnd"/>
      <w:r>
        <w:rPr>
          <w:color w:val="333333"/>
          <w:sz w:val="28"/>
          <w:szCs w:val="28"/>
        </w:rPr>
        <w:t>:</w:t>
      </w:r>
      <w:r>
        <w:rPr>
          <w:rStyle w:val="apple-converted-space"/>
          <w:color w:val="333333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  <w:lang w:val="en-US"/>
        </w:rPr>
        <w:t>nozdrina</w:t>
      </w:r>
      <w:proofErr w:type="spellEnd"/>
      <w:r w:rsidRPr="00733EED">
        <w:rPr>
          <w:color w:val="000000"/>
          <w:sz w:val="28"/>
          <w:szCs w:val="28"/>
        </w:rPr>
        <w:t>111@</w:t>
      </w:r>
      <w:proofErr w:type="spellStart"/>
      <w:r>
        <w:rPr>
          <w:color w:val="000000"/>
          <w:sz w:val="28"/>
          <w:szCs w:val="28"/>
          <w:lang w:val="en-US"/>
        </w:rPr>
        <w:t>yandex</w:t>
      </w:r>
      <w:proofErr w:type="spellEnd"/>
      <w:r w:rsidRPr="00733EED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733EED" w:rsidRPr="00733EED" w:rsidRDefault="00733EED" w:rsidP="00733EED">
      <w:pPr>
        <w:pStyle w:val="a5"/>
        <w:shd w:val="clear" w:color="auto" w:fill="FFFFFF"/>
        <w:spacing w:after="240" w:afterAutospacing="0"/>
        <w:jc w:val="center"/>
        <w:rPr>
          <w:color w:val="000000"/>
        </w:rPr>
      </w:pPr>
    </w:p>
    <w:p w:rsidR="00733EED" w:rsidRDefault="00733EED" w:rsidP="00733EED">
      <w:pPr>
        <w:pStyle w:val="a5"/>
        <w:shd w:val="clear" w:color="auto" w:fill="FFFFFF"/>
        <w:spacing w:after="202" w:afterAutospacing="0"/>
        <w:jc w:val="center"/>
        <w:rPr>
          <w:color w:val="000000"/>
        </w:rPr>
      </w:pPr>
      <w:proofErr w:type="spellStart"/>
      <w:r>
        <w:rPr>
          <w:b/>
          <w:bCs/>
          <w:color w:val="333333"/>
          <w:sz w:val="32"/>
          <w:szCs w:val="32"/>
        </w:rPr>
        <w:t>Здоровьесберегающие</w:t>
      </w:r>
      <w:proofErr w:type="spellEnd"/>
      <w:r>
        <w:rPr>
          <w:b/>
          <w:bCs/>
          <w:color w:val="333333"/>
          <w:sz w:val="32"/>
          <w:szCs w:val="32"/>
        </w:rPr>
        <w:t xml:space="preserve"> технологии на </w:t>
      </w:r>
      <w:proofErr w:type="spellStart"/>
      <w:r>
        <w:rPr>
          <w:b/>
          <w:bCs/>
          <w:color w:val="333333"/>
          <w:sz w:val="32"/>
          <w:szCs w:val="32"/>
        </w:rPr>
        <w:t>логопункте</w:t>
      </w:r>
      <w:proofErr w:type="spellEnd"/>
      <w:r>
        <w:rPr>
          <w:b/>
          <w:bCs/>
          <w:color w:val="333333"/>
          <w:sz w:val="32"/>
          <w:szCs w:val="32"/>
        </w:rPr>
        <w:t xml:space="preserve"> в детском саду</w:t>
      </w:r>
    </w:p>
    <w:p w:rsidR="00733EED" w:rsidRDefault="00733EED" w:rsidP="00733EE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статье</w:t>
      </w:r>
    </w:p>
    <w:p w:rsidR="00733EED" w:rsidRPr="00956B55" w:rsidRDefault="00733EED" w:rsidP="00733EE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Pr="00956B55">
        <w:rPr>
          <w:rFonts w:ascii="Times New Roman" w:hAnsi="Times New Roman" w:cs="Times New Roman"/>
          <w:i/>
          <w:sz w:val="28"/>
          <w:szCs w:val="28"/>
        </w:rPr>
        <w:t xml:space="preserve">Формирование здорового образа жизни у дошкольников должно проходить непрерывно и целенаправленно. В статье рассмотрены основные </w:t>
      </w:r>
      <w:proofErr w:type="spellStart"/>
      <w:r w:rsidRPr="00956B55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956B55">
        <w:rPr>
          <w:rFonts w:ascii="Times New Roman" w:hAnsi="Times New Roman" w:cs="Times New Roman"/>
          <w:i/>
          <w:sz w:val="28"/>
          <w:szCs w:val="28"/>
        </w:rPr>
        <w:t xml:space="preserve"> технологии, применяемые  на </w:t>
      </w:r>
      <w:proofErr w:type="spellStart"/>
      <w:r w:rsidRPr="00956B55">
        <w:rPr>
          <w:rFonts w:ascii="Times New Roman" w:hAnsi="Times New Roman" w:cs="Times New Roman"/>
          <w:i/>
          <w:sz w:val="28"/>
          <w:szCs w:val="28"/>
        </w:rPr>
        <w:t>логопункте</w:t>
      </w:r>
      <w:proofErr w:type="spellEnd"/>
      <w:r w:rsidRPr="00956B55">
        <w:rPr>
          <w:rFonts w:ascii="Times New Roman" w:hAnsi="Times New Roman" w:cs="Times New Roman"/>
          <w:i/>
          <w:sz w:val="28"/>
          <w:szCs w:val="28"/>
        </w:rPr>
        <w:t xml:space="preserve"> в детском саду. Проведена классификация </w:t>
      </w:r>
      <w:proofErr w:type="spellStart"/>
      <w:r w:rsidRPr="00956B55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956B55">
        <w:rPr>
          <w:rFonts w:ascii="Times New Roman" w:hAnsi="Times New Roman" w:cs="Times New Roman"/>
          <w:i/>
          <w:sz w:val="28"/>
          <w:szCs w:val="28"/>
        </w:rPr>
        <w:t xml:space="preserve"> технологий, рассмотрены условия их применения. Приведена практическая значимость данной работы: использование </w:t>
      </w:r>
      <w:proofErr w:type="spellStart"/>
      <w:r w:rsidRPr="00956B55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956B55">
        <w:rPr>
          <w:rFonts w:ascii="Times New Roman" w:hAnsi="Times New Roman" w:cs="Times New Roman"/>
          <w:i/>
          <w:sz w:val="28"/>
          <w:szCs w:val="28"/>
        </w:rPr>
        <w:t xml:space="preserve"> технологий на логопедических занятиях стало перспективным средством </w:t>
      </w:r>
      <w:proofErr w:type="spellStart"/>
      <w:r w:rsidRPr="00956B55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956B55">
        <w:rPr>
          <w:rFonts w:ascii="Times New Roman" w:hAnsi="Times New Roman" w:cs="Times New Roman"/>
          <w:i/>
          <w:sz w:val="28"/>
          <w:szCs w:val="28"/>
        </w:rPr>
        <w:t xml:space="preserve"> – развивающей работы с детьми, имеющими нарушения речи.</w:t>
      </w:r>
      <w:r w:rsidRPr="00956B55">
        <w:rPr>
          <w:rFonts w:ascii="Times New Roman" w:hAnsi="Times New Roman" w:cs="Times New Roman"/>
          <w:i/>
          <w:sz w:val="28"/>
          <w:szCs w:val="28"/>
        </w:rPr>
        <w:br/>
      </w:r>
    </w:p>
    <w:p w:rsidR="00733EED" w:rsidRPr="00956B55" w:rsidRDefault="00733EED" w:rsidP="00733EED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55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A71D5D">
        <w:rPr>
          <w:rFonts w:ascii="Times New Roman" w:hAnsi="Times New Roman" w:cs="Times New Roman"/>
          <w:sz w:val="28"/>
          <w:szCs w:val="28"/>
        </w:rPr>
        <w:t>: </w:t>
      </w:r>
      <w:r w:rsidRPr="00A71D5D">
        <w:rPr>
          <w:rFonts w:ascii="Times New Roman" w:hAnsi="Times New Roman" w:cs="Times New Roman"/>
          <w:b/>
          <w:sz w:val="28"/>
          <w:szCs w:val="28"/>
        </w:rPr>
        <w:t xml:space="preserve">здоровье, </w:t>
      </w:r>
      <w:proofErr w:type="spellStart"/>
      <w:r w:rsidRPr="00A71D5D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A71D5D">
        <w:rPr>
          <w:rFonts w:ascii="Times New Roman" w:hAnsi="Times New Roman" w:cs="Times New Roman"/>
          <w:b/>
          <w:sz w:val="28"/>
          <w:szCs w:val="28"/>
        </w:rPr>
        <w:t xml:space="preserve"> технологии, </w:t>
      </w:r>
      <w:proofErr w:type="spellStart"/>
      <w:r w:rsidRPr="00A71D5D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Pr="00A71D5D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D5D"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 w:rsidRPr="00A71D5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1D5D">
        <w:rPr>
          <w:rFonts w:ascii="Times New Roman" w:hAnsi="Times New Roman" w:cs="Times New Roman"/>
          <w:b/>
          <w:sz w:val="28"/>
          <w:szCs w:val="28"/>
        </w:rPr>
        <w:t xml:space="preserve"> речевые нарушения.</w:t>
      </w:r>
    </w:p>
    <w:p w:rsidR="00733EED" w:rsidRDefault="00733EED" w:rsidP="00733E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3EED" w:rsidRPr="00857B7E" w:rsidRDefault="00733EED" w:rsidP="00733EE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33EED" w:rsidRDefault="00733EED" w:rsidP="00033A6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57B7E" w:rsidRPr="00033A6C" w:rsidRDefault="00857B7E" w:rsidP="00033A6C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033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Здоровьесберегающие</w:t>
      </w:r>
      <w:proofErr w:type="spellEnd"/>
      <w:r w:rsidRPr="00033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технологии на </w:t>
      </w:r>
      <w:proofErr w:type="spellStart"/>
      <w:r w:rsidRPr="00033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логопункте</w:t>
      </w:r>
      <w:proofErr w:type="spellEnd"/>
      <w:r w:rsidRPr="00033A6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в детском саду</w:t>
      </w:r>
    </w:p>
    <w:p w:rsidR="00AC2D42" w:rsidRPr="00AC2D42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В современном образовательном процессе все более актуальной становится проблема сохранения здоровья ребенка</w:t>
      </w:r>
      <w:r w:rsidRPr="00AC2D42">
        <w:rPr>
          <w:rFonts w:ascii="Times New Roman" w:hAnsi="Times New Roman" w:cs="Times New Roman"/>
          <w:sz w:val="28"/>
          <w:szCs w:val="28"/>
        </w:rPr>
        <w:t xml:space="preserve">. </w:t>
      </w:r>
      <w:r w:rsidR="00AC2D42" w:rsidRPr="00AC2D42">
        <w:rPr>
          <w:rFonts w:ascii="Times New Roman" w:hAnsi="Times New Roman" w:cs="Times New Roman"/>
          <w:sz w:val="28"/>
          <w:szCs w:val="28"/>
        </w:rPr>
        <w:t xml:space="preserve">Ведь именно от состояния здоровья детей во многом зависит благополучие общества. </w:t>
      </w:r>
    </w:p>
    <w:p w:rsidR="00AC2D42" w:rsidRPr="00AC2D42" w:rsidRDefault="00AC2D42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42">
        <w:rPr>
          <w:rFonts w:ascii="Times New Roman" w:hAnsi="Times New Roman" w:cs="Times New Roman"/>
          <w:sz w:val="28"/>
          <w:szCs w:val="28"/>
        </w:rPr>
        <w:t>Здоровье – это состояние физического, психического и социального благополучия человека, а не просто отсутствие болезней или физических дефектов.</w:t>
      </w:r>
    </w:p>
    <w:p w:rsidR="00033A6C" w:rsidRDefault="00AC2D42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D4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AC2D4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– это</w:t>
      </w:r>
      <w:r w:rsidR="004337D4">
        <w:rPr>
          <w:rFonts w:ascii="Times New Roman" w:hAnsi="Times New Roman" w:cs="Times New Roman"/>
          <w:sz w:val="28"/>
          <w:szCs w:val="28"/>
        </w:rPr>
        <w:t>,</w:t>
      </w:r>
      <w:r w:rsidRPr="00AC2D42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4337D4">
        <w:rPr>
          <w:rFonts w:ascii="Times New Roman" w:hAnsi="Times New Roman" w:cs="Times New Roman"/>
          <w:sz w:val="28"/>
          <w:szCs w:val="28"/>
        </w:rPr>
        <w:t>,</w:t>
      </w:r>
      <w:r w:rsidRPr="00AC2D42">
        <w:rPr>
          <w:rFonts w:ascii="Times New Roman" w:hAnsi="Times New Roman" w:cs="Times New Roman"/>
          <w:sz w:val="28"/>
          <w:szCs w:val="28"/>
        </w:rPr>
        <w:t xml:space="preserve"> технологии воспитания </w:t>
      </w:r>
      <w:proofErr w:type="spellStart"/>
      <w:r w:rsidRPr="00AC2D4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AC2D42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детей. Цель этих технологий - становление осознанного отношения ребёнка к здоровью и жизни человека, накопление знаний о здоровье и </w:t>
      </w:r>
      <w:r w:rsidRPr="00AC2D42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умения оберегать, поддерживать и сохранять его, обретение </w:t>
      </w:r>
      <w:proofErr w:type="spellStart"/>
      <w:r w:rsidRPr="00AC2D4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AC2D42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</w:t>
      </w:r>
      <w:r w:rsidR="00033A6C">
        <w:rPr>
          <w:rFonts w:ascii="Times New Roman" w:hAnsi="Times New Roman" w:cs="Times New Roman"/>
          <w:sz w:val="28"/>
          <w:szCs w:val="28"/>
        </w:rPr>
        <w:t xml:space="preserve">, психологической самопомощи </w:t>
      </w:r>
      <w:r w:rsidRPr="00AC2D42">
        <w:rPr>
          <w:rFonts w:ascii="Times New Roman" w:hAnsi="Times New Roman" w:cs="Times New Roman"/>
          <w:sz w:val="28"/>
          <w:szCs w:val="28"/>
        </w:rPr>
        <w:t>и помощи.</w:t>
      </w:r>
    </w:p>
    <w:p w:rsidR="00033A6C" w:rsidRDefault="00AC2D42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D42">
        <w:rPr>
          <w:rFonts w:ascii="Times New Roman" w:hAnsi="Times New Roman" w:cs="Times New Roman"/>
          <w:sz w:val="28"/>
          <w:szCs w:val="28"/>
        </w:rPr>
        <w:t xml:space="preserve">Принципы </w:t>
      </w:r>
      <w:proofErr w:type="spellStart"/>
      <w:r w:rsidRPr="00AC2D4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AC2D42">
        <w:rPr>
          <w:rFonts w:ascii="Times New Roman" w:hAnsi="Times New Roman" w:cs="Times New Roman"/>
          <w:sz w:val="28"/>
          <w:szCs w:val="28"/>
        </w:rPr>
        <w:t>:</w:t>
      </w:r>
    </w:p>
    <w:p w:rsidR="00033A6C" w:rsidRDefault="00AC2D42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42">
        <w:rPr>
          <w:rFonts w:ascii="Times New Roman" w:hAnsi="Times New Roman" w:cs="Times New Roman"/>
          <w:sz w:val="28"/>
          <w:szCs w:val="28"/>
        </w:rPr>
        <w:t>- Не навреди!</w:t>
      </w:r>
    </w:p>
    <w:p w:rsidR="00033A6C" w:rsidRDefault="00AC2D42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42">
        <w:rPr>
          <w:rFonts w:ascii="Times New Roman" w:hAnsi="Times New Roman" w:cs="Times New Roman"/>
          <w:sz w:val="28"/>
          <w:szCs w:val="28"/>
        </w:rPr>
        <w:t>- Принцип триединого представления о здоровье.</w:t>
      </w:r>
    </w:p>
    <w:p w:rsidR="00033A6C" w:rsidRDefault="00AC2D42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42">
        <w:rPr>
          <w:rFonts w:ascii="Times New Roman" w:hAnsi="Times New Roman" w:cs="Times New Roman"/>
          <w:sz w:val="28"/>
          <w:szCs w:val="28"/>
        </w:rPr>
        <w:t>- Непрерывность и преемственность.</w:t>
      </w:r>
    </w:p>
    <w:p w:rsidR="00033A6C" w:rsidRDefault="00033A6C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42" w:rsidRPr="00AC2D42">
        <w:rPr>
          <w:rFonts w:ascii="Times New Roman" w:hAnsi="Times New Roman" w:cs="Times New Roman"/>
          <w:sz w:val="28"/>
          <w:szCs w:val="28"/>
        </w:rPr>
        <w:t>Соответствие содержания и организации обучения и воспитания возрастным и индивидуальным особенностям ребёнка.</w:t>
      </w:r>
    </w:p>
    <w:p w:rsidR="00AC2D42" w:rsidRDefault="00AC2D42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42">
        <w:rPr>
          <w:rFonts w:ascii="Times New Roman" w:hAnsi="Times New Roman" w:cs="Times New Roman"/>
          <w:sz w:val="28"/>
          <w:szCs w:val="28"/>
        </w:rPr>
        <w:t>- Комплексный, междисциплинарный подход.</w:t>
      </w:r>
    </w:p>
    <w:p w:rsidR="00857B7E" w:rsidRPr="00857B7E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 xml:space="preserve">Не секрет, что особенно важен вопрос использования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4337D4">
        <w:rPr>
          <w:rFonts w:ascii="Times New Roman" w:hAnsi="Times New Roman" w:cs="Times New Roman"/>
          <w:sz w:val="28"/>
          <w:szCs w:val="28"/>
        </w:rPr>
        <w:t xml:space="preserve"> </w:t>
      </w:r>
      <w:r w:rsidRPr="00857B7E">
        <w:rPr>
          <w:rFonts w:ascii="Times New Roman" w:hAnsi="Times New Roman" w:cs="Times New Roman"/>
          <w:sz w:val="28"/>
          <w:szCs w:val="28"/>
        </w:rPr>
        <w:t xml:space="preserve"> технологий в коррекционной работе с детьми.</w:t>
      </w:r>
    </w:p>
    <w:p w:rsidR="00AC2D42" w:rsidRDefault="00857B7E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857B7E">
        <w:rPr>
          <w:rFonts w:ascii="Times New Roman" w:hAnsi="Times New Roman" w:cs="Times New Roman"/>
          <w:sz w:val="28"/>
          <w:szCs w:val="28"/>
        </w:rPr>
        <w:t xml:space="preserve">Контингент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логопунктов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составляют дети с различными психофизиологическими особенностями, и для них просто необходимо применение технологий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не только на занятиях, но и в течение всего времени пре</w:t>
      </w:r>
      <w:r w:rsidR="00981B86">
        <w:rPr>
          <w:rFonts w:ascii="Times New Roman" w:hAnsi="Times New Roman" w:cs="Times New Roman"/>
          <w:sz w:val="28"/>
          <w:szCs w:val="28"/>
        </w:rPr>
        <w:t>бывания ребенка в детском саду.</w:t>
      </w:r>
      <w:r w:rsidR="00981B86" w:rsidRPr="00981B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 должны тесно переклика</w:t>
      </w:r>
      <w:r w:rsidRPr="00857B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7B7E">
        <w:rPr>
          <w:rFonts w:ascii="Times New Roman" w:hAnsi="Times New Roman" w:cs="Times New Roman"/>
          <w:sz w:val="28"/>
          <w:szCs w:val="28"/>
        </w:rPr>
        <w:t>ся с целями и задачами каждого занятия, этапа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коррекционной работы и применя</w:t>
      </w:r>
      <w:r w:rsidRPr="00857B7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7B7E">
        <w:rPr>
          <w:rFonts w:ascii="Times New Roman" w:hAnsi="Times New Roman" w:cs="Times New Roman"/>
          <w:sz w:val="28"/>
          <w:szCs w:val="28"/>
        </w:rPr>
        <w:t>ся с максимально индивидуальным подходом к каждому ребенку. И</w:t>
      </w:r>
      <w:r>
        <w:rPr>
          <w:rFonts w:ascii="Times New Roman" w:hAnsi="Times New Roman" w:cs="Times New Roman"/>
          <w:sz w:val="28"/>
          <w:szCs w:val="28"/>
        </w:rPr>
        <w:t xml:space="preserve">зучая педагогический опыт, можно встретить </w:t>
      </w:r>
      <w:r w:rsidRPr="00857B7E">
        <w:rPr>
          <w:rFonts w:ascii="Times New Roman" w:hAnsi="Times New Roman" w:cs="Times New Roman"/>
          <w:sz w:val="28"/>
          <w:szCs w:val="28"/>
        </w:rPr>
        <w:t xml:space="preserve"> различное описание системы применения подобных технологий. Наиболее удобным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 w:rsidRPr="00857B7E">
        <w:rPr>
          <w:rFonts w:ascii="Times New Roman" w:hAnsi="Times New Roman" w:cs="Times New Roman"/>
          <w:sz w:val="28"/>
          <w:szCs w:val="28"/>
        </w:rPr>
        <w:t xml:space="preserve"> деление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технологий на три категории:</w:t>
      </w:r>
    </w:p>
    <w:p w:rsidR="00857B7E" w:rsidRPr="00857B7E" w:rsidRDefault="00857B7E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 xml:space="preserve"> - технологии сохранения и стимулирования здоровья;</w:t>
      </w:r>
    </w:p>
    <w:p w:rsidR="00857B7E" w:rsidRPr="00857B7E" w:rsidRDefault="00857B7E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 - технологии обучения здоровому образу жизни;</w:t>
      </w:r>
    </w:p>
    <w:p w:rsidR="00857B7E" w:rsidRPr="00857B7E" w:rsidRDefault="00857B7E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 - коррекционные технологии.</w:t>
      </w:r>
    </w:p>
    <w:p w:rsidR="004337D4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37D4">
        <w:rPr>
          <w:rFonts w:ascii="Times New Roman" w:hAnsi="Times New Roman" w:cs="Times New Roman"/>
          <w:sz w:val="28"/>
          <w:szCs w:val="28"/>
        </w:rPr>
        <w:t xml:space="preserve">Технологии сохранения и стимулирования здоровья. </w:t>
      </w:r>
    </w:p>
    <w:p w:rsidR="00857B7E" w:rsidRPr="00857B7E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К ним относятся:</w:t>
      </w:r>
    </w:p>
    <w:p w:rsidR="00AC2D42" w:rsidRDefault="00857B7E" w:rsidP="00033A6C">
      <w:pPr>
        <w:pStyle w:val="a4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033A6C">
        <w:rPr>
          <w:rFonts w:ascii="Times New Roman" w:hAnsi="Times New Roman" w:cs="Times New Roman"/>
          <w:sz w:val="28"/>
          <w:szCs w:val="28"/>
        </w:rPr>
        <w:tab/>
      </w:r>
      <w:r w:rsidRPr="00857B7E">
        <w:rPr>
          <w:rFonts w:ascii="Times New Roman" w:hAnsi="Times New Roman" w:cs="Times New Roman"/>
          <w:i/>
          <w:sz w:val="28"/>
          <w:szCs w:val="28"/>
        </w:rPr>
        <w:t>Артикуляционная гимнастика</w:t>
      </w:r>
      <w:r w:rsidRPr="00857B7E">
        <w:rPr>
          <w:rFonts w:ascii="Times New Roman" w:hAnsi="Times New Roman" w:cs="Times New Roman"/>
          <w:sz w:val="28"/>
          <w:szCs w:val="28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движений органов, участвующих в р</w:t>
      </w:r>
      <w:r>
        <w:rPr>
          <w:rFonts w:ascii="Times New Roman" w:hAnsi="Times New Roman" w:cs="Times New Roman"/>
          <w:sz w:val="28"/>
          <w:szCs w:val="28"/>
        </w:rPr>
        <w:t>ечевом процессе.</w:t>
      </w:r>
      <w:r w:rsidR="00AC2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7D4" w:rsidRPr="00033A6C" w:rsidRDefault="004337D4" w:rsidP="004337D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 xml:space="preserve">Цель артикуляционной гимнастики - выработка правильных, полноценных движений и определённых положений артикуляционных органов, необходимых для правильного произношения звуков, и объединение простых движений </w:t>
      </w:r>
      <w:proofErr w:type="gramStart"/>
      <w:r w:rsidRPr="00033A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3A6C">
        <w:rPr>
          <w:rFonts w:ascii="Times New Roman" w:hAnsi="Times New Roman" w:cs="Times New Roman"/>
          <w:sz w:val="28"/>
          <w:szCs w:val="28"/>
        </w:rPr>
        <w:t xml:space="preserve"> сложные.</w:t>
      </w:r>
    </w:p>
    <w:p w:rsidR="00AC2D42" w:rsidRPr="00033A6C" w:rsidRDefault="00AC2D42" w:rsidP="004337D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>Регулярное выполнение</w:t>
      </w:r>
      <w:r w:rsidR="004337D4">
        <w:rPr>
          <w:rFonts w:ascii="Times New Roman" w:hAnsi="Times New Roman" w:cs="Times New Roman"/>
          <w:sz w:val="28"/>
          <w:szCs w:val="28"/>
        </w:rPr>
        <w:t xml:space="preserve"> артикуляционной гимнастики </w:t>
      </w:r>
      <w:r w:rsidRPr="00033A6C">
        <w:rPr>
          <w:rFonts w:ascii="Times New Roman" w:hAnsi="Times New Roman" w:cs="Times New Roman"/>
          <w:sz w:val="28"/>
          <w:szCs w:val="28"/>
        </w:rPr>
        <w:t xml:space="preserve"> поможет:</w:t>
      </w:r>
    </w:p>
    <w:p w:rsidR="00033A6C" w:rsidRDefault="00033A6C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42" w:rsidRPr="00033A6C">
        <w:rPr>
          <w:rFonts w:ascii="Times New Roman" w:hAnsi="Times New Roman" w:cs="Times New Roman"/>
          <w:sz w:val="28"/>
          <w:szCs w:val="28"/>
        </w:rPr>
        <w:t>улучшить кровоснабжение артикуляционных органов и их иннервацию </w:t>
      </w:r>
      <w:r>
        <w:rPr>
          <w:rFonts w:ascii="Times New Roman" w:hAnsi="Times New Roman" w:cs="Times New Roman"/>
          <w:sz w:val="28"/>
          <w:szCs w:val="28"/>
        </w:rPr>
        <w:br/>
        <w:t xml:space="preserve">(нервную </w:t>
      </w:r>
      <w:r w:rsidR="00AC2D42" w:rsidRPr="00033A6C">
        <w:rPr>
          <w:rFonts w:ascii="Times New Roman" w:hAnsi="Times New Roman" w:cs="Times New Roman"/>
          <w:sz w:val="28"/>
          <w:szCs w:val="28"/>
        </w:rPr>
        <w:t>проводимость); </w:t>
      </w:r>
    </w:p>
    <w:p w:rsidR="004337D4" w:rsidRDefault="00033A6C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42" w:rsidRPr="00033A6C">
        <w:rPr>
          <w:rFonts w:ascii="Times New Roman" w:hAnsi="Times New Roman" w:cs="Times New Roman"/>
          <w:sz w:val="28"/>
          <w:szCs w:val="28"/>
        </w:rPr>
        <w:t>улучшить подвижность артикуляционных органов; </w:t>
      </w:r>
    </w:p>
    <w:p w:rsidR="004337D4" w:rsidRDefault="00033A6C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2D42" w:rsidRPr="00033A6C">
        <w:rPr>
          <w:rFonts w:ascii="Times New Roman" w:hAnsi="Times New Roman" w:cs="Times New Roman"/>
          <w:sz w:val="28"/>
          <w:szCs w:val="28"/>
        </w:rPr>
        <w:t>укрепить мышечную систему языка, губ, щёк; </w:t>
      </w:r>
    </w:p>
    <w:p w:rsidR="00AC2D42" w:rsidRPr="00033A6C" w:rsidRDefault="00AC2D42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 xml:space="preserve">- уменьшить </w:t>
      </w:r>
      <w:proofErr w:type="spellStart"/>
      <w:r w:rsidRPr="00033A6C">
        <w:rPr>
          <w:rFonts w:ascii="Times New Roman" w:hAnsi="Times New Roman" w:cs="Times New Roman"/>
          <w:sz w:val="28"/>
          <w:szCs w:val="28"/>
        </w:rPr>
        <w:t>спастичность</w:t>
      </w:r>
      <w:proofErr w:type="spellEnd"/>
      <w:r w:rsidRPr="00033A6C">
        <w:rPr>
          <w:rFonts w:ascii="Times New Roman" w:hAnsi="Times New Roman" w:cs="Times New Roman"/>
          <w:sz w:val="28"/>
          <w:szCs w:val="28"/>
        </w:rPr>
        <w:t xml:space="preserve"> (напряжённость) артикуляционных органов.</w:t>
      </w:r>
      <w:r w:rsidR="004337D4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AC2D42" w:rsidRPr="00033A6C" w:rsidRDefault="00AC2D42" w:rsidP="004337D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>Упражнения для артикуляционной гимнастики нельзя подбирать произвольно. Следует предусматривать те артикуляционные уклады, к</w:t>
      </w:r>
      <w:r w:rsidR="00033A6C">
        <w:rPr>
          <w:rFonts w:ascii="Times New Roman" w:hAnsi="Times New Roman" w:cs="Times New Roman"/>
          <w:sz w:val="28"/>
          <w:szCs w:val="28"/>
        </w:rPr>
        <w:t xml:space="preserve">оторые необходимо сформировать. </w:t>
      </w:r>
      <w:r w:rsidRPr="00033A6C">
        <w:rPr>
          <w:rFonts w:ascii="Times New Roman" w:hAnsi="Times New Roman" w:cs="Times New Roman"/>
          <w:sz w:val="28"/>
          <w:szCs w:val="28"/>
        </w:rPr>
        <w:t>Артикуляционная гимнастика включает упражнения как для тренировки </w:t>
      </w:r>
      <w:r w:rsidR="004337D4">
        <w:rPr>
          <w:rFonts w:ascii="Times New Roman" w:hAnsi="Times New Roman" w:cs="Times New Roman"/>
          <w:sz w:val="28"/>
          <w:szCs w:val="28"/>
        </w:rPr>
        <w:t xml:space="preserve"> </w:t>
      </w:r>
      <w:r w:rsidRPr="00033A6C">
        <w:rPr>
          <w:rFonts w:ascii="Times New Roman" w:hAnsi="Times New Roman" w:cs="Times New Roman"/>
          <w:sz w:val="28"/>
          <w:szCs w:val="28"/>
        </w:rPr>
        <w:t xml:space="preserve">подвижности и переключаемости органов, отработки определённых положений губ, языка, правильного произношения всех звуков, так и для каждого звука той или иной группы. Упражнения должны быть целенаправленными: важны не их количество, а </w:t>
      </w:r>
      <w:r w:rsidR="004337D4">
        <w:rPr>
          <w:rFonts w:ascii="Times New Roman" w:hAnsi="Times New Roman" w:cs="Times New Roman"/>
          <w:sz w:val="28"/>
          <w:szCs w:val="28"/>
        </w:rPr>
        <w:t xml:space="preserve">правильный подбор, </w:t>
      </w:r>
      <w:r w:rsidRPr="00033A6C">
        <w:rPr>
          <w:rFonts w:ascii="Times New Roman" w:hAnsi="Times New Roman" w:cs="Times New Roman"/>
          <w:sz w:val="28"/>
          <w:szCs w:val="28"/>
        </w:rPr>
        <w:t xml:space="preserve"> исходя из правильной артикуляции звука с учётом конк</w:t>
      </w:r>
      <w:r w:rsidR="004337D4">
        <w:rPr>
          <w:rFonts w:ascii="Times New Roman" w:hAnsi="Times New Roman" w:cs="Times New Roman"/>
          <w:sz w:val="28"/>
          <w:szCs w:val="28"/>
        </w:rPr>
        <w:t>ретного его нарушения у ребёнка.</w:t>
      </w:r>
      <w:r w:rsidRPr="00033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D42" w:rsidRPr="00033A6C" w:rsidRDefault="00AC2D42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 xml:space="preserve">Целенаправленные упражнения помогают подготовить артикуляционный аппарат ребёнка к правильному произнесению нужных звуков. Эти упражнения подбираются, исходя из правильной артикуляции звука, поэтому их лучше объединять в комплексы. Каждый комплекс готовит определённые движения и положения губ, языка, вырабатывает правильную </w:t>
      </w:r>
      <w:r w:rsidRPr="00033A6C">
        <w:rPr>
          <w:rFonts w:ascii="Times New Roman" w:hAnsi="Times New Roman" w:cs="Times New Roman"/>
          <w:sz w:val="28"/>
          <w:szCs w:val="28"/>
        </w:rPr>
        <w:lastRenderedPageBreak/>
        <w:t>воздушную струю, то есть всё то, что необходимо для правильного образования звука.</w:t>
      </w:r>
    </w:p>
    <w:p w:rsidR="00857B7E" w:rsidRPr="00342D7C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Артикуляционная  гимнастика  проводится</w:t>
      </w:r>
      <w:r w:rsidRPr="00857B7E">
        <w:rPr>
          <w:rFonts w:ascii="Times New Roman" w:hAnsi="Times New Roman" w:cs="Times New Roman"/>
          <w:sz w:val="28"/>
          <w:szCs w:val="28"/>
        </w:rPr>
        <w:t xml:space="preserve"> традиционно на занятиях по коррекции звукопроизношения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37D4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</w:p>
    <w:p w:rsidR="00033A6C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 xml:space="preserve">Известно, что тренировка тонких движений пальцев играет стимулирующую роль в развитии артикуляционной моторики. Поэтому в работе </w:t>
      </w:r>
      <w:r w:rsidR="00342D7C">
        <w:rPr>
          <w:rFonts w:ascii="Times New Roman" w:hAnsi="Times New Roman" w:cs="Times New Roman"/>
          <w:sz w:val="28"/>
          <w:szCs w:val="28"/>
        </w:rPr>
        <w:t xml:space="preserve"> целесообразно применять</w:t>
      </w:r>
      <w:r w:rsidRPr="00857B7E">
        <w:rPr>
          <w:rFonts w:ascii="Times New Roman" w:hAnsi="Times New Roman" w:cs="Times New Roman"/>
          <w:sz w:val="28"/>
          <w:szCs w:val="28"/>
        </w:rPr>
        <w:t xml:space="preserve"> метод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 –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содружественное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взаимодействие руки и языка. По данным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Ястребовой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А.В. и Лазаренко О.И. движения тела, совместные движения руки и артикуляционного аппарата, если они пластичны, раскрепощены и свободны, помогают активизировать естественное распределение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биоэнергии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 Суть метода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биоэнергопластики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заключается в том, что ко всем классическим артикуляционным упражнениям добавляется движение кисти. Особенно эффективен данный прием в работе с детьми с дизартрией, заиканием, органическими поражениями ЦНС. Удобен этот вид работы так же тем, что к традиционным упражнениям артикуляционной гимнастики можно подобрать движение руки и обыграть его в соответствии с темой и этапом занятия. </w:t>
      </w:r>
    </w:p>
    <w:p w:rsidR="004337D4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Пример: Артикуляционное упражнение «Часики» (движения языка вправо-влево) можно дополнить движением ладони, которая движется под счет вправо-влево. При этом игровой сюжет упражнения может быть разным - «язычок катается на коньках», «ветви дерева качаются на ветру», «рыбка плывет и виляет хвостиком» и многие другие.</w:t>
      </w:r>
      <w:r w:rsidR="004337D4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</w:p>
    <w:p w:rsidR="00AC2D42" w:rsidRDefault="004337D4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D7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7B7E" w:rsidRPr="00342D7C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  <w:r w:rsidR="00857B7E" w:rsidRPr="00857B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D42" w:rsidRPr="00033A6C" w:rsidRDefault="00AC2D42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lastRenderedPageBreak/>
        <w:t xml:space="preserve">Неотъемлемая часть оздоровительного режима – дыхательная гимнастика, способствующая развитию и укреплению грудной клетки. Упражнения дыхательной гимнастики направлены на закрепление навыков </w:t>
      </w:r>
      <w:proofErr w:type="spellStart"/>
      <w:r w:rsidRPr="00033A6C">
        <w:rPr>
          <w:rFonts w:ascii="Times New Roman" w:hAnsi="Times New Roman" w:cs="Times New Roman"/>
          <w:sz w:val="28"/>
          <w:szCs w:val="28"/>
        </w:rPr>
        <w:t>диафрагмально</w:t>
      </w:r>
      <w:proofErr w:type="spellEnd"/>
      <w:r w:rsidRPr="00033A6C">
        <w:rPr>
          <w:rFonts w:ascii="Times New Roman" w:hAnsi="Times New Roman" w:cs="Times New Roman"/>
          <w:sz w:val="28"/>
          <w:szCs w:val="28"/>
        </w:rPr>
        <w:t xml:space="preserve"> – речевого дыхания (оно считается наиболее правильным типом дыхания). Ведётся работа над развитием силы, плавности, длительности выдоха. Кроме оздоровительного выдоха. Кроме оздоровительного значения, выработка правильного дыхания н</w:t>
      </w:r>
      <w:r w:rsidR="008419C6">
        <w:rPr>
          <w:rFonts w:ascii="Times New Roman" w:hAnsi="Times New Roman" w:cs="Times New Roman"/>
          <w:sz w:val="28"/>
          <w:szCs w:val="28"/>
        </w:rPr>
        <w:t>еобходима для дальнейшей работы</w:t>
      </w:r>
      <w:r w:rsidRPr="00033A6C">
        <w:rPr>
          <w:rFonts w:ascii="Times New Roman" w:hAnsi="Times New Roman" w:cs="Times New Roman"/>
          <w:sz w:val="28"/>
          <w:szCs w:val="28"/>
        </w:rPr>
        <w:t xml:space="preserve"> над коррекцией звукопроизношения.</w:t>
      </w:r>
    </w:p>
    <w:p w:rsidR="00AC2D42" w:rsidRPr="00033A6C" w:rsidRDefault="00AC2D42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 xml:space="preserve">На каждое занятие </w:t>
      </w:r>
      <w:r w:rsidR="008419C6">
        <w:rPr>
          <w:rFonts w:ascii="Times New Roman" w:hAnsi="Times New Roman" w:cs="Times New Roman"/>
          <w:sz w:val="28"/>
          <w:szCs w:val="28"/>
        </w:rPr>
        <w:t>подбирается</w:t>
      </w:r>
      <w:r w:rsidRPr="00033A6C">
        <w:rPr>
          <w:rFonts w:ascii="Times New Roman" w:hAnsi="Times New Roman" w:cs="Times New Roman"/>
          <w:sz w:val="28"/>
          <w:szCs w:val="28"/>
        </w:rPr>
        <w:t xml:space="preserve"> несколько упражнений. По мере овладения упражнений детьми добавляются новые.</w:t>
      </w:r>
    </w:p>
    <w:p w:rsidR="002401A2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Известно, что у детей, имеющих речевые нарушения, отмечается ряд особенностей процесса дыхания. Прежде всего, это поверхностное (ключичное) дыхание, которое сказывается на жизненной емкости легких. Следствием этого является односложность и стандартность построения фраз. Кроме этого такой тип дыхания наносит вред процессу звукообразования. По этой причине дошкольникам с речевой патологией необходимо развивать объем легких, формировать грудобрюшной тип дыхания. На занятиях широко использую</w:t>
      </w:r>
      <w:r w:rsidR="00342D7C">
        <w:rPr>
          <w:rFonts w:ascii="Times New Roman" w:hAnsi="Times New Roman" w:cs="Times New Roman"/>
          <w:sz w:val="28"/>
          <w:szCs w:val="28"/>
        </w:rPr>
        <w:t>тся</w:t>
      </w:r>
      <w:r w:rsidRPr="00857B7E">
        <w:rPr>
          <w:rFonts w:ascii="Times New Roman" w:hAnsi="Times New Roman" w:cs="Times New Roman"/>
          <w:sz w:val="28"/>
          <w:szCs w:val="28"/>
        </w:rPr>
        <w:t xml:space="preserve"> игры и упражнения, направленные на развитие речевого дыхания, формирование длительного, направленного выдоха. Работу </w:t>
      </w:r>
      <w:r w:rsidR="00342D7C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Pr="00857B7E">
        <w:rPr>
          <w:rFonts w:ascii="Times New Roman" w:hAnsi="Times New Roman" w:cs="Times New Roman"/>
          <w:sz w:val="28"/>
          <w:szCs w:val="28"/>
        </w:rPr>
        <w:t xml:space="preserve"> в общепринятой последовательности согласно следующим разделам: </w:t>
      </w:r>
    </w:p>
    <w:p w:rsidR="002401A2" w:rsidRDefault="00342D7C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B7E" w:rsidRPr="00857B7E">
        <w:rPr>
          <w:rFonts w:ascii="Times New Roman" w:hAnsi="Times New Roman" w:cs="Times New Roman"/>
          <w:sz w:val="28"/>
          <w:szCs w:val="28"/>
        </w:rPr>
        <w:t xml:space="preserve">Игры и упражнения на развитие речевого дыхания без участия речи. </w:t>
      </w:r>
    </w:p>
    <w:p w:rsidR="002401A2" w:rsidRDefault="00342D7C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B7E" w:rsidRPr="00857B7E">
        <w:rPr>
          <w:rFonts w:ascii="Times New Roman" w:hAnsi="Times New Roman" w:cs="Times New Roman"/>
          <w:sz w:val="28"/>
          <w:szCs w:val="28"/>
        </w:rPr>
        <w:t>Дыхательно-голосовые игры и упражнения на материале гласных и согласных звуков.</w:t>
      </w:r>
    </w:p>
    <w:p w:rsidR="002401A2" w:rsidRDefault="00342D7C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7B7E" w:rsidRPr="00857B7E">
        <w:rPr>
          <w:rFonts w:ascii="Times New Roman" w:hAnsi="Times New Roman" w:cs="Times New Roman"/>
          <w:sz w:val="28"/>
          <w:szCs w:val="28"/>
        </w:rPr>
        <w:t>Дыхательно-голосовые игры и упражнения на материале слогов, слов, предложений и фраз</w:t>
      </w:r>
    </w:p>
    <w:p w:rsidR="00857B7E" w:rsidRPr="00857B7E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 xml:space="preserve"> Примеры: «Свеча» (упражнение на раз</w:t>
      </w:r>
      <w:r w:rsidR="00342D7C">
        <w:rPr>
          <w:rFonts w:ascii="Times New Roman" w:hAnsi="Times New Roman" w:cs="Times New Roman"/>
          <w:sz w:val="28"/>
          <w:szCs w:val="28"/>
        </w:rPr>
        <w:t xml:space="preserve">витие дыхания без участия речи), </w:t>
      </w:r>
      <w:r w:rsidRPr="00857B7E">
        <w:rPr>
          <w:rFonts w:ascii="Times New Roman" w:hAnsi="Times New Roman" w:cs="Times New Roman"/>
          <w:sz w:val="28"/>
          <w:szCs w:val="28"/>
        </w:rPr>
        <w:t>«Имитации» (упражнение на разви</w:t>
      </w:r>
      <w:r w:rsidR="00342D7C">
        <w:rPr>
          <w:rFonts w:ascii="Times New Roman" w:hAnsi="Times New Roman" w:cs="Times New Roman"/>
          <w:sz w:val="28"/>
          <w:szCs w:val="28"/>
        </w:rPr>
        <w:t>тие дыхания с участием голоса).</w:t>
      </w:r>
      <w:r w:rsidRPr="00857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B7E" w:rsidRPr="00857B7E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 xml:space="preserve"> Важной сферой применения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технологий является сохранение и стимулирование психического здоровья детей. У </w:t>
      </w:r>
      <w:r w:rsidRPr="00857B7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коррекционных групп часто наблюдается ряд неврологических синдромов, которые проявляются в нарушении произвольной деятельности и поведения детей, быстрой истощаемости, повышенной возбудимости, раздражительности, двигательной расторможенности. Следовательно, таким детям необходимо развивать процессы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>, осознанную двигательную акт</w:t>
      </w:r>
      <w:r w:rsidR="00342D7C">
        <w:rPr>
          <w:rFonts w:ascii="Times New Roman" w:hAnsi="Times New Roman" w:cs="Times New Roman"/>
          <w:sz w:val="28"/>
          <w:szCs w:val="28"/>
        </w:rPr>
        <w:t xml:space="preserve">ивность. </w:t>
      </w:r>
    </w:p>
    <w:p w:rsidR="00AC2D42" w:rsidRDefault="00857B7E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 </w:t>
      </w:r>
      <w:r w:rsidR="00342D7C">
        <w:rPr>
          <w:rFonts w:ascii="Times New Roman" w:hAnsi="Times New Roman" w:cs="Times New Roman"/>
          <w:sz w:val="28"/>
          <w:szCs w:val="28"/>
        </w:rPr>
        <w:tab/>
      </w:r>
      <w:r w:rsidRPr="00342D7C">
        <w:rPr>
          <w:rFonts w:ascii="Times New Roman" w:hAnsi="Times New Roman" w:cs="Times New Roman"/>
          <w:i/>
          <w:sz w:val="28"/>
          <w:szCs w:val="28"/>
        </w:rPr>
        <w:t>Релаксаци</w:t>
      </w:r>
      <w:r w:rsidRPr="00857B7E">
        <w:rPr>
          <w:rFonts w:ascii="Times New Roman" w:hAnsi="Times New Roman" w:cs="Times New Roman"/>
          <w:sz w:val="28"/>
          <w:szCs w:val="28"/>
        </w:rPr>
        <w:t>я – комплекс расслабляющих упражнений, снимающих напряжение мышц рук и ног, мышц шеи и речевого аппарата.</w:t>
      </w:r>
    </w:p>
    <w:p w:rsidR="00033A6C" w:rsidRDefault="00AC2D42" w:rsidP="008419C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>Релаксация – специальный метод, появившийся за рубежом в 30-40-х гг. ХХ века, направлен на снятие мышечного и нервного напряжения с помощью специально подобранных техник.</w:t>
      </w:r>
    </w:p>
    <w:p w:rsidR="00AC2D42" w:rsidRPr="00033A6C" w:rsidRDefault="00AC2D42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>Релаксация - произвольное 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активности.</w:t>
      </w:r>
    </w:p>
    <w:p w:rsidR="00AC2D42" w:rsidRPr="00033A6C" w:rsidRDefault="00AC2D42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>Комплекс упражнений на релаксацию используется для обучения детей управлению собственным мышечным тонусом, приёмам расслабления различных групп мышц. На логопедических занятиях можно использовать релаксационные упражнения по ходу занятия, если у детей возникло двигательное напряжение или беспокойство. Упражнения проводятся под музыку. Умение расслабиться помогает одним детям снять напряжение, другим – сконцентрировать внимание, снять возбуждение, расслабить мышцы, что необходимо для исправления речи.</w:t>
      </w:r>
    </w:p>
    <w:p w:rsidR="00857B7E" w:rsidRPr="00857B7E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 xml:space="preserve"> Все </w:t>
      </w:r>
      <w:r w:rsidR="00033A6C">
        <w:rPr>
          <w:rFonts w:ascii="Times New Roman" w:hAnsi="Times New Roman" w:cs="Times New Roman"/>
          <w:sz w:val="28"/>
          <w:szCs w:val="28"/>
        </w:rPr>
        <w:t xml:space="preserve">упражнения на релаксацию проводятся </w:t>
      </w:r>
      <w:r w:rsidRPr="00857B7E">
        <w:rPr>
          <w:rFonts w:ascii="Times New Roman" w:hAnsi="Times New Roman" w:cs="Times New Roman"/>
          <w:sz w:val="28"/>
          <w:szCs w:val="28"/>
        </w:rPr>
        <w:t xml:space="preserve"> под спокойную расслабляющую музыку. Примером такой работы может послужить упражнение «Путешествие на облаке».</w:t>
      </w:r>
    </w:p>
    <w:p w:rsidR="00857B7E" w:rsidRPr="00857B7E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lastRenderedPageBreak/>
        <w:t xml:space="preserve">Также с целью релаксации </w:t>
      </w:r>
      <w:r w:rsidR="002401A2">
        <w:rPr>
          <w:rFonts w:ascii="Times New Roman" w:hAnsi="Times New Roman" w:cs="Times New Roman"/>
          <w:sz w:val="28"/>
          <w:szCs w:val="28"/>
        </w:rPr>
        <w:t>эффективны</w:t>
      </w:r>
      <w:r w:rsidRPr="00857B7E">
        <w:rPr>
          <w:rFonts w:ascii="Times New Roman" w:hAnsi="Times New Roman" w:cs="Times New Roman"/>
          <w:sz w:val="28"/>
          <w:szCs w:val="28"/>
        </w:rPr>
        <w:t xml:space="preserve"> упражнения на растяжки и</w:t>
      </w:r>
    </w:p>
    <w:p w:rsidR="00033A6C" w:rsidRDefault="00857B7E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чередование мышечного напряжения и расслабления.</w:t>
      </w:r>
    </w:p>
    <w:p w:rsidR="00857B7E" w:rsidRPr="00857B7E" w:rsidRDefault="00857B7E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 xml:space="preserve"> Примеры: «Снеговик»:</w:t>
      </w:r>
      <w:r w:rsidR="00033A6C">
        <w:rPr>
          <w:rFonts w:ascii="Times New Roman" w:hAnsi="Times New Roman" w:cs="Times New Roman"/>
          <w:sz w:val="28"/>
          <w:szCs w:val="28"/>
        </w:rPr>
        <w:t xml:space="preserve"> </w:t>
      </w:r>
      <w:r w:rsidRPr="00857B7E">
        <w:rPr>
          <w:rFonts w:ascii="Times New Roman" w:hAnsi="Times New Roman" w:cs="Times New Roman"/>
          <w:sz w:val="28"/>
          <w:szCs w:val="28"/>
        </w:rPr>
        <w:t>- Зима – снеговик крепкий, как лёд. Пришла весна – снеговик начал таять.</w:t>
      </w:r>
    </w:p>
    <w:p w:rsidR="00857B7E" w:rsidRPr="009031F2" w:rsidRDefault="00857B7E" w:rsidP="00033A6C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 «Тряпичная кукла и солдатик»</w:t>
      </w:r>
      <w:r w:rsidR="00342D7C">
        <w:rPr>
          <w:rFonts w:ascii="Times New Roman" w:hAnsi="Times New Roman" w:cs="Times New Roman"/>
          <w:sz w:val="28"/>
          <w:szCs w:val="28"/>
        </w:rPr>
        <w:t>:-</w:t>
      </w:r>
      <w:r w:rsidRPr="00857B7E">
        <w:rPr>
          <w:rFonts w:ascii="Times New Roman" w:hAnsi="Times New Roman" w:cs="Times New Roman"/>
          <w:sz w:val="28"/>
          <w:szCs w:val="28"/>
        </w:rPr>
        <w:t xml:space="preserve"> Кукла – ножки и ручки мягкие, голова наклонена вперед, спина расслаблена. Солдатик – прямая осанка, голова поднята, мышцы рук и ног напрягаются.</w:t>
      </w:r>
      <w:r w:rsidR="004337D4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</w:p>
    <w:p w:rsidR="00857B7E" w:rsidRPr="00981B86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 – это игры и упражнения, направленные на использование выразительных движений в воспитании эмоций и высших чувств. Дети изучают различные эмоции и учатся управлять ими. Подобные игры помогают детям преодолевать барьеры в общении, лучше понять себя и других, снимать психическое напряжение, дают возможность самовыражения. </w:t>
      </w:r>
      <w:r w:rsidR="002401A2">
        <w:rPr>
          <w:rFonts w:ascii="Times New Roman" w:hAnsi="Times New Roman" w:cs="Times New Roman"/>
          <w:sz w:val="28"/>
          <w:szCs w:val="28"/>
        </w:rPr>
        <w:t xml:space="preserve"> </w:t>
      </w:r>
      <w:r w:rsidRPr="00857B7E">
        <w:rPr>
          <w:rFonts w:ascii="Times New Roman" w:hAnsi="Times New Roman" w:cs="Times New Roman"/>
          <w:sz w:val="28"/>
          <w:szCs w:val="28"/>
        </w:rPr>
        <w:t xml:space="preserve">Игры с элементами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должны тематически совпадать с содержанием и целями </w:t>
      </w:r>
      <w:proofErr w:type="gramStart"/>
      <w:r w:rsidRPr="00857B7E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857B7E">
        <w:rPr>
          <w:rFonts w:ascii="Times New Roman" w:hAnsi="Times New Roman" w:cs="Times New Roman"/>
          <w:sz w:val="28"/>
          <w:szCs w:val="28"/>
        </w:rPr>
        <w:t xml:space="preserve"> и имеют определенную специфику организации: каждое упражнение включает в деятельность фантазию, эмоции и движения ребенка так, чтобы через их единство ребенок учился произвольно действовать на каждый и</w:t>
      </w:r>
      <w:r w:rsidR="00342D7C">
        <w:rPr>
          <w:rFonts w:ascii="Times New Roman" w:hAnsi="Times New Roman" w:cs="Times New Roman"/>
          <w:sz w:val="28"/>
          <w:szCs w:val="28"/>
        </w:rPr>
        <w:t>з элементов триады. В</w:t>
      </w:r>
      <w:r w:rsidRPr="00857B7E">
        <w:rPr>
          <w:rFonts w:ascii="Times New Roman" w:hAnsi="Times New Roman" w:cs="Times New Roman"/>
          <w:sz w:val="28"/>
          <w:szCs w:val="28"/>
        </w:rPr>
        <w:t>се упражнения и игры проводятся</w:t>
      </w:r>
      <w:r w:rsidR="008419C6">
        <w:rPr>
          <w:rFonts w:ascii="Times New Roman" w:hAnsi="Times New Roman" w:cs="Times New Roman"/>
          <w:sz w:val="28"/>
          <w:szCs w:val="28"/>
        </w:rPr>
        <w:t xml:space="preserve"> на сюжетно-ролевом содержании. Д</w:t>
      </w:r>
      <w:r w:rsidRPr="00857B7E">
        <w:rPr>
          <w:rFonts w:ascii="Times New Roman" w:hAnsi="Times New Roman" w:cs="Times New Roman"/>
          <w:sz w:val="28"/>
          <w:szCs w:val="28"/>
        </w:rPr>
        <w:t xml:space="preserve">анные игры можно проводить для детей, начиная с трехлетнего возраста, изменяя тему, сложность задач. </w:t>
      </w:r>
      <w:r w:rsidR="004337D4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</w:p>
    <w:p w:rsidR="00857B7E" w:rsidRPr="002401A2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01A2">
        <w:rPr>
          <w:rFonts w:ascii="Times New Roman" w:hAnsi="Times New Roman" w:cs="Times New Roman"/>
          <w:sz w:val="28"/>
          <w:szCs w:val="28"/>
          <w:u w:val="single"/>
        </w:rPr>
        <w:t> Коррекционные технологии</w:t>
      </w:r>
    </w:p>
    <w:p w:rsidR="00857B7E" w:rsidRPr="00857B7E" w:rsidRDefault="00857B7E" w:rsidP="00033A6C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 – также одна из широко известных и эффективных технологий коррекционного обучения. В результате применения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упражнений улучшается выразительность движений, ритмичность, четкость, плавность, слитность. В системе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упражнений также выделяется фонетическая ритмика. Это система двигательных упражнений, в которых различные движения (корпуса, головы, рук, ног) сочетаются с произнесением конкретного речевого материала. Все </w:t>
      </w:r>
      <w:r w:rsidRPr="00857B7E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направлены на нормализацию речевого дыхания, формирование умения изменять силу и высоту голоса, правильное воспроизведение звуков и их сочетаний, воспроизведение речевого материала в заданном темпе. В </w:t>
      </w:r>
      <w:r w:rsidR="002401A2">
        <w:rPr>
          <w:rFonts w:ascii="Times New Roman" w:hAnsi="Times New Roman" w:cs="Times New Roman"/>
          <w:sz w:val="28"/>
          <w:szCs w:val="28"/>
        </w:rPr>
        <w:t>данной  работе можно  использовать</w:t>
      </w:r>
      <w:r w:rsidRPr="00857B7E">
        <w:rPr>
          <w:rFonts w:ascii="Times New Roman" w:hAnsi="Times New Roman" w:cs="Times New Roman"/>
          <w:sz w:val="28"/>
          <w:szCs w:val="28"/>
        </w:rPr>
        <w:t xml:space="preserve"> хорошо зарекомендовавшую себя методику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упражнений без музыкального сопровождения Е.А.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. Эти упражнения носят разнообразную направленность. Они нормализуют темп и ритм речи, развивают словарь, автоматизируют звукопроизношение у детей с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дизкомпонентом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. Рассказывание стихов с помощью рук неизменно вызывает у детей живой интерес, повышает эмоциональный тонус. </w:t>
      </w:r>
      <w:r w:rsidR="004337D4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</w:p>
    <w:p w:rsidR="001B1DDF" w:rsidRDefault="00857B7E" w:rsidP="00033A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> </w:t>
      </w:r>
      <w:r w:rsidR="004337D4">
        <w:rPr>
          <w:rFonts w:ascii="Times New Roman" w:hAnsi="Times New Roman" w:cs="Times New Roman"/>
          <w:sz w:val="28"/>
          <w:szCs w:val="28"/>
        </w:rPr>
        <w:tab/>
      </w:r>
      <w:r w:rsidRPr="00857B7E">
        <w:rPr>
          <w:rFonts w:ascii="Times New Roman" w:hAnsi="Times New Roman" w:cs="Times New Roman"/>
          <w:sz w:val="28"/>
          <w:szCs w:val="28"/>
        </w:rPr>
        <w:t xml:space="preserve">Практика показывает, что применение всех перечисленных </w:t>
      </w:r>
      <w:proofErr w:type="spellStart"/>
      <w:r w:rsidRPr="00857B7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57B7E">
        <w:rPr>
          <w:rFonts w:ascii="Times New Roman" w:hAnsi="Times New Roman" w:cs="Times New Roman"/>
          <w:sz w:val="28"/>
          <w:szCs w:val="28"/>
        </w:rPr>
        <w:t xml:space="preserve"> технологий </w:t>
      </w:r>
      <w:r w:rsidR="00033A6C">
        <w:rPr>
          <w:rFonts w:ascii="Times New Roman" w:hAnsi="Times New Roman" w:cs="Times New Roman"/>
          <w:sz w:val="28"/>
          <w:szCs w:val="28"/>
        </w:rPr>
        <w:t xml:space="preserve">в логопедии </w:t>
      </w:r>
      <w:r w:rsidRPr="00857B7E">
        <w:rPr>
          <w:rFonts w:ascii="Times New Roman" w:hAnsi="Times New Roman" w:cs="Times New Roman"/>
          <w:sz w:val="28"/>
          <w:szCs w:val="28"/>
        </w:rPr>
        <w:t xml:space="preserve">неизменно приводит к повышению эффективности коррекционной работы, сохранению и развитию </w:t>
      </w:r>
      <w:r w:rsidRPr="00033A6C">
        <w:rPr>
          <w:rFonts w:ascii="Times New Roman" w:hAnsi="Times New Roman" w:cs="Times New Roman"/>
          <w:sz w:val="28"/>
          <w:szCs w:val="28"/>
        </w:rPr>
        <w:t>физического и психического здоровья ребенка.</w:t>
      </w:r>
      <w:r w:rsidR="00033A6C" w:rsidRPr="00033A6C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="00033A6C" w:rsidRPr="00033A6C">
        <w:rPr>
          <w:rFonts w:ascii="Times New Roman" w:hAnsi="Times New Roman" w:cs="Times New Roman"/>
          <w:sz w:val="28"/>
          <w:szCs w:val="28"/>
        </w:rPr>
        <w:br/>
        <w:t xml:space="preserve">- повышается </w:t>
      </w:r>
      <w:proofErr w:type="spellStart"/>
      <w:r w:rsidR="00033A6C" w:rsidRPr="00033A6C">
        <w:rPr>
          <w:rFonts w:ascii="Times New Roman" w:hAnsi="Times New Roman" w:cs="Times New Roman"/>
          <w:sz w:val="28"/>
          <w:szCs w:val="28"/>
        </w:rPr>
        <w:t>обучаемость</w:t>
      </w:r>
      <w:proofErr w:type="spellEnd"/>
      <w:r w:rsidR="00033A6C" w:rsidRPr="00033A6C">
        <w:rPr>
          <w:rFonts w:ascii="Times New Roman" w:hAnsi="Times New Roman" w:cs="Times New Roman"/>
          <w:sz w:val="28"/>
          <w:szCs w:val="28"/>
        </w:rPr>
        <w:t>, улучшаются внимание, восприятие; </w:t>
      </w:r>
      <w:r w:rsidR="00033A6C" w:rsidRPr="00033A6C">
        <w:rPr>
          <w:rFonts w:ascii="Times New Roman" w:hAnsi="Times New Roman" w:cs="Times New Roman"/>
          <w:sz w:val="28"/>
          <w:szCs w:val="28"/>
        </w:rPr>
        <w:br/>
      </w:r>
      <w:r w:rsidR="001B1DDF">
        <w:rPr>
          <w:rFonts w:ascii="Times New Roman" w:hAnsi="Times New Roman" w:cs="Times New Roman"/>
          <w:sz w:val="28"/>
          <w:szCs w:val="28"/>
        </w:rPr>
        <w:t xml:space="preserve">- </w:t>
      </w:r>
      <w:r w:rsidR="00033A6C" w:rsidRPr="00033A6C">
        <w:rPr>
          <w:rFonts w:ascii="Times New Roman" w:hAnsi="Times New Roman" w:cs="Times New Roman"/>
          <w:sz w:val="28"/>
          <w:szCs w:val="28"/>
        </w:rPr>
        <w:t>дети учатся видеть, слышать, рассуждать;</w:t>
      </w:r>
      <w:r w:rsidR="00033A6C" w:rsidRPr="00033A6C">
        <w:rPr>
          <w:rFonts w:ascii="Times New Roman" w:hAnsi="Times New Roman" w:cs="Times New Roman"/>
          <w:sz w:val="28"/>
          <w:szCs w:val="28"/>
        </w:rPr>
        <w:br/>
        <w:t>- корректируется поведение и преодолеваются психологические трудности;</w:t>
      </w:r>
      <w:proofErr w:type="gramStart"/>
      <w:r w:rsidR="00033A6C" w:rsidRPr="00033A6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033A6C" w:rsidRPr="00033A6C">
        <w:rPr>
          <w:rFonts w:ascii="Times New Roman" w:hAnsi="Times New Roman" w:cs="Times New Roman"/>
          <w:sz w:val="28"/>
          <w:szCs w:val="28"/>
        </w:rPr>
        <w:t>формируется правильное, осмысленное чтение, пробуждается интерес к процессу чтения и письма, снимается эмоцион</w:t>
      </w:r>
      <w:r w:rsidR="001B1DDF">
        <w:rPr>
          <w:rFonts w:ascii="Times New Roman" w:hAnsi="Times New Roman" w:cs="Times New Roman"/>
          <w:sz w:val="28"/>
          <w:szCs w:val="28"/>
        </w:rPr>
        <w:t>альное напряжение и тревожность;</w:t>
      </w:r>
    </w:p>
    <w:p w:rsidR="00033A6C" w:rsidRDefault="00033A6C" w:rsidP="00033A6C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3A6C">
        <w:rPr>
          <w:rFonts w:ascii="Times New Roman" w:hAnsi="Times New Roman" w:cs="Times New Roman"/>
          <w:sz w:val="28"/>
          <w:szCs w:val="28"/>
        </w:rPr>
        <w:t>-развивается способность к переносу полученных навыков при изучении предметного материала.</w:t>
      </w:r>
    </w:p>
    <w:p w:rsidR="00733EED" w:rsidRPr="00033A6C" w:rsidRDefault="001B1DDF" w:rsidP="00733EED">
      <w:pPr>
        <w:pStyle w:val="a4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1DDF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 — это не всё, но всё без здоровья — ничто!</w:t>
      </w:r>
      <w:r w:rsidRPr="001B1D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B1DDF">
        <w:rPr>
          <w:rStyle w:val="greyitalic"/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(Сократ)</w:t>
      </w:r>
    </w:p>
    <w:p w:rsidR="002401A2" w:rsidRDefault="002401A2" w:rsidP="002401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733EED" w:rsidRDefault="00733EED" w:rsidP="002401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733EED" w:rsidRDefault="00733EED" w:rsidP="002401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733EED" w:rsidRDefault="00733EED" w:rsidP="002401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733EED" w:rsidRDefault="00733EED" w:rsidP="002401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733EED" w:rsidRDefault="00733EED" w:rsidP="002401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733EED" w:rsidRPr="00857B7E" w:rsidRDefault="00733EED" w:rsidP="002401A2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857B7E" w:rsidRPr="00857B7E" w:rsidRDefault="002401A2" w:rsidP="00857B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Литературные источники</w:t>
      </w:r>
      <w:r w:rsidR="00857B7E" w:rsidRPr="00857B7E">
        <w:rPr>
          <w:rFonts w:ascii="Times New Roman" w:hAnsi="Times New Roman" w:cs="Times New Roman"/>
          <w:sz w:val="28"/>
          <w:szCs w:val="28"/>
        </w:rPr>
        <w:t>:</w:t>
      </w:r>
    </w:p>
    <w:p w:rsidR="009031F2" w:rsidRDefault="00857B7E" w:rsidP="001B1DD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B7E">
        <w:rPr>
          <w:rFonts w:ascii="Times New Roman" w:hAnsi="Times New Roman" w:cs="Times New Roman"/>
          <w:sz w:val="28"/>
          <w:szCs w:val="28"/>
        </w:rPr>
        <w:t xml:space="preserve"> 1. </w:t>
      </w:r>
      <w:r w:rsidR="009031F2" w:rsidRPr="00857B7E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9031F2" w:rsidRPr="00857B7E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9031F2" w:rsidRPr="00857B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031F2" w:rsidRPr="00857B7E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="009031F2" w:rsidRPr="00857B7E">
        <w:rPr>
          <w:rFonts w:ascii="Times New Roman" w:hAnsi="Times New Roman" w:cs="Times New Roman"/>
          <w:sz w:val="28"/>
          <w:szCs w:val="28"/>
        </w:rPr>
        <w:t xml:space="preserve"> в детском саду. М., 2003 г</w:t>
      </w:r>
      <w:r w:rsidR="009031F2">
        <w:rPr>
          <w:rFonts w:ascii="Times New Roman" w:hAnsi="Times New Roman" w:cs="Times New Roman"/>
          <w:sz w:val="28"/>
          <w:szCs w:val="28"/>
        </w:rPr>
        <w:t>.</w:t>
      </w:r>
    </w:p>
    <w:p w:rsidR="001B1DDF" w:rsidRDefault="009031F2" w:rsidP="001B1DD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1B1DDF" w:rsidRPr="00857B7E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1B1DDF" w:rsidRPr="00857B7E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="001B1DDF" w:rsidRPr="00857B7E">
        <w:rPr>
          <w:rFonts w:ascii="Times New Roman" w:hAnsi="Times New Roman" w:cs="Times New Roman"/>
          <w:sz w:val="28"/>
          <w:szCs w:val="28"/>
        </w:rPr>
        <w:t>. Развитие воображения и речи детей 4 -7 лет. М., 2005 г.</w:t>
      </w:r>
    </w:p>
    <w:p w:rsidR="00857B7E" w:rsidRPr="00857B7E" w:rsidRDefault="001B1DDF" w:rsidP="001B1DD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857B7E" w:rsidRPr="00857B7E">
        <w:rPr>
          <w:rFonts w:ascii="Times New Roman" w:hAnsi="Times New Roman" w:cs="Times New Roman"/>
          <w:sz w:val="28"/>
          <w:szCs w:val="28"/>
        </w:rPr>
        <w:t xml:space="preserve">Т.В. Буденная. Логопедическая гимнастика. Методическое пособие. </w:t>
      </w:r>
      <w:proofErr w:type="spellStart"/>
      <w:r w:rsidR="00857B7E" w:rsidRPr="00857B7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857B7E" w:rsidRPr="00857B7E">
        <w:rPr>
          <w:rFonts w:ascii="Times New Roman" w:hAnsi="Times New Roman" w:cs="Times New Roman"/>
          <w:sz w:val="28"/>
          <w:szCs w:val="28"/>
        </w:rPr>
        <w:t>, 2001 г.</w:t>
      </w:r>
    </w:p>
    <w:p w:rsidR="00857B7E" w:rsidRPr="00857B7E" w:rsidRDefault="001B1DDF" w:rsidP="001B1DD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4</w:t>
      </w:r>
      <w:r w:rsidR="00857B7E" w:rsidRPr="00857B7E">
        <w:rPr>
          <w:rFonts w:ascii="Times New Roman" w:hAnsi="Times New Roman" w:cs="Times New Roman"/>
          <w:sz w:val="28"/>
          <w:szCs w:val="28"/>
        </w:rPr>
        <w:t xml:space="preserve">. Е.В. </w:t>
      </w:r>
      <w:proofErr w:type="spellStart"/>
      <w:r w:rsidR="00857B7E" w:rsidRPr="00857B7E">
        <w:rPr>
          <w:rFonts w:ascii="Times New Roman" w:hAnsi="Times New Roman" w:cs="Times New Roman"/>
          <w:sz w:val="28"/>
          <w:szCs w:val="28"/>
        </w:rPr>
        <w:t>Зубович</w:t>
      </w:r>
      <w:proofErr w:type="spellEnd"/>
      <w:r w:rsidR="00857B7E" w:rsidRPr="00857B7E">
        <w:rPr>
          <w:rFonts w:ascii="Times New Roman" w:hAnsi="Times New Roman" w:cs="Times New Roman"/>
          <w:sz w:val="28"/>
          <w:szCs w:val="28"/>
        </w:rPr>
        <w:t>, Н.П. Мещерякова, С.В. Леонтьева. Коррекция стертой формы дизартрии. Саратов, 2008 г.</w:t>
      </w:r>
    </w:p>
    <w:p w:rsidR="00857B7E" w:rsidRDefault="001B1DDF" w:rsidP="001B1DD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5</w:t>
      </w:r>
      <w:r w:rsidR="00857B7E" w:rsidRPr="00857B7E">
        <w:rPr>
          <w:rFonts w:ascii="Times New Roman" w:hAnsi="Times New Roman" w:cs="Times New Roman"/>
          <w:sz w:val="28"/>
          <w:szCs w:val="28"/>
        </w:rPr>
        <w:t xml:space="preserve">. Е.Л. </w:t>
      </w:r>
      <w:proofErr w:type="spellStart"/>
      <w:r w:rsidR="00857B7E" w:rsidRPr="00857B7E">
        <w:rPr>
          <w:rFonts w:ascii="Times New Roman" w:hAnsi="Times New Roman" w:cs="Times New Roman"/>
          <w:sz w:val="28"/>
          <w:szCs w:val="28"/>
        </w:rPr>
        <w:t>Набойкина</w:t>
      </w:r>
      <w:proofErr w:type="spellEnd"/>
      <w:r w:rsidR="00857B7E" w:rsidRPr="00857B7E">
        <w:rPr>
          <w:rFonts w:ascii="Times New Roman" w:hAnsi="Times New Roman" w:cs="Times New Roman"/>
          <w:sz w:val="28"/>
          <w:szCs w:val="28"/>
        </w:rPr>
        <w:t xml:space="preserve">. Сказки и игры с «особым» ребенком. </w:t>
      </w:r>
      <w:proofErr w:type="spellStart"/>
      <w:r w:rsidR="00857B7E" w:rsidRPr="00857B7E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857B7E" w:rsidRPr="00857B7E">
        <w:rPr>
          <w:rFonts w:ascii="Times New Roman" w:hAnsi="Times New Roman" w:cs="Times New Roman"/>
          <w:sz w:val="28"/>
          <w:szCs w:val="28"/>
        </w:rPr>
        <w:t>, 2006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DF" w:rsidRPr="00857B7E" w:rsidRDefault="001B1DDF" w:rsidP="001B1DD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r w:rsidRPr="001B1DD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B1DD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DDF">
        <w:rPr>
          <w:rFonts w:ascii="Times New Roman" w:hAnsi="Times New Roman" w:cs="Times New Roman"/>
          <w:sz w:val="28"/>
          <w:szCs w:val="28"/>
        </w:rPr>
        <w:t>http://www.kindergenii.ru/metodiki/zdorovay-rech.htm</w:t>
      </w:r>
    </w:p>
    <w:p w:rsidR="00857B7E" w:rsidRDefault="00857B7E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1DDF" w:rsidRDefault="001B1DDF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статье</w:t>
      </w:r>
    </w:p>
    <w:p w:rsidR="008419C6" w:rsidRPr="00956B55" w:rsidRDefault="008419C6" w:rsidP="00956B5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956B55"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 w:rsidR="00956B55" w:rsidRPr="00956B55">
        <w:rPr>
          <w:rFonts w:ascii="Times New Roman" w:hAnsi="Times New Roman" w:cs="Times New Roman"/>
          <w:i/>
          <w:sz w:val="28"/>
          <w:szCs w:val="28"/>
        </w:rPr>
        <w:t xml:space="preserve">Формирование здорового образа жизни у дошкольников должно проходить непрерывно и целенаправленно. </w:t>
      </w:r>
      <w:r w:rsidRPr="00956B55">
        <w:rPr>
          <w:rFonts w:ascii="Times New Roman" w:hAnsi="Times New Roman" w:cs="Times New Roman"/>
          <w:i/>
          <w:sz w:val="28"/>
          <w:szCs w:val="28"/>
        </w:rPr>
        <w:t xml:space="preserve">В статье рассмотрены основные </w:t>
      </w:r>
      <w:proofErr w:type="spellStart"/>
      <w:r w:rsidRPr="00956B55">
        <w:rPr>
          <w:rFonts w:ascii="Times New Roman" w:hAnsi="Times New Roman" w:cs="Times New Roman"/>
          <w:i/>
          <w:sz w:val="28"/>
          <w:szCs w:val="28"/>
        </w:rPr>
        <w:t>здоровьесберегающие</w:t>
      </w:r>
      <w:proofErr w:type="spellEnd"/>
      <w:r w:rsidRPr="00956B55">
        <w:rPr>
          <w:rFonts w:ascii="Times New Roman" w:hAnsi="Times New Roman" w:cs="Times New Roman"/>
          <w:i/>
          <w:sz w:val="28"/>
          <w:szCs w:val="28"/>
        </w:rPr>
        <w:t xml:space="preserve"> технологии, применяемые  на </w:t>
      </w:r>
      <w:proofErr w:type="spellStart"/>
      <w:r w:rsidRPr="00956B55">
        <w:rPr>
          <w:rFonts w:ascii="Times New Roman" w:hAnsi="Times New Roman" w:cs="Times New Roman"/>
          <w:i/>
          <w:sz w:val="28"/>
          <w:szCs w:val="28"/>
        </w:rPr>
        <w:t>логопункте</w:t>
      </w:r>
      <w:proofErr w:type="spellEnd"/>
      <w:r w:rsidRPr="00956B55">
        <w:rPr>
          <w:rFonts w:ascii="Times New Roman" w:hAnsi="Times New Roman" w:cs="Times New Roman"/>
          <w:i/>
          <w:sz w:val="28"/>
          <w:szCs w:val="28"/>
        </w:rPr>
        <w:t xml:space="preserve"> в детском саду. Проведена классификация </w:t>
      </w:r>
      <w:proofErr w:type="spellStart"/>
      <w:r w:rsidRPr="00956B55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Pr="00956B55">
        <w:rPr>
          <w:rFonts w:ascii="Times New Roman" w:hAnsi="Times New Roman" w:cs="Times New Roman"/>
          <w:i/>
          <w:sz w:val="28"/>
          <w:szCs w:val="28"/>
        </w:rPr>
        <w:t xml:space="preserve"> технологий, рассмотрены условия их применения</w:t>
      </w:r>
      <w:r w:rsidR="00956B55" w:rsidRPr="00956B55">
        <w:rPr>
          <w:rFonts w:ascii="Times New Roman" w:hAnsi="Times New Roman" w:cs="Times New Roman"/>
          <w:i/>
          <w:sz w:val="28"/>
          <w:szCs w:val="28"/>
        </w:rPr>
        <w:t xml:space="preserve">. Приведена практическая значимость данной работы: использование </w:t>
      </w:r>
      <w:proofErr w:type="spellStart"/>
      <w:r w:rsidR="00956B55" w:rsidRPr="00956B55">
        <w:rPr>
          <w:rFonts w:ascii="Times New Roman" w:hAnsi="Times New Roman" w:cs="Times New Roman"/>
          <w:i/>
          <w:sz w:val="28"/>
          <w:szCs w:val="28"/>
        </w:rPr>
        <w:t>здоровьесберегающих</w:t>
      </w:r>
      <w:proofErr w:type="spellEnd"/>
      <w:r w:rsidR="00956B55" w:rsidRPr="00956B55">
        <w:rPr>
          <w:rFonts w:ascii="Times New Roman" w:hAnsi="Times New Roman" w:cs="Times New Roman"/>
          <w:i/>
          <w:sz w:val="28"/>
          <w:szCs w:val="28"/>
        </w:rPr>
        <w:t xml:space="preserve"> технологий на логопедических занятиях стало перспективным средством </w:t>
      </w:r>
      <w:proofErr w:type="spellStart"/>
      <w:r w:rsidR="00956B55" w:rsidRPr="00956B55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="00956B55" w:rsidRPr="00956B55">
        <w:rPr>
          <w:rFonts w:ascii="Times New Roman" w:hAnsi="Times New Roman" w:cs="Times New Roman"/>
          <w:i/>
          <w:sz w:val="28"/>
          <w:szCs w:val="28"/>
        </w:rPr>
        <w:t xml:space="preserve"> – развивающей работы с детьми, имеющими нарушения речи.</w:t>
      </w:r>
      <w:r w:rsidR="00956B55" w:rsidRPr="00956B55">
        <w:rPr>
          <w:rFonts w:ascii="Times New Roman" w:hAnsi="Times New Roman" w:cs="Times New Roman"/>
          <w:i/>
          <w:sz w:val="28"/>
          <w:szCs w:val="28"/>
        </w:rPr>
        <w:br/>
      </w:r>
    </w:p>
    <w:p w:rsidR="008419C6" w:rsidRPr="00956B55" w:rsidRDefault="008419C6" w:rsidP="00956B5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6B55">
        <w:rPr>
          <w:rFonts w:ascii="Times New Roman" w:hAnsi="Times New Roman" w:cs="Times New Roman"/>
          <w:i/>
          <w:sz w:val="28"/>
          <w:szCs w:val="28"/>
        </w:rPr>
        <w:t>Ключевые слова</w:t>
      </w:r>
      <w:r w:rsidRPr="00A71D5D">
        <w:rPr>
          <w:rFonts w:ascii="Times New Roman" w:hAnsi="Times New Roman" w:cs="Times New Roman"/>
          <w:sz w:val="28"/>
          <w:szCs w:val="28"/>
        </w:rPr>
        <w:t>: </w:t>
      </w:r>
      <w:r w:rsidR="00956B55" w:rsidRPr="00A71D5D">
        <w:rPr>
          <w:rFonts w:ascii="Times New Roman" w:hAnsi="Times New Roman" w:cs="Times New Roman"/>
          <w:b/>
          <w:sz w:val="28"/>
          <w:szCs w:val="28"/>
        </w:rPr>
        <w:t xml:space="preserve">здоровье, </w:t>
      </w:r>
      <w:proofErr w:type="spellStart"/>
      <w:r w:rsidR="00956B55" w:rsidRPr="00A71D5D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956B55" w:rsidRPr="00A71D5D">
        <w:rPr>
          <w:rFonts w:ascii="Times New Roman" w:hAnsi="Times New Roman" w:cs="Times New Roman"/>
          <w:b/>
          <w:sz w:val="28"/>
          <w:szCs w:val="28"/>
        </w:rPr>
        <w:t xml:space="preserve"> технологии, </w:t>
      </w:r>
      <w:proofErr w:type="spellStart"/>
      <w:r w:rsidR="00956B55" w:rsidRPr="00A71D5D">
        <w:rPr>
          <w:rFonts w:ascii="Times New Roman" w:hAnsi="Times New Roman" w:cs="Times New Roman"/>
          <w:b/>
          <w:sz w:val="28"/>
          <w:szCs w:val="28"/>
        </w:rPr>
        <w:t>здоровьесбережение</w:t>
      </w:r>
      <w:proofErr w:type="spellEnd"/>
      <w:r w:rsidR="00956B55" w:rsidRPr="00A71D5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71D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56B55" w:rsidRPr="00A71D5D"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 w:rsidR="00956B55" w:rsidRPr="00A71D5D">
        <w:rPr>
          <w:rFonts w:ascii="Times New Roman" w:hAnsi="Times New Roman" w:cs="Times New Roman"/>
          <w:b/>
          <w:sz w:val="28"/>
          <w:szCs w:val="28"/>
        </w:rPr>
        <w:t>,</w:t>
      </w:r>
      <w:r w:rsidR="00A71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B55" w:rsidRPr="00A71D5D">
        <w:rPr>
          <w:rFonts w:ascii="Times New Roman" w:hAnsi="Times New Roman" w:cs="Times New Roman"/>
          <w:b/>
          <w:sz w:val="28"/>
          <w:szCs w:val="28"/>
        </w:rPr>
        <w:t xml:space="preserve"> речевые нарушения.</w:t>
      </w:r>
    </w:p>
    <w:p w:rsidR="008419C6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19C6" w:rsidRPr="00857B7E" w:rsidRDefault="008419C6" w:rsidP="00857B7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419C6" w:rsidRPr="00857B7E" w:rsidSect="0059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0D7" w:rsidRDefault="001660D7" w:rsidP="001B1DDF">
      <w:pPr>
        <w:spacing w:after="0" w:line="240" w:lineRule="auto"/>
      </w:pPr>
      <w:r>
        <w:separator/>
      </w:r>
    </w:p>
  </w:endnote>
  <w:endnote w:type="continuationSeparator" w:id="0">
    <w:p w:rsidR="001660D7" w:rsidRDefault="001660D7" w:rsidP="001B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0D7" w:rsidRDefault="001660D7" w:rsidP="001B1DDF">
      <w:pPr>
        <w:spacing w:after="0" w:line="240" w:lineRule="auto"/>
      </w:pPr>
      <w:r>
        <w:separator/>
      </w:r>
    </w:p>
  </w:footnote>
  <w:footnote w:type="continuationSeparator" w:id="0">
    <w:p w:rsidR="001660D7" w:rsidRDefault="001660D7" w:rsidP="001B1DDF">
      <w:pPr>
        <w:spacing w:after="0" w:line="240" w:lineRule="auto"/>
      </w:pPr>
      <w:r>
        <w:continuationSeparator/>
      </w:r>
    </w:p>
  </w:footnote>
  <w:footnote w:id="1">
    <w:p w:rsidR="004337D4" w:rsidRDefault="004337D4">
      <w:pPr>
        <w:pStyle w:val="ad"/>
      </w:pPr>
      <w:r>
        <w:rPr>
          <w:rStyle w:val="af"/>
        </w:rPr>
        <w:footnoteRef/>
      </w:r>
      <w:r>
        <w:t xml:space="preserve"> </w:t>
      </w:r>
      <w:r w:rsidRPr="004337D4">
        <w:rPr>
          <w:rFonts w:ascii="Times New Roman" w:hAnsi="Times New Roman" w:cs="Times New Roman"/>
          <w:sz w:val="24"/>
          <w:szCs w:val="24"/>
        </w:rPr>
        <w:t>[Электронный ресурс] http://www.kindergenii.ru/metodiki/zdorovay-rech.htm</w:t>
      </w:r>
    </w:p>
  </w:footnote>
  <w:footnote w:id="2">
    <w:p w:rsidR="004337D4" w:rsidRDefault="004337D4">
      <w:pPr>
        <w:pStyle w:val="ad"/>
      </w:pPr>
      <w:r>
        <w:rPr>
          <w:rStyle w:val="af"/>
        </w:rPr>
        <w:footnoteRef/>
      </w:r>
      <w:r>
        <w:t xml:space="preserve"> </w:t>
      </w:r>
      <w:r w:rsidRPr="004337D4">
        <w:rPr>
          <w:rFonts w:ascii="Times New Roman" w:hAnsi="Times New Roman" w:cs="Times New Roman"/>
          <w:sz w:val="24"/>
          <w:szCs w:val="24"/>
        </w:rPr>
        <w:t xml:space="preserve">Т.В. Буденная. Логопедическая гимнастика. Методическое пособие. </w:t>
      </w:r>
      <w:proofErr w:type="spellStart"/>
      <w:r w:rsidRPr="004337D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337D4">
        <w:rPr>
          <w:rFonts w:ascii="Times New Roman" w:hAnsi="Times New Roman" w:cs="Times New Roman"/>
          <w:sz w:val="24"/>
          <w:szCs w:val="24"/>
        </w:rPr>
        <w:t>, 2001 г.</w:t>
      </w:r>
    </w:p>
  </w:footnote>
  <w:footnote w:id="3">
    <w:p w:rsidR="004337D4" w:rsidRPr="009031F2" w:rsidRDefault="004337D4" w:rsidP="004337D4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>
        <w:t xml:space="preserve"> </w:t>
      </w:r>
      <w:r w:rsidRPr="004337D4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Pr="004337D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37D4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4337D4">
        <w:rPr>
          <w:rFonts w:ascii="Times New Roman" w:hAnsi="Times New Roman" w:cs="Times New Roman"/>
          <w:sz w:val="24"/>
          <w:szCs w:val="24"/>
        </w:rPr>
        <w:t>Зубович</w:t>
      </w:r>
      <w:proofErr w:type="spellEnd"/>
      <w:r w:rsidRPr="004337D4">
        <w:rPr>
          <w:rFonts w:ascii="Times New Roman" w:hAnsi="Times New Roman" w:cs="Times New Roman"/>
          <w:sz w:val="24"/>
          <w:szCs w:val="24"/>
        </w:rPr>
        <w:t>, Н.П. Мещерякова, С.В. Леонтьева. Коррекция стертой формы дизартрии. Саратов, 2008 г.</w:t>
      </w:r>
    </w:p>
    <w:p w:rsidR="004337D4" w:rsidRDefault="004337D4">
      <w:pPr>
        <w:pStyle w:val="ad"/>
      </w:pPr>
    </w:p>
  </w:footnote>
  <w:footnote w:id="4">
    <w:p w:rsidR="004337D4" w:rsidRDefault="004337D4">
      <w:pPr>
        <w:pStyle w:val="ad"/>
      </w:pPr>
      <w:r>
        <w:rPr>
          <w:rStyle w:val="af"/>
        </w:rPr>
        <w:footnoteRef/>
      </w:r>
      <w:r>
        <w:t xml:space="preserve"> </w:t>
      </w:r>
      <w:r w:rsidRPr="004337D4">
        <w:rPr>
          <w:rFonts w:ascii="Times New Roman" w:hAnsi="Times New Roman" w:cs="Times New Roman"/>
          <w:sz w:val="24"/>
          <w:szCs w:val="24"/>
        </w:rPr>
        <w:t xml:space="preserve">Е.Л. </w:t>
      </w:r>
      <w:proofErr w:type="spellStart"/>
      <w:r w:rsidRPr="004337D4">
        <w:rPr>
          <w:rFonts w:ascii="Times New Roman" w:hAnsi="Times New Roman" w:cs="Times New Roman"/>
          <w:sz w:val="24"/>
          <w:szCs w:val="24"/>
        </w:rPr>
        <w:t>Набойкина</w:t>
      </w:r>
      <w:proofErr w:type="spellEnd"/>
      <w:r w:rsidRPr="004337D4">
        <w:rPr>
          <w:rFonts w:ascii="Times New Roman" w:hAnsi="Times New Roman" w:cs="Times New Roman"/>
          <w:sz w:val="24"/>
          <w:szCs w:val="24"/>
        </w:rPr>
        <w:t xml:space="preserve">. Сказки и игры с «особым» ребенком. </w:t>
      </w:r>
      <w:proofErr w:type="spellStart"/>
      <w:r w:rsidRPr="004337D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337D4">
        <w:rPr>
          <w:rFonts w:ascii="Times New Roman" w:hAnsi="Times New Roman" w:cs="Times New Roman"/>
          <w:sz w:val="24"/>
          <w:szCs w:val="24"/>
        </w:rPr>
        <w:t>, 2006 г.</w:t>
      </w:r>
    </w:p>
  </w:footnote>
  <w:footnote w:id="5">
    <w:p w:rsidR="004337D4" w:rsidRDefault="004337D4">
      <w:pPr>
        <w:pStyle w:val="ad"/>
      </w:pPr>
      <w:r>
        <w:rPr>
          <w:rStyle w:val="af"/>
        </w:rPr>
        <w:footnoteRef/>
      </w:r>
      <w:r>
        <w:t xml:space="preserve"> </w:t>
      </w:r>
      <w:r w:rsidRPr="004337D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4337D4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4337D4">
        <w:rPr>
          <w:rFonts w:ascii="Times New Roman" w:hAnsi="Times New Roman" w:cs="Times New Roman"/>
          <w:sz w:val="24"/>
          <w:szCs w:val="24"/>
        </w:rPr>
        <w:t>. Развитие воображения и речи детей 4 -7 лет. М., 2005 г.</w:t>
      </w:r>
    </w:p>
  </w:footnote>
  <w:footnote w:id="6">
    <w:p w:rsidR="004337D4" w:rsidRPr="00857B7E" w:rsidRDefault="004337D4" w:rsidP="004337D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"/>
        </w:rPr>
        <w:footnoteRef/>
      </w:r>
      <w:r w:rsidRPr="004337D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4337D4">
        <w:rPr>
          <w:rFonts w:ascii="Times New Roman" w:hAnsi="Times New Roman" w:cs="Times New Roman"/>
          <w:sz w:val="24"/>
          <w:szCs w:val="24"/>
        </w:rPr>
        <w:t>Алябьева</w:t>
      </w:r>
      <w:proofErr w:type="spellEnd"/>
      <w:r w:rsidRPr="004337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7D4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4337D4">
        <w:rPr>
          <w:rFonts w:ascii="Times New Roman" w:hAnsi="Times New Roman" w:cs="Times New Roman"/>
          <w:sz w:val="24"/>
          <w:szCs w:val="24"/>
        </w:rPr>
        <w:t xml:space="preserve"> в детском саду. М., 2003 г.</w:t>
      </w:r>
    </w:p>
    <w:p w:rsidR="004337D4" w:rsidRDefault="004337D4">
      <w:pPr>
        <w:pStyle w:val="ad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7B7E"/>
    <w:rsid w:val="00033A6C"/>
    <w:rsid w:val="001660D7"/>
    <w:rsid w:val="001B1DDF"/>
    <w:rsid w:val="002401A2"/>
    <w:rsid w:val="00342D7C"/>
    <w:rsid w:val="004337D4"/>
    <w:rsid w:val="00593BE0"/>
    <w:rsid w:val="00733EED"/>
    <w:rsid w:val="008419C6"/>
    <w:rsid w:val="00857B7E"/>
    <w:rsid w:val="009031F2"/>
    <w:rsid w:val="00946496"/>
    <w:rsid w:val="00956B55"/>
    <w:rsid w:val="00981B86"/>
    <w:rsid w:val="00A71D5D"/>
    <w:rsid w:val="00AA0545"/>
    <w:rsid w:val="00AC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E0"/>
  </w:style>
  <w:style w:type="paragraph" w:styleId="1">
    <w:name w:val="heading 1"/>
    <w:basedOn w:val="a"/>
    <w:link w:val="10"/>
    <w:uiPriority w:val="9"/>
    <w:qFormat/>
    <w:rsid w:val="00AC2D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57B7E"/>
    <w:rPr>
      <w:b/>
      <w:bCs/>
    </w:rPr>
  </w:style>
  <w:style w:type="character" w:customStyle="1" w:styleId="apple-converted-space">
    <w:name w:val="apple-converted-space"/>
    <w:basedOn w:val="a0"/>
    <w:rsid w:val="00857B7E"/>
  </w:style>
  <w:style w:type="paragraph" w:styleId="a4">
    <w:name w:val="No Spacing"/>
    <w:uiPriority w:val="1"/>
    <w:qFormat/>
    <w:rsid w:val="00857B7E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C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2D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yitalic">
    <w:name w:val="greyitalic"/>
    <w:basedOn w:val="a0"/>
    <w:rsid w:val="001B1DDF"/>
  </w:style>
  <w:style w:type="paragraph" w:styleId="a6">
    <w:name w:val="header"/>
    <w:basedOn w:val="a"/>
    <w:link w:val="a7"/>
    <w:uiPriority w:val="99"/>
    <w:semiHidden/>
    <w:unhideWhenUsed/>
    <w:rsid w:val="001B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1DDF"/>
  </w:style>
  <w:style w:type="paragraph" w:styleId="a8">
    <w:name w:val="footer"/>
    <w:basedOn w:val="a"/>
    <w:link w:val="a9"/>
    <w:uiPriority w:val="99"/>
    <w:unhideWhenUsed/>
    <w:rsid w:val="001B1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1DDF"/>
  </w:style>
  <w:style w:type="paragraph" w:styleId="aa">
    <w:name w:val="endnote text"/>
    <w:basedOn w:val="a"/>
    <w:link w:val="ab"/>
    <w:uiPriority w:val="99"/>
    <w:semiHidden/>
    <w:unhideWhenUsed/>
    <w:rsid w:val="004337D4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337D4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4337D4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4337D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337D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337D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841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Emphasis"/>
    <w:basedOn w:val="a0"/>
    <w:uiPriority w:val="20"/>
    <w:qFormat/>
    <w:rsid w:val="008419C6"/>
    <w:rPr>
      <w:i/>
      <w:iCs/>
    </w:rPr>
  </w:style>
  <w:style w:type="character" w:styleId="af1">
    <w:name w:val="Hyperlink"/>
    <w:basedOn w:val="a0"/>
    <w:uiPriority w:val="99"/>
    <w:semiHidden/>
    <w:unhideWhenUsed/>
    <w:rsid w:val="00956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0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C9936-4B73-4AC7-9590-E98FDCB6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2100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Заведующая</cp:lastModifiedBy>
  <cp:revision>5</cp:revision>
  <dcterms:created xsi:type="dcterms:W3CDTF">2017-01-25T16:41:00Z</dcterms:created>
  <dcterms:modified xsi:type="dcterms:W3CDTF">2017-02-13T11:08:00Z</dcterms:modified>
</cp:coreProperties>
</file>