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37" w:rsidRPr="00EB2837" w:rsidRDefault="00EB2837" w:rsidP="00EB2837">
      <w:pPr>
        <w:pStyle w:val="a3"/>
        <w:shd w:val="clear" w:color="auto" w:fill="FFFFFF"/>
        <w:spacing w:before="0" w:beforeAutospacing="0" w:after="360" w:afterAutospacing="0" w:line="360" w:lineRule="atLeast"/>
        <w:jc w:val="center"/>
        <w:rPr>
          <w:b/>
          <w:bCs/>
          <w:color w:val="333333"/>
          <w:sz w:val="28"/>
          <w:szCs w:val="28"/>
        </w:rPr>
      </w:pPr>
      <w:proofErr w:type="spellStart"/>
      <w:r>
        <w:rPr>
          <w:b/>
          <w:bCs/>
          <w:color w:val="333333"/>
          <w:sz w:val="28"/>
          <w:szCs w:val="28"/>
        </w:rPr>
        <w:t>Хубиян</w:t>
      </w:r>
      <w:proofErr w:type="spellEnd"/>
      <w:r>
        <w:rPr>
          <w:b/>
          <w:bCs/>
          <w:color w:val="333333"/>
          <w:sz w:val="28"/>
          <w:szCs w:val="28"/>
        </w:rPr>
        <w:t xml:space="preserve"> Этери </w:t>
      </w:r>
      <w:proofErr w:type="spellStart"/>
      <w:r>
        <w:rPr>
          <w:b/>
          <w:bCs/>
          <w:color w:val="333333"/>
          <w:sz w:val="28"/>
          <w:szCs w:val="28"/>
        </w:rPr>
        <w:t>Ашотовна</w:t>
      </w:r>
      <w:proofErr w:type="spellEnd"/>
    </w:p>
    <w:p w:rsidR="00EB2837" w:rsidRPr="00EB2837" w:rsidRDefault="00EB2837" w:rsidP="00EB2837">
      <w:pPr>
        <w:pStyle w:val="a3"/>
        <w:shd w:val="clear" w:color="auto" w:fill="FFFFFF"/>
        <w:spacing w:after="202" w:afterAutospacing="0"/>
        <w:jc w:val="center"/>
        <w:rPr>
          <w:b/>
          <w:bCs/>
          <w:color w:val="333333"/>
          <w:sz w:val="32"/>
          <w:szCs w:val="32"/>
        </w:rPr>
      </w:pPr>
    </w:p>
    <w:p w:rsidR="00EB2837" w:rsidRDefault="00EB2837" w:rsidP="00EB2837">
      <w:pPr>
        <w:pStyle w:val="a3"/>
        <w:shd w:val="clear" w:color="auto" w:fill="FFFFFF"/>
        <w:spacing w:after="202" w:afterAutospacing="0"/>
        <w:jc w:val="center"/>
        <w:rPr>
          <w:color w:val="000000"/>
        </w:rPr>
      </w:pPr>
      <w:r>
        <w:rPr>
          <w:b/>
          <w:bCs/>
          <w:color w:val="333333"/>
          <w:sz w:val="32"/>
          <w:szCs w:val="32"/>
        </w:rPr>
        <w:t>Государственное бюджетное образовательное учреждение города Москвы «Школа № 1985»</w:t>
      </w:r>
    </w:p>
    <w:p w:rsidR="00EB2837" w:rsidRDefault="00EB2837" w:rsidP="00EB2837">
      <w:pPr>
        <w:pStyle w:val="a3"/>
        <w:shd w:val="clear" w:color="auto" w:fill="FFFFFF"/>
        <w:spacing w:after="202" w:afterAutospacing="0"/>
        <w:jc w:val="center"/>
        <w:rPr>
          <w:b/>
          <w:bCs/>
          <w:color w:val="333333"/>
          <w:sz w:val="32"/>
          <w:szCs w:val="32"/>
        </w:rPr>
      </w:pPr>
      <w:r>
        <w:rPr>
          <w:b/>
          <w:bCs/>
          <w:color w:val="333333"/>
          <w:sz w:val="32"/>
          <w:szCs w:val="32"/>
        </w:rPr>
        <w:t>должность</w:t>
      </w:r>
      <w:proofErr w:type="gramStart"/>
      <w:r>
        <w:rPr>
          <w:b/>
          <w:bCs/>
          <w:color w:val="333333"/>
          <w:sz w:val="32"/>
          <w:szCs w:val="32"/>
        </w:rPr>
        <w:t xml:space="preserve"> :</w:t>
      </w:r>
      <w:proofErr w:type="gramEnd"/>
      <w:r>
        <w:rPr>
          <w:b/>
          <w:bCs/>
          <w:color w:val="333333"/>
          <w:sz w:val="32"/>
          <w:szCs w:val="32"/>
        </w:rPr>
        <w:t xml:space="preserve"> педагог-психолог</w:t>
      </w:r>
    </w:p>
    <w:p w:rsidR="00EB2837" w:rsidRDefault="00EB2837" w:rsidP="00EB2837">
      <w:pPr>
        <w:pStyle w:val="a3"/>
        <w:shd w:val="clear" w:color="auto" w:fill="FFFFFF"/>
        <w:spacing w:after="202" w:afterAutospacing="0" w:line="480" w:lineRule="auto"/>
        <w:jc w:val="center"/>
        <w:rPr>
          <w:color w:val="000000"/>
        </w:rPr>
      </w:pPr>
      <w:proofErr w:type="gramStart"/>
      <w:r>
        <w:rPr>
          <w:color w:val="333333"/>
          <w:sz w:val="28"/>
          <w:szCs w:val="28"/>
          <w:lang w:val="en-US"/>
        </w:rPr>
        <w:t>e</w:t>
      </w:r>
      <w:r w:rsidRPr="00733EED">
        <w:rPr>
          <w:color w:val="333333"/>
          <w:sz w:val="28"/>
          <w:szCs w:val="28"/>
        </w:rPr>
        <w:t>-</w:t>
      </w:r>
      <w:r>
        <w:rPr>
          <w:color w:val="333333"/>
          <w:sz w:val="28"/>
          <w:szCs w:val="28"/>
          <w:lang w:val="en-US"/>
        </w:rPr>
        <w:t>mail</w:t>
      </w:r>
      <w:proofErr w:type="gramEnd"/>
      <w:r>
        <w:rPr>
          <w:color w:val="333333"/>
          <w:sz w:val="28"/>
          <w:szCs w:val="28"/>
        </w:rPr>
        <w:t>:</w:t>
      </w:r>
      <w:r>
        <w:rPr>
          <w:rStyle w:val="apple-converted-space"/>
          <w:color w:val="333333"/>
          <w:sz w:val="28"/>
          <w:szCs w:val="28"/>
        </w:rPr>
        <w:t> </w:t>
      </w:r>
      <w:r>
        <w:rPr>
          <w:color w:val="000000"/>
          <w:sz w:val="28"/>
          <w:szCs w:val="28"/>
          <w:lang w:val="en-US"/>
        </w:rPr>
        <w:t>TTEEL11@RAMBLER.RU</w:t>
      </w:r>
    </w:p>
    <w:p w:rsidR="00EB2837" w:rsidRPr="00EB2837" w:rsidRDefault="00EB2837" w:rsidP="00406211">
      <w:pPr>
        <w:pStyle w:val="a3"/>
        <w:shd w:val="clear" w:color="auto" w:fill="FFFFFF"/>
        <w:spacing w:before="0" w:beforeAutospacing="0" w:after="360" w:afterAutospacing="0" w:line="360" w:lineRule="atLeast"/>
        <w:rPr>
          <w:b/>
          <w:bCs/>
          <w:color w:val="333333"/>
          <w:sz w:val="28"/>
          <w:szCs w:val="28"/>
          <w:lang w:val="en-US"/>
        </w:rPr>
      </w:pPr>
    </w:p>
    <w:p w:rsidR="00406211" w:rsidRPr="004E354B" w:rsidRDefault="00406211" w:rsidP="00EB2837">
      <w:pPr>
        <w:pStyle w:val="a3"/>
        <w:shd w:val="clear" w:color="auto" w:fill="FFFFFF"/>
        <w:spacing w:before="0" w:beforeAutospacing="0" w:after="360" w:afterAutospacing="0" w:line="360" w:lineRule="atLeast"/>
        <w:jc w:val="center"/>
        <w:rPr>
          <w:color w:val="333333"/>
          <w:sz w:val="28"/>
          <w:szCs w:val="28"/>
        </w:rPr>
      </w:pPr>
      <w:r w:rsidRPr="004E354B">
        <w:rPr>
          <w:b/>
          <w:bCs/>
          <w:color w:val="333333"/>
          <w:sz w:val="28"/>
          <w:szCs w:val="28"/>
        </w:rPr>
        <w:t>Социально-личностная и интеллектуальная готовность дошкольника к обучению в школе</w:t>
      </w:r>
    </w:p>
    <w:p w:rsidR="004E354B" w:rsidRPr="00EB2837" w:rsidRDefault="004E354B" w:rsidP="00EB2837">
      <w:pPr>
        <w:pStyle w:val="a3"/>
        <w:shd w:val="clear" w:color="auto" w:fill="FFFFFF"/>
        <w:spacing w:before="0" w:beforeAutospacing="0" w:after="360" w:afterAutospacing="0" w:line="360" w:lineRule="atLeast"/>
        <w:rPr>
          <w:rStyle w:val="c1"/>
          <w:color w:val="000000"/>
          <w:sz w:val="28"/>
          <w:szCs w:val="28"/>
          <w:lang w:val="en-US"/>
        </w:rPr>
      </w:pPr>
    </w:p>
    <w:p w:rsidR="004E354B" w:rsidRPr="00D63CFB" w:rsidRDefault="00D63CFB" w:rsidP="006046B1">
      <w:pPr>
        <w:pStyle w:val="a5"/>
        <w:spacing w:line="36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АННОТАЦИЯ:</w:t>
      </w:r>
    </w:p>
    <w:p w:rsidR="009F65E7" w:rsidRPr="00D63CFB" w:rsidRDefault="009F65E7" w:rsidP="00D63CFB">
      <w:pPr>
        <w:pStyle w:val="a5"/>
        <w:spacing w:line="360" w:lineRule="auto"/>
        <w:ind w:firstLine="708"/>
        <w:jc w:val="both"/>
        <w:rPr>
          <w:rFonts w:ascii="Times New Roman" w:hAnsi="Times New Roman" w:cs="Times New Roman"/>
          <w:i/>
          <w:sz w:val="28"/>
          <w:szCs w:val="28"/>
        </w:rPr>
      </w:pPr>
      <w:r w:rsidRPr="00D63CFB">
        <w:rPr>
          <w:rFonts w:ascii="Times New Roman" w:hAnsi="Times New Roman" w:cs="Times New Roman"/>
          <w:i/>
          <w:sz w:val="28"/>
          <w:szCs w:val="28"/>
        </w:rPr>
        <w:t>Под выражением  «готовность к школе»  подразумевается многокомпонентное понятие. В него входят такие стороны как:</w:t>
      </w:r>
    </w:p>
    <w:p w:rsidR="009F65E7" w:rsidRPr="00D63CFB" w:rsidRDefault="009F65E7" w:rsidP="00D63CFB">
      <w:pPr>
        <w:pStyle w:val="a5"/>
        <w:spacing w:line="360" w:lineRule="auto"/>
        <w:jc w:val="both"/>
        <w:rPr>
          <w:rFonts w:ascii="Times New Roman" w:hAnsi="Times New Roman" w:cs="Times New Roman"/>
          <w:i/>
          <w:sz w:val="28"/>
          <w:szCs w:val="28"/>
        </w:rPr>
      </w:pPr>
      <w:r w:rsidRPr="00D63CFB">
        <w:rPr>
          <w:rFonts w:ascii="Times New Roman" w:hAnsi="Times New Roman" w:cs="Times New Roman"/>
          <w:i/>
          <w:sz w:val="28"/>
          <w:szCs w:val="28"/>
        </w:rPr>
        <w:t>физиологическая готовность - биологическая развитость организма ребенка к тому, чтобы усваивать школьные знания;</w:t>
      </w:r>
    </w:p>
    <w:p w:rsidR="009F65E7" w:rsidRPr="00D63CFB" w:rsidRDefault="009F65E7" w:rsidP="00D63CFB">
      <w:pPr>
        <w:pStyle w:val="a5"/>
        <w:spacing w:line="360" w:lineRule="auto"/>
        <w:jc w:val="both"/>
        <w:rPr>
          <w:rFonts w:ascii="Times New Roman" w:hAnsi="Times New Roman" w:cs="Times New Roman"/>
          <w:i/>
          <w:sz w:val="28"/>
          <w:szCs w:val="28"/>
        </w:rPr>
      </w:pPr>
      <w:r w:rsidRPr="00D63CFB">
        <w:rPr>
          <w:rFonts w:ascii="Times New Roman" w:hAnsi="Times New Roman" w:cs="Times New Roman"/>
          <w:i/>
          <w:sz w:val="28"/>
          <w:szCs w:val="28"/>
        </w:rPr>
        <w:t>интеллектуальная готовность - развитость психических познавательных процессов и учебных навыков, кругозор ребенка и его знания об окружающем мире;</w:t>
      </w:r>
    </w:p>
    <w:p w:rsidR="009F65E7" w:rsidRPr="00D63CFB" w:rsidRDefault="009F65E7" w:rsidP="00D63CFB">
      <w:pPr>
        <w:pStyle w:val="a5"/>
        <w:spacing w:line="360" w:lineRule="auto"/>
        <w:jc w:val="both"/>
        <w:rPr>
          <w:rFonts w:ascii="Times New Roman" w:hAnsi="Times New Roman" w:cs="Times New Roman"/>
          <w:i/>
          <w:sz w:val="28"/>
          <w:szCs w:val="28"/>
        </w:rPr>
      </w:pPr>
      <w:r w:rsidRPr="00D63CFB">
        <w:rPr>
          <w:rFonts w:ascii="Times New Roman" w:hAnsi="Times New Roman" w:cs="Times New Roman"/>
          <w:i/>
          <w:sz w:val="28"/>
          <w:szCs w:val="28"/>
        </w:rPr>
        <w:t>личностная готовность - развитость учебных мотивов, волевых процессов, самооценки и самосознания, навыков поведения в обществе.</w:t>
      </w:r>
    </w:p>
    <w:p w:rsidR="009F65E7" w:rsidRPr="00D63CFB" w:rsidRDefault="00D63CFB" w:rsidP="00D63CFB">
      <w:pPr>
        <w:pStyle w:val="a5"/>
        <w:spacing w:line="360" w:lineRule="auto"/>
        <w:ind w:firstLine="708"/>
        <w:jc w:val="both"/>
        <w:rPr>
          <w:rFonts w:ascii="Times New Roman" w:hAnsi="Times New Roman" w:cs="Times New Roman"/>
          <w:i/>
          <w:sz w:val="28"/>
          <w:szCs w:val="28"/>
        </w:rPr>
      </w:pPr>
      <w:r w:rsidRPr="00D63CFB">
        <w:rPr>
          <w:rFonts w:ascii="Times New Roman" w:hAnsi="Times New Roman" w:cs="Times New Roman"/>
          <w:i/>
          <w:sz w:val="28"/>
          <w:szCs w:val="28"/>
        </w:rPr>
        <w:t xml:space="preserve"> Любой компонент структуры, да</w:t>
      </w:r>
      <w:r w:rsidR="009F65E7" w:rsidRPr="00D63CFB">
        <w:rPr>
          <w:rFonts w:ascii="Times New Roman" w:hAnsi="Times New Roman" w:cs="Times New Roman"/>
          <w:i/>
          <w:sz w:val="28"/>
          <w:szCs w:val="28"/>
        </w:rPr>
        <w:t xml:space="preserve"> и вся структура в целом, важны как для того, чтобы учебная деятельность ребенка была успешной, так</w:t>
      </w:r>
      <w:r w:rsidRPr="00D63CFB">
        <w:rPr>
          <w:rFonts w:ascii="Times New Roman" w:hAnsi="Times New Roman" w:cs="Times New Roman"/>
          <w:i/>
          <w:sz w:val="28"/>
          <w:szCs w:val="28"/>
        </w:rPr>
        <w:t xml:space="preserve"> и для его скорейшей адаптации в  новых условиях</w:t>
      </w:r>
      <w:r w:rsidR="009F65E7" w:rsidRPr="00D63CFB">
        <w:rPr>
          <w:rFonts w:ascii="Times New Roman" w:hAnsi="Times New Roman" w:cs="Times New Roman"/>
          <w:i/>
          <w:sz w:val="28"/>
          <w:szCs w:val="28"/>
        </w:rPr>
        <w:t>, безболезненного вхождения в новую систему отношений.</w:t>
      </w:r>
    </w:p>
    <w:p w:rsidR="00D63CFB" w:rsidRPr="00D63CFB" w:rsidRDefault="00D63CFB" w:rsidP="00D63CFB">
      <w:pPr>
        <w:pStyle w:val="a5"/>
        <w:spacing w:line="360" w:lineRule="auto"/>
        <w:ind w:firstLine="708"/>
        <w:jc w:val="both"/>
        <w:rPr>
          <w:rFonts w:ascii="Times New Roman" w:hAnsi="Times New Roman" w:cs="Times New Roman"/>
          <w:i/>
          <w:sz w:val="28"/>
          <w:szCs w:val="28"/>
        </w:rPr>
      </w:pPr>
      <w:r w:rsidRPr="00D63CFB">
        <w:rPr>
          <w:rFonts w:ascii="Times New Roman" w:hAnsi="Times New Roman" w:cs="Times New Roman"/>
          <w:i/>
          <w:sz w:val="28"/>
          <w:szCs w:val="28"/>
        </w:rPr>
        <w:t xml:space="preserve">Большое значение для успешности школьного обучения имеет развитость волевых процессов в детском организме. Умение </w:t>
      </w:r>
      <w:r w:rsidRPr="00D63CFB">
        <w:rPr>
          <w:rFonts w:ascii="Times New Roman" w:hAnsi="Times New Roman" w:cs="Times New Roman"/>
          <w:i/>
          <w:sz w:val="28"/>
          <w:szCs w:val="28"/>
        </w:rPr>
        <w:lastRenderedPageBreak/>
        <w:t>контролировать себя, заставлять делать не очень интересную работу - свидетельствует о зрелости ребенка и его готовности к школе.</w:t>
      </w:r>
    </w:p>
    <w:p w:rsidR="004E354B" w:rsidRDefault="004E354B" w:rsidP="006046B1">
      <w:pPr>
        <w:pStyle w:val="a5"/>
        <w:spacing w:line="360" w:lineRule="auto"/>
        <w:jc w:val="both"/>
        <w:rPr>
          <w:rStyle w:val="apple-converted-space"/>
          <w:rFonts w:ascii="Times New Roman" w:hAnsi="Times New Roman" w:cs="Times New Roman"/>
          <w:color w:val="333333"/>
          <w:sz w:val="28"/>
          <w:szCs w:val="28"/>
        </w:rPr>
      </w:pPr>
    </w:p>
    <w:p w:rsidR="009F65E7" w:rsidRPr="004E354B" w:rsidRDefault="009F65E7" w:rsidP="006046B1">
      <w:pPr>
        <w:pStyle w:val="a5"/>
        <w:spacing w:line="360" w:lineRule="auto"/>
        <w:jc w:val="both"/>
        <w:rPr>
          <w:rStyle w:val="apple-converted-space"/>
          <w:rFonts w:ascii="Times New Roman" w:hAnsi="Times New Roman" w:cs="Times New Roman"/>
          <w:color w:val="333333"/>
          <w:sz w:val="28"/>
          <w:szCs w:val="28"/>
        </w:rPr>
      </w:pPr>
    </w:p>
    <w:p w:rsidR="004E354B" w:rsidRPr="009F65E7" w:rsidRDefault="009F65E7" w:rsidP="006046B1">
      <w:pPr>
        <w:pStyle w:val="a5"/>
        <w:spacing w:line="360" w:lineRule="auto"/>
        <w:jc w:val="both"/>
        <w:rPr>
          <w:rFonts w:ascii="Times New Roman" w:hAnsi="Times New Roman" w:cs="Times New Roman"/>
          <w:sz w:val="28"/>
          <w:szCs w:val="28"/>
        </w:rPr>
      </w:pPr>
      <w:r w:rsidRPr="009F65E7">
        <w:rPr>
          <w:rFonts w:ascii="Times New Roman" w:hAnsi="Times New Roman" w:cs="Times New Roman"/>
          <w:sz w:val="28"/>
          <w:szCs w:val="28"/>
        </w:rPr>
        <w:t>Список ключевых слов:</w:t>
      </w:r>
    </w:p>
    <w:p w:rsidR="004E354B" w:rsidRPr="009F65E7" w:rsidRDefault="004E354B" w:rsidP="006046B1">
      <w:pPr>
        <w:pStyle w:val="a5"/>
        <w:spacing w:line="360" w:lineRule="auto"/>
        <w:jc w:val="both"/>
        <w:rPr>
          <w:rFonts w:ascii="Times New Roman" w:hAnsi="Times New Roman" w:cs="Times New Roman"/>
          <w:i/>
          <w:sz w:val="28"/>
          <w:szCs w:val="28"/>
        </w:rPr>
      </w:pPr>
      <w:r w:rsidRPr="009F65E7">
        <w:rPr>
          <w:rFonts w:ascii="Arial" w:hAnsi="Arial" w:cs="Arial"/>
          <w:sz w:val="19"/>
          <w:szCs w:val="19"/>
        </w:rPr>
        <w:t xml:space="preserve"> </w:t>
      </w:r>
      <w:r w:rsidR="009F65E7" w:rsidRPr="009F65E7">
        <w:rPr>
          <w:rFonts w:ascii="Times New Roman" w:eastAsia="Times New Roman" w:hAnsi="Times New Roman" w:cs="Times New Roman"/>
          <w:i/>
          <w:kern w:val="36"/>
          <w:sz w:val="28"/>
          <w:szCs w:val="28"/>
        </w:rPr>
        <w:t>дошкольник, подготовка</w:t>
      </w:r>
      <w:r w:rsidR="009F65E7" w:rsidRPr="009F65E7">
        <w:rPr>
          <w:rFonts w:ascii="Times New Roman" w:hAnsi="Times New Roman" w:cs="Times New Roman"/>
          <w:i/>
          <w:sz w:val="28"/>
          <w:szCs w:val="28"/>
        </w:rPr>
        <w:t xml:space="preserve"> в школе, социально-личностная готовность, интеллектуальная готовность, внутренняя позиция школьника</w:t>
      </w:r>
    </w:p>
    <w:p w:rsidR="004E354B" w:rsidRDefault="004E354B" w:rsidP="006046B1">
      <w:pPr>
        <w:pStyle w:val="a5"/>
        <w:spacing w:line="360" w:lineRule="auto"/>
        <w:jc w:val="both"/>
        <w:rPr>
          <w:rFonts w:ascii="Arial" w:hAnsi="Arial" w:cs="Arial"/>
          <w:color w:val="333333"/>
          <w:sz w:val="19"/>
          <w:szCs w:val="19"/>
        </w:rPr>
      </w:pPr>
    </w:p>
    <w:p w:rsidR="004E354B" w:rsidRDefault="004E354B" w:rsidP="006046B1">
      <w:pPr>
        <w:pStyle w:val="a5"/>
        <w:spacing w:line="360" w:lineRule="auto"/>
        <w:jc w:val="both"/>
        <w:rPr>
          <w:rFonts w:ascii="Arial" w:hAnsi="Arial" w:cs="Arial"/>
          <w:color w:val="333333"/>
          <w:sz w:val="19"/>
          <w:szCs w:val="19"/>
        </w:rPr>
      </w:pPr>
    </w:p>
    <w:p w:rsidR="00D63CFB" w:rsidRPr="00EB2837" w:rsidRDefault="00D63CFB" w:rsidP="00D63CFB">
      <w:pPr>
        <w:pStyle w:val="a5"/>
        <w:spacing w:line="360" w:lineRule="auto"/>
        <w:rPr>
          <w:rFonts w:ascii="Times New Roman" w:eastAsia="Times New Roman" w:hAnsi="Times New Roman" w:cs="Times New Roman"/>
          <w:kern w:val="36"/>
          <w:sz w:val="28"/>
          <w:szCs w:val="28"/>
          <w:lang w:val="en-US"/>
        </w:rPr>
      </w:pPr>
    </w:p>
    <w:p w:rsidR="004003CD" w:rsidRDefault="004003CD" w:rsidP="004003CD">
      <w:pPr>
        <w:pStyle w:val="a5"/>
        <w:spacing w:line="360" w:lineRule="auto"/>
        <w:ind w:firstLine="708"/>
        <w:rPr>
          <w:rFonts w:ascii="Times New Roman" w:eastAsia="Times New Roman" w:hAnsi="Times New Roman" w:cs="Times New Roman"/>
          <w:kern w:val="36"/>
          <w:sz w:val="28"/>
          <w:szCs w:val="28"/>
        </w:rPr>
      </w:pPr>
    </w:p>
    <w:p w:rsidR="004003CD" w:rsidRPr="004003CD" w:rsidRDefault="004003CD" w:rsidP="004003CD">
      <w:pPr>
        <w:pStyle w:val="a5"/>
        <w:spacing w:line="360" w:lineRule="auto"/>
        <w:ind w:firstLine="708"/>
        <w:jc w:val="both"/>
        <w:rPr>
          <w:rFonts w:ascii="Times New Roman" w:eastAsia="Times New Roman" w:hAnsi="Times New Roman" w:cs="Times New Roman"/>
          <w:kern w:val="36"/>
          <w:sz w:val="28"/>
          <w:szCs w:val="28"/>
        </w:rPr>
      </w:pPr>
      <w:r w:rsidRPr="004003CD">
        <w:rPr>
          <w:rFonts w:ascii="Times New Roman" w:eastAsia="Times New Roman" w:hAnsi="Times New Roman" w:cs="Times New Roman"/>
          <w:kern w:val="36"/>
          <w:sz w:val="28"/>
          <w:szCs w:val="28"/>
        </w:rPr>
        <w:t>Проблема готовности ребенка к обучению в школе является актуальной, поскольку волнует каждого родителя, имеющего ребенка дошкольного возраста. Неравнодушны к решению этой проблемы также и воспитатели дошкольных учреждений, и учителя начальной школы. Их озабоченность этим вопросом понятна и обусловлена также тем, что 30-40 % детей приходят в первый класс массовой школы не готовыми к обучению. А ведь от того, насколько успешным будет начало школьного обучения, зависит успеваемость ученика в последующие годы, его отношение к школе, учебе, его успешность во взаимоотношениях с одноклассниками, взрослыми.</w:t>
      </w:r>
    </w:p>
    <w:p w:rsidR="004003CD" w:rsidRPr="004003CD" w:rsidRDefault="004003CD" w:rsidP="004003CD">
      <w:pPr>
        <w:pStyle w:val="a5"/>
        <w:spacing w:line="360" w:lineRule="auto"/>
        <w:ind w:firstLine="708"/>
        <w:jc w:val="both"/>
        <w:rPr>
          <w:rFonts w:ascii="Times New Roman" w:eastAsia="Times New Roman" w:hAnsi="Times New Roman" w:cs="Times New Roman"/>
          <w:kern w:val="36"/>
          <w:sz w:val="28"/>
          <w:szCs w:val="28"/>
        </w:rPr>
      </w:pPr>
      <w:r w:rsidRPr="004003CD">
        <w:rPr>
          <w:rFonts w:ascii="Times New Roman" w:eastAsia="Times New Roman" w:hAnsi="Times New Roman" w:cs="Times New Roman"/>
          <w:kern w:val="36"/>
          <w:sz w:val="28"/>
          <w:szCs w:val="28"/>
        </w:rPr>
        <w:t>Прежде всего, необходимо уяснить, что подразумевается под понятием «готовность к школьному обучению». Это понятие достаточно емкое, включающее в себя несколько видов готовности к обучению у ребенка 6-7 лет. Чаще всего, говоря о готовности к школьному обучению, имеют в виду некоторый уровень физического и психологического развития ребенка, который необходим и достаточен для того, чтобы освоение школьной программы было успешным, не наносило вреда здоровью учащегося.</w:t>
      </w:r>
    </w:p>
    <w:p w:rsidR="006046B1" w:rsidRPr="006046B1" w:rsidRDefault="006046B1" w:rsidP="004003CD">
      <w:pPr>
        <w:pStyle w:val="a5"/>
        <w:spacing w:line="360" w:lineRule="auto"/>
        <w:ind w:firstLine="708"/>
        <w:jc w:val="both"/>
        <w:rPr>
          <w:rFonts w:ascii="Times New Roman" w:hAnsi="Times New Roman" w:cs="Times New Roman"/>
          <w:sz w:val="28"/>
          <w:szCs w:val="28"/>
        </w:rPr>
      </w:pPr>
      <w:r w:rsidRPr="006046B1">
        <w:rPr>
          <w:rFonts w:ascii="Times New Roman" w:hAnsi="Times New Roman" w:cs="Times New Roman"/>
          <w:sz w:val="28"/>
          <w:szCs w:val="28"/>
        </w:rPr>
        <w:t>Развитие личности, эффективность обучения ребенка во многом зависят от того, насколько правильно учтены уровень подготовки его к школе. В общем</w:t>
      </w:r>
      <w:r w:rsidR="004E354B">
        <w:rPr>
          <w:rFonts w:ascii="Times New Roman" w:hAnsi="Times New Roman" w:cs="Times New Roman"/>
          <w:sz w:val="28"/>
          <w:szCs w:val="28"/>
        </w:rPr>
        <w:t>,</w:t>
      </w:r>
      <w:r w:rsidRPr="006046B1">
        <w:rPr>
          <w:rFonts w:ascii="Times New Roman" w:hAnsi="Times New Roman" w:cs="Times New Roman"/>
          <w:sz w:val="28"/>
          <w:szCs w:val="28"/>
        </w:rPr>
        <w:t xml:space="preserve"> готовность ребенка к обучению в школе предполагает </w:t>
      </w:r>
      <w:r w:rsidRPr="006046B1">
        <w:rPr>
          <w:rFonts w:ascii="Times New Roman" w:hAnsi="Times New Roman" w:cs="Times New Roman"/>
          <w:sz w:val="28"/>
          <w:szCs w:val="28"/>
        </w:rPr>
        <w:lastRenderedPageBreak/>
        <w:t>интеллектуальную, личностную и социально-психологическую, волевую составляющие.</w:t>
      </w:r>
    </w:p>
    <w:p w:rsidR="006046B1" w:rsidRPr="006046B1" w:rsidRDefault="006046B1" w:rsidP="004003CD">
      <w:pPr>
        <w:pStyle w:val="a5"/>
        <w:spacing w:line="360" w:lineRule="auto"/>
        <w:ind w:firstLine="708"/>
        <w:jc w:val="both"/>
        <w:rPr>
          <w:rFonts w:ascii="Times New Roman" w:hAnsi="Times New Roman" w:cs="Times New Roman"/>
          <w:sz w:val="28"/>
          <w:szCs w:val="28"/>
        </w:rPr>
      </w:pPr>
      <w:r w:rsidRPr="004E354B">
        <w:rPr>
          <w:rStyle w:val="a4"/>
          <w:rFonts w:ascii="Times New Roman" w:hAnsi="Times New Roman" w:cs="Times New Roman"/>
          <w:b w:val="0"/>
          <w:iCs/>
          <w:sz w:val="28"/>
          <w:szCs w:val="28"/>
        </w:rPr>
        <w:t>Интеллектуальная готовность дошкольника к обучению в школе.</w:t>
      </w:r>
      <w:r w:rsidRPr="006046B1">
        <w:rPr>
          <w:rStyle w:val="apple-converted-space"/>
          <w:rFonts w:ascii="Times New Roman" w:hAnsi="Times New Roman" w:cs="Times New Roman"/>
          <w:sz w:val="28"/>
          <w:szCs w:val="28"/>
        </w:rPr>
        <w:t> </w:t>
      </w:r>
      <w:r w:rsidRPr="006046B1">
        <w:rPr>
          <w:rFonts w:ascii="Times New Roman" w:hAnsi="Times New Roman" w:cs="Times New Roman"/>
          <w:sz w:val="28"/>
          <w:szCs w:val="28"/>
        </w:rPr>
        <w:t xml:space="preserve">Долгое время уровень интеллектуального развития ребенка определяли по количеству обнаруженных в ней знаний, объемом ее "умственного инструментария", о котором </w:t>
      </w:r>
      <w:r w:rsidR="004E354B" w:rsidRPr="006046B1">
        <w:rPr>
          <w:rFonts w:ascii="Times New Roman" w:hAnsi="Times New Roman" w:cs="Times New Roman"/>
          <w:sz w:val="28"/>
          <w:szCs w:val="28"/>
        </w:rPr>
        <w:t>свидетельствует,</w:t>
      </w:r>
      <w:r w:rsidRPr="006046B1">
        <w:rPr>
          <w:rFonts w:ascii="Times New Roman" w:hAnsi="Times New Roman" w:cs="Times New Roman"/>
          <w:sz w:val="28"/>
          <w:szCs w:val="28"/>
        </w:rPr>
        <w:t xml:space="preserve"> прежде всего</w:t>
      </w:r>
      <w:r w:rsidR="004E354B">
        <w:rPr>
          <w:rFonts w:ascii="Times New Roman" w:hAnsi="Times New Roman" w:cs="Times New Roman"/>
          <w:sz w:val="28"/>
          <w:szCs w:val="28"/>
        </w:rPr>
        <w:t>,</w:t>
      </w:r>
      <w:r w:rsidRPr="006046B1">
        <w:rPr>
          <w:rFonts w:ascii="Times New Roman" w:hAnsi="Times New Roman" w:cs="Times New Roman"/>
          <w:sz w:val="28"/>
          <w:szCs w:val="28"/>
        </w:rPr>
        <w:t xml:space="preserve"> словарный запас. Однако таких показателей недостаточно. По мнению А. Усовой, дошкольник должен иметь высокий</w:t>
      </w:r>
      <w:r w:rsidRPr="006046B1">
        <w:rPr>
          <w:rStyle w:val="apple-converted-space"/>
          <w:rFonts w:ascii="Times New Roman" w:hAnsi="Times New Roman" w:cs="Times New Roman"/>
          <w:sz w:val="28"/>
          <w:szCs w:val="28"/>
        </w:rPr>
        <w:t> </w:t>
      </w:r>
      <w:r w:rsidRPr="004E354B">
        <w:rPr>
          <w:rStyle w:val="a4"/>
          <w:rFonts w:ascii="Times New Roman" w:hAnsi="Times New Roman" w:cs="Times New Roman"/>
          <w:b w:val="0"/>
          <w:iCs/>
          <w:sz w:val="28"/>
          <w:szCs w:val="28"/>
        </w:rPr>
        <w:t xml:space="preserve">уровень </w:t>
      </w:r>
      <w:proofErr w:type="spellStart"/>
      <w:r w:rsidRPr="004E354B">
        <w:rPr>
          <w:rStyle w:val="a4"/>
          <w:rFonts w:ascii="Times New Roman" w:hAnsi="Times New Roman" w:cs="Times New Roman"/>
          <w:b w:val="0"/>
          <w:iCs/>
          <w:sz w:val="28"/>
          <w:szCs w:val="28"/>
        </w:rPr>
        <w:t>обучаемости</w:t>
      </w:r>
      <w:proofErr w:type="spellEnd"/>
      <w:r w:rsidRPr="006046B1">
        <w:rPr>
          <w:rStyle w:val="a4"/>
          <w:rFonts w:ascii="Times New Roman" w:hAnsi="Times New Roman" w:cs="Times New Roman"/>
          <w:i/>
          <w:iCs/>
          <w:sz w:val="28"/>
          <w:szCs w:val="28"/>
        </w:rPr>
        <w:t xml:space="preserve"> -</w:t>
      </w:r>
      <w:r w:rsidRPr="006046B1">
        <w:rPr>
          <w:rStyle w:val="apple-converted-space"/>
          <w:rFonts w:ascii="Times New Roman" w:hAnsi="Times New Roman" w:cs="Times New Roman"/>
          <w:sz w:val="28"/>
          <w:szCs w:val="28"/>
        </w:rPr>
        <w:t> </w:t>
      </w:r>
      <w:r w:rsidRPr="006046B1">
        <w:rPr>
          <w:rFonts w:ascii="Times New Roman" w:hAnsi="Times New Roman" w:cs="Times New Roman"/>
          <w:sz w:val="28"/>
          <w:szCs w:val="28"/>
        </w:rPr>
        <w:t>умение выделить учебную задачу и превратить его в самостоятельную цель познавательной деятельности. Это предполагает владение любознательностью и наблюдательностью, способностью удивляться и искать причины обнаруженной новизны.</w:t>
      </w:r>
      <w:r w:rsidR="004003CD">
        <w:rPr>
          <w:rStyle w:val="af"/>
          <w:rFonts w:ascii="Times New Roman" w:hAnsi="Times New Roman" w:cs="Times New Roman"/>
          <w:sz w:val="28"/>
          <w:szCs w:val="28"/>
        </w:rPr>
        <w:footnoteReference w:id="1"/>
      </w:r>
    </w:p>
    <w:p w:rsidR="006046B1" w:rsidRPr="006046B1" w:rsidRDefault="004003CD" w:rsidP="004003CD">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046B1" w:rsidRPr="006046B1">
        <w:rPr>
          <w:rFonts w:ascii="Times New Roman" w:hAnsi="Times New Roman" w:cs="Times New Roman"/>
          <w:sz w:val="28"/>
          <w:szCs w:val="28"/>
        </w:rPr>
        <w:t xml:space="preserve">Однако не все дошкольники интеллектуально готовы к обучению в школе, причиной чего является ограниченность их интеллектуальных впечатлений и интересов. </w:t>
      </w:r>
      <w:r>
        <w:rPr>
          <w:rFonts w:ascii="Times New Roman" w:hAnsi="Times New Roman" w:cs="Times New Roman"/>
          <w:sz w:val="28"/>
          <w:szCs w:val="28"/>
        </w:rPr>
        <w:t>В то</w:t>
      </w:r>
      <w:r w:rsidR="00E31968">
        <w:rPr>
          <w:rFonts w:ascii="Times New Roman" w:hAnsi="Times New Roman" w:cs="Times New Roman"/>
          <w:sz w:val="28"/>
          <w:szCs w:val="28"/>
        </w:rPr>
        <w:t xml:space="preserve"> </w:t>
      </w:r>
      <w:r>
        <w:rPr>
          <w:rFonts w:ascii="Times New Roman" w:hAnsi="Times New Roman" w:cs="Times New Roman"/>
          <w:sz w:val="28"/>
          <w:szCs w:val="28"/>
        </w:rPr>
        <w:t xml:space="preserve">же время, </w:t>
      </w:r>
      <w:r w:rsidR="006046B1" w:rsidRPr="006046B1">
        <w:rPr>
          <w:rFonts w:ascii="Times New Roman" w:hAnsi="Times New Roman" w:cs="Times New Roman"/>
          <w:sz w:val="28"/>
          <w:szCs w:val="28"/>
        </w:rPr>
        <w:t>они быстро выполняют простейшие учебные задачи, если их перевести в практическую плоскость или игру. В целом</w:t>
      </w:r>
      <w:r w:rsidR="00E31968">
        <w:rPr>
          <w:rFonts w:ascii="Times New Roman" w:hAnsi="Times New Roman" w:cs="Times New Roman"/>
          <w:sz w:val="28"/>
          <w:szCs w:val="28"/>
        </w:rPr>
        <w:t>,</w:t>
      </w:r>
      <w:r w:rsidR="006046B1" w:rsidRPr="006046B1">
        <w:rPr>
          <w:rFonts w:ascii="Times New Roman" w:hAnsi="Times New Roman" w:cs="Times New Roman"/>
          <w:sz w:val="28"/>
          <w:szCs w:val="28"/>
        </w:rPr>
        <w:t xml:space="preserve"> такие дети требуют особого внимания педагогов.</w:t>
      </w:r>
    </w:p>
    <w:p w:rsidR="006046B1" w:rsidRPr="006046B1" w:rsidRDefault="00E31968" w:rsidP="004003CD">
      <w:pPr>
        <w:pStyle w:val="a5"/>
        <w:spacing w:line="360" w:lineRule="auto"/>
        <w:jc w:val="both"/>
        <w:rPr>
          <w:rFonts w:ascii="Times New Roman" w:hAnsi="Times New Roman" w:cs="Times New Roman"/>
          <w:sz w:val="28"/>
          <w:szCs w:val="28"/>
        </w:rPr>
      </w:pPr>
      <w:r>
        <w:rPr>
          <w:rStyle w:val="a4"/>
          <w:rFonts w:ascii="Times New Roman" w:hAnsi="Times New Roman" w:cs="Times New Roman"/>
          <w:b w:val="0"/>
          <w:iCs/>
          <w:sz w:val="28"/>
          <w:szCs w:val="28"/>
        </w:rPr>
        <w:t xml:space="preserve"> </w:t>
      </w:r>
      <w:r>
        <w:rPr>
          <w:rStyle w:val="a4"/>
          <w:rFonts w:ascii="Times New Roman" w:hAnsi="Times New Roman" w:cs="Times New Roman"/>
          <w:b w:val="0"/>
          <w:iCs/>
          <w:sz w:val="28"/>
          <w:szCs w:val="28"/>
        </w:rPr>
        <w:tab/>
      </w:r>
      <w:r w:rsidR="006046B1" w:rsidRPr="00E31968">
        <w:rPr>
          <w:rStyle w:val="a4"/>
          <w:rFonts w:ascii="Times New Roman" w:hAnsi="Times New Roman" w:cs="Times New Roman"/>
          <w:b w:val="0"/>
          <w:iCs/>
          <w:sz w:val="28"/>
          <w:szCs w:val="28"/>
        </w:rPr>
        <w:t>Личностная и социально-психологическая готовность дошкольника к обучению в школе.</w:t>
      </w:r>
      <w:r w:rsidR="006046B1" w:rsidRPr="006046B1">
        <w:rPr>
          <w:rStyle w:val="apple-converted-space"/>
          <w:rFonts w:ascii="Times New Roman" w:hAnsi="Times New Roman" w:cs="Times New Roman"/>
          <w:sz w:val="28"/>
          <w:szCs w:val="28"/>
        </w:rPr>
        <w:t> </w:t>
      </w:r>
      <w:r w:rsidR="006046B1" w:rsidRPr="006046B1">
        <w:rPr>
          <w:rFonts w:ascii="Times New Roman" w:hAnsi="Times New Roman" w:cs="Times New Roman"/>
          <w:sz w:val="28"/>
          <w:szCs w:val="28"/>
        </w:rPr>
        <w:t>Подготовка ребенка к школе предполагает формирование у нее готовности к принятию новой социальной роли - школьника, выражается в серьезном отношении к школе, к учебной деятельности и учителя.</w:t>
      </w:r>
    </w:p>
    <w:p w:rsidR="006046B1" w:rsidRPr="006046B1" w:rsidRDefault="006046B1" w:rsidP="00E31968">
      <w:pPr>
        <w:pStyle w:val="a5"/>
        <w:spacing w:line="360" w:lineRule="auto"/>
        <w:ind w:firstLine="708"/>
        <w:jc w:val="both"/>
        <w:rPr>
          <w:rFonts w:ascii="Times New Roman" w:hAnsi="Times New Roman" w:cs="Times New Roman"/>
          <w:sz w:val="28"/>
          <w:szCs w:val="28"/>
        </w:rPr>
      </w:pPr>
      <w:r w:rsidRPr="006046B1">
        <w:rPr>
          <w:rFonts w:ascii="Times New Roman" w:hAnsi="Times New Roman" w:cs="Times New Roman"/>
          <w:sz w:val="28"/>
          <w:szCs w:val="28"/>
        </w:rPr>
        <w:t xml:space="preserve">Как правило, старшие дошкольники испытывают большую тягу к школе. Часто их привлекает внешний аспект школьной жизни. Но это не главный мотив. Большинство из них стремится учиться. К учению они относятся как </w:t>
      </w:r>
      <w:proofErr w:type="gramStart"/>
      <w:r w:rsidRPr="006046B1">
        <w:rPr>
          <w:rFonts w:ascii="Times New Roman" w:hAnsi="Times New Roman" w:cs="Times New Roman"/>
          <w:sz w:val="28"/>
          <w:szCs w:val="28"/>
        </w:rPr>
        <w:t>к</w:t>
      </w:r>
      <w:proofErr w:type="gramEnd"/>
      <w:r w:rsidRPr="006046B1">
        <w:rPr>
          <w:rFonts w:ascii="Times New Roman" w:hAnsi="Times New Roman" w:cs="Times New Roman"/>
          <w:sz w:val="28"/>
          <w:szCs w:val="28"/>
        </w:rPr>
        <w:t xml:space="preserve"> очень серьезной задачи ("научусь писать", "научусь читать»). </w:t>
      </w:r>
      <w:r w:rsidR="00E31968">
        <w:rPr>
          <w:rFonts w:ascii="Times New Roman" w:hAnsi="Times New Roman" w:cs="Times New Roman"/>
          <w:sz w:val="28"/>
          <w:szCs w:val="28"/>
        </w:rPr>
        <w:t xml:space="preserve"> </w:t>
      </w:r>
      <w:r w:rsidRPr="006046B1">
        <w:rPr>
          <w:rFonts w:ascii="Times New Roman" w:hAnsi="Times New Roman" w:cs="Times New Roman"/>
          <w:sz w:val="28"/>
          <w:szCs w:val="28"/>
        </w:rPr>
        <w:t xml:space="preserve">Если дошкольник не готов принять социальную позицию школьника, то даже при наличии необходимых умений и навыков, высокого уровня интеллектуального развития ему трудно адаптироваться к школьной жизни. </w:t>
      </w:r>
      <w:r w:rsidR="00E31968">
        <w:rPr>
          <w:rFonts w:ascii="Times New Roman" w:hAnsi="Times New Roman" w:cs="Times New Roman"/>
          <w:sz w:val="28"/>
          <w:szCs w:val="28"/>
        </w:rPr>
        <w:t xml:space="preserve">  </w:t>
      </w:r>
      <w:r w:rsidRPr="006046B1">
        <w:rPr>
          <w:rFonts w:ascii="Times New Roman" w:hAnsi="Times New Roman" w:cs="Times New Roman"/>
          <w:sz w:val="28"/>
          <w:szCs w:val="28"/>
        </w:rPr>
        <w:lastRenderedPageBreak/>
        <w:t>Есть дети, которые вообще не хотят идти в школу. Причиной такого отношения, как правило, ложное воспитание дошкольников.</w:t>
      </w:r>
    </w:p>
    <w:p w:rsidR="006046B1" w:rsidRPr="006046B1" w:rsidRDefault="00E31968" w:rsidP="004003CD">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046B1" w:rsidRPr="006046B1">
        <w:rPr>
          <w:rFonts w:ascii="Times New Roman" w:hAnsi="Times New Roman" w:cs="Times New Roman"/>
          <w:sz w:val="28"/>
          <w:szCs w:val="28"/>
        </w:rPr>
        <w:t>Возникновение положительного отношения ребенка к школе часто связано со способом представления взрослыми информации о ней. Важно, чтобы сведения</w:t>
      </w:r>
      <w:r w:rsidRPr="00E31968">
        <w:rPr>
          <w:rFonts w:ascii="Times New Roman" w:hAnsi="Times New Roman" w:cs="Times New Roman"/>
          <w:sz w:val="28"/>
          <w:szCs w:val="28"/>
        </w:rPr>
        <w:t xml:space="preserve"> </w:t>
      </w:r>
      <w:r w:rsidRPr="006046B1">
        <w:rPr>
          <w:rFonts w:ascii="Times New Roman" w:hAnsi="Times New Roman" w:cs="Times New Roman"/>
          <w:sz w:val="28"/>
          <w:szCs w:val="28"/>
        </w:rPr>
        <w:t>о школе</w:t>
      </w:r>
      <w:r w:rsidR="006046B1" w:rsidRPr="006046B1">
        <w:rPr>
          <w:rFonts w:ascii="Times New Roman" w:hAnsi="Times New Roman" w:cs="Times New Roman"/>
          <w:sz w:val="28"/>
          <w:szCs w:val="28"/>
        </w:rPr>
        <w:t xml:space="preserve">, которые дети получают </w:t>
      </w:r>
      <w:r>
        <w:rPr>
          <w:rFonts w:ascii="Times New Roman" w:hAnsi="Times New Roman" w:cs="Times New Roman"/>
          <w:sz w:val="28"/>
          <w:szCs w:val="28"/>
        </w:rPr>
        <w:t>со слов</w:t>
      </w:r>
      <w:r w:rsidR="006046B1" w:rsidRPr="006046B1">
        <w:rPr>
          <w:rFonts w:ascii="Times New Roman" w:hAnsi="Times New Roman" w:cs="Times New Roman"/>
          <w:sz w:val="28"/>
          <w:szCs w:val="28"/>
        </w:rPr>
        <w:t xml:space="preserve"> взрослых</w:t>
      </w:r>
      <w:r>
        <w:rPr>
          <w:rFonts w:ascii="Times New Roman" w:hAnsi="Times New Roman" w:cs="Times New Roman"/>
          <w:sz w:val="28"/>
          <w:szCs w:val="28"/>
        </w:rPr>
        <w:t>,</w:t>
      </w:r>
      <w:r w:rsidR="006046B1" w:rsidRPr="006046B1">
        <w:rPr>
          <w:rFonts w:ascii="Times New Roman" w:hAnsi="Times New Roman" w:cs="Times New Roman"/>
          <w:sz w:val="28"/>
          <w:szCs w:val="28"/>
        </w:rPr>
        <w:t xml:space="preserve"> были не</w:t>
      </w:r>
      <w:r>
        <w:rPr>
          <w:rFonts w:ascii="Times New Roman" w:hAnsi="Times New Roman" w:cs="Times New Roman"/>
          <w:sz w:val="28"/>
          <w:szCs w:val="28"/>
        </w:rPr>
        <w:t xml:space="preserve"> только понятны, но и доступны</w:t>
      </w:r>
      <w:r w:rsidR="006046B1" w:rsidRPr="006046B1">
        <w:rPr>
          <w:rFonts w:ascii="Times New Roman" w:hAnsi="Times New Roman" w:cs="Times New Roman"/>
          <w:sz w:val="28"/>
          <w:szCs w:val="28"/>
        </w:rPr>
        <w:t xml:space="preserve"> для осознания ими. Личностная и социально-психологическая готовность к школе предполагает </w:t>
      </w:r>
      <w:proofErr w:type="spellStart"/>
      <w:r w:rsidR="006046B1" w:rsidRPr="006046B1">
        <w:rPr>
          <w:rFonts w:ascii="Times New Roman" w:hAnsi="Times New Roman" w:cs="Times New Roman"/>
          <w:sz w:val="28"/>
          <w:szCs w:val="28"/>
        </w:rPr>
        <w:t>сформированность</w:t>
      </w:r>
      <w:proofErr w:type="spellEnd"/>
      <w:r w:rsidR="006046B1" w:rsidRPr="006046B1">
        <w:rPr>
          <w:rFonts w:ascii="Times New Roman" w:hAnsi="Times New Roman" w:cs="Times New Roman"/>
          <w:sz w:val="28"/>
          <w:szCs w:val="28"/>
        </w:rPr>
        <w:t xml:space="preserve"> у детей навыков общения и взаимодействия со сверстниками и взрослыми.</w:t>
      </w:r>
    </w:p>
    <w:p w:rsidR="006046B1" w:rsidRPr="006046B1" w:rsidRDefault="00E31968" w:rsidP="004003CD">
      <w:pPr>
        <w:pStyle w:val="a5"/>
        <w:spacing w:line="360" w:lineRule="auto"/>
        <w:jc w:val="both"/>
        <w:rPr>
          <w:rFonts w:ascii="Times New Roman" w:hAnsi="Times New Roman" w:cs="Times New Roman"/>
          <w:sz w:val="28"/>
          <w:szCs w:val="28"/>
        </w:rPr>
      </w:pPr>
      <w:r>
        <w:rPr>
          <w:rStyle w:val="a4"/>
          <w:rFonts w:ascii="Times New Roman" w:hAnsi="Times New Roman" w:cs="Times New Roman"/>
          <w:b w:val="0"/>
          <w:iCs/>
          <w:sz w:val="28"/>
          <w:szCs w:val="28"/>
        </w:rPr>
        <w:t xml:space="preserve"> </w:t>
      </w:r>
      <w:r>
        <w:rPr>
          <w:rStyle w:val="a4"/>
          <w:rFonts w:ascii="Times New Roman" w:hAnsi="Times New Roman" w:cs="Times New Roman"/>
          <w:b w:val="0"/>
          <w:iCs/>
          <w:sz w:val="28"/>
          <w:szCs w:val="28"/>
        </w:rPr>
        <w:tab/>
      </w:r>
      <w:r w:rsidR="006046B1" w:rsidRPr="00E31968">
        <w:rPr>
          <w:rStyle w:val="a4"/>
          <w:rFonts w:ascii="Times New Roman" w:hAnsi="Times New Roman" w:cs="Times New Roman"/>
          <w:b w:val="0"/>
          <w:iCs/>
          <w:sz w:val="28"/>
          <w:szCs w:val="28"/>
        </w:rPr>
        <w:t>Волевая готовность дошкольника к обучению в школе</w:t>
      </w:r>
      <w:r w:rsidR="006046B1" w:rsidRPr="006046B1">
        <w:rPr>
          <w:rStyle w:val="a4"/>
          <w:rFonts w:ascii="Times New Roman" w:hAnsi="Times New Roman" w:cs="Times New Roman"/>
          <w:i/>
          <w:iCs/>
          <w:sz w:val="28"/>
          <w:szCs w:val="28"/>
        </w:rPr>
        <w:t>.</w:t>
      </w:r>
      <w:r w:rsidR="006046B1" w:rsidRPr="006046B1">
        <w:rPr>
          <w:rStyle w:val="apple-converted-space"/>
          <w:rFonts w:ascii="Times New Roman" w:hAnsi="Times New Roman" w:cs="Times New Roman"/>
          <w:sz w:val="28"/>
          <w:szCs w:val="28"/>
        </w:rPr>
        <w:t> </w:t>
      </w:r>
      <w:r w:rsidR="006046B1" w:rsidRPr="006046B1">
        <w:rPr>
          <w:rFonts w:ascii="Times New Roman" w:hAnsi="Times New Roman" w:cs="Times New Roman"/>
          <w:sz w:val="28"/>
          <w:szCs w:val="28"/>
        </w:rPr>
        <w:t>К концу дошкольного возраста у дошкольника уже сформированы основные элементы</w:t>
      </w:r>
      <w:r w:rsidR="006046B1" w:rsidRPr="006046B1">
        <w:rPr>
          <w:rStyle w:val="apple-converted-space"/>
          <w:rFonts w:ascii="Times New Roman" w:hAnsi="Times New Roman" w:cs="Times New Roman"/>
          <w:sz w:val="28"/>
          <w:szCs w:val="28"/>
        </w:rPr>
        <w:t> </w:t>
      </w:r>
      <w:r w:rsidR="006046B1" w:rsidRPr="00E31968">
        <w:rPr>
          <w:rStyle w:val="a4"/>
          <w:rFonts w:ascii="Times New Roman" w:hAnsi="Times New Roman" w:cs="Times New Roman"/>
          <w:b w:val="0"/>
          <w:iCs/>
          <w:sz w:val="28"/>
          <w:szCs w:val="28"/>
        </w:rPr>
        <w:t>волевого действия</w:t>
      </w:r>
      <w:r w:rsidR="006046B1" w:rsidRPr="006046B1">
        <w:rPr>
          <w:rStyle w:val="apple-converted-space"/>
          <w:rFonts w:ascii="Times New Roman" w:hAnsi="Times New Roman" w:cs="Times New Roman"/>
          <w:sz w:val="28"/>
          <w:szCs w:val="28"/>
        </w:rPr>
        <w:t> </w:t>
      </w:r>
      <w:r w:rsidR="006046B1" w:rsidRPr="006046B1">
        <w:rPr>
          <w:rFonts w:ascii="Times New Roman" w:hAnsi="Times New Roman" w:cs="Times New Roman"/>
          <w:sz w:val="28"/>
          <w:szCs w:val="28"/>
        </w:rPr>
        <w:t>- внутреннего усилия, необходимого для выполнения определенной деятельности. Он способен поставить цель, принять решение, наметить план действий, выполнить его, выявить усилия для преодоления препятствий, оценить результат своего действия. По утверждению психологов, исследовавших волю у детей, в дошкольном возрасте они успешно достигают цели при наличии игровой мотивации, когда их поведение оценивают сверстники (командная игра).</w:t>
      </w:r>
    </w:p>
    <w:p w:rsidR="006046B1" w:rsidRPr="006046B1" w:rsidRDefault="00E31968" w:rsidP="004003CD">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 волевой готовности</w:t>
      </w:r>
      <w:r w:rsidR="006046B1" w:rsidRPr="006046B1">
        <w:rPr>
          <w:rFonts w:ascii="Times New Roman" w:hAnsi="Times New Roman" w:cs="Times New Roman"/>
          <w:sz w:val="28"/>
          <w:szCs w:val="28"/>
        </w:rPr>
        <w:t xml:space="preserve"> дошкольников свидетельствует высокий уровень произвольности их движений и поведения. Произвольность движений оказывается в письме, правильном использовании учебных принадлежностей, поддержании порядка на письменном столе, парте, в портфеле. Произвольность поведения - в преднамеренном заучивании стихов, возможности побороть определенное желание, отказаться от игры ради другого дела, например помощи матери.</w:t>
      </w:r>
      <w:r w:rsidR="00D63CFB">
        <w:rPr>
          <w:rFonts w:ascii="Times New Roman" w:hAnsi="Times New Roman" w:cs="Times New Roman"/>
          <w:sz w:val="28"/>
          <w:szCs w:val="28"/>
        </w:rPr>
        <w:t xml:space="preserve"> </w:t>
      </w:r>
      <w:r w:rsidR="006046B1" w:rsidRPr="006046B1">
        <w:rPr>
          <w:rFonts w:ascii="Times New Roman" w:hAnsi="Times New Roman" w:cs="Times New Roman"/>
          <w:sz w:val="28"/>
          <w:szCs w:val="28"/>
        </w:rPr>
        <w:t xml:space="preserve"> </w:t>
      </w:r>
      <w:proofErr w:type="gramStart"/>
      <w:r w:rsidR="00D63CFB">
        <w:rPr>
          <w:rFonts w:ascii="Times New Roman" w:hAnsi="Times New Roman" w:cs="Times New Roman"/>
          <w:sz w:val="28"/>
          <w:szCs w:val="28"/>
        </w:rPr>
        <w:t>В</w:t>
      </w:r>
      <w:r w:rsidR="00D63CFB" w:rsidRPr="006046B1">
        <w:rPr>
          <w:rFonts w:ascii="Times New Roman" w:hAnsi="Times New Roman" w:cs="Times New Roman"/>
          <w:sz w:val="28"/>
          <w:szCs w:val="28"/>
        </w:rPr>
        <w:t>ажное значение</w:t>
      </w:r>
      <w:proofErr w:type="gramEnd"/>
      <w:r w:rsidR="00D63CFB" w:rsidRPr="006046B1">
        <w:rPr>
          <w:rFonts w:ascii="Times New Roman" w:hAnsi="Times New Roman" w:cs="Times New Roman"/>
          <w:sz w:val="28"/>
          <w:szCs w:val="28"/>
        </w:rPr>
        <w:t xml:space="preserve"> для будущего школьника имеет </w:t>
      </w:r>
      <w:r w:rsidR="00D63CFB">
        <w:rPr>
          <w:rFonts w:ascii="Times New Roman" w:hAnsi="Times New Roman" w:cs="Times New Roman"/>
          <w:sz w:val="28"/>
          <w:szCs w:val="28"/>
        </w:rPr>
        <w:t>с</w:t>
      </w:r>
      <w:r w:rsidR="006046B1" w:rsidRPr="006046B1">
        <w:rPr>
          <w:rFonts w:ascii="Times New Roman" w:hAnsi="Times New Roman" w:cs="Times New Roman"/>
          <w:sz w:val="28"/>
          <w:szCs w:val="28"/>
        </w:rPr>
        <w:t>пособность покорить мотивы своего поведения</w:t>
      </w:r>
      <w:r w:rsidR="00D63CFB">
        <w:rPr>
          <w:rFonts w:ascii="Times New Roman" w:hAnsi="Times New Roman" w:cs="Times New Roman"/>
          <w:sz w:val="28"/>
          <w:szCs w:val="28"/>
        </w:rPr>
        <w:t>,</w:t>
      </w:r>
      <w:r w:rsidR="006046B1" w:rsidRPr="006046B1">
        <w:rPr>
          <w:rFonts w:ascii="Times New Roman" w:hAnsi="Times New Roman" w:cs="Times New Roman"/>
          <w:sz w:val="28"/>
          <w:szCs w:val="28"/>
        </w:rPr>
        <w:t xml:space="preserve"> поставленной цели. Волевая готовность предполагает и способность сдерживать свои импульсивные действия, сосредотачиваться на выполняемом задании, слушании языка старшего и тому подобное.</w:t>
      </w:r>
    </w:p>
    <w:p w:rsidR="006046B1" w:rsidRPr="006046B1" w:rsidRDefault="00E31968" w:rsidP="006046B1">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046B1" w:rsidRPr="006046B1">
        <w:rPr>
          <w:rFonts w:ascii="Times New Roman" w:hAnsi="Times New Roman" w:cs="Times New Roman"/>
          <w:sz w:val="28"/>
          <w:szCs w:val="28"/>
        </w:rPr>
        <w:t xml:space="preserve">Итак, от рождения до поступления в школу ребенок преодолевает такие важные этапы: новорожденность, младенец, раннее детство, дошкольный </w:t>
      </w:r>
      <w:r w:rsidR="006046B1" w:rsidRPr="006046B1">
        <w:rPr>
          <w:rFonts w:ascii="Times New Roman" w:hAnsi="Times New Roman" w:cs="Times New Roman"/>
          <w:sz w:val="28"/>
          <w:szCs w:val="28"/>
        </w:rPr>
        <w:lastRenderedPageBreak/>
        <w:t>возраст. Каждому из них присущи специфические ситуации развития, определенные ведущая деятельность, новообразования и достижения в психическом и личностном развитии, особые кризиса и сочетание процессов созревания и развития.</w:t>
      </w:r>
      <w:r>
        <w:rPr>
          <w:rStyle w:val="af"/>
          <w:rFonts w:ascii="Times New Roman" w:hAnsi="Times New Roman" w:cs="Times New Roman"/>
          <w:sz w:val="28"/>
          <w:szCs w:val="28"/>
        </w:rPr>
        <w:footnoteReference w:id="2"/>
      </w:r>
    </w:p>
    <w:p w:rsidR="00E31968" w:rsidRDefault="00E31968" w:rsidP="006046B1">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046B1" w:rsidRPr="006046B1">
        <w:rPr>
          <w:rFonts w:ascii="Times New Roman" w:hAnsi="Times New Roman" w:cs="Times New Roman"/>
          <w:sz w:val="28"/>
          <w:szCs w:val="28"/>
        </w:rPr>
        <w:t xml:space="preserve">Основным достижением в жизни ребенка является его готовность к обучению в школе. В этот период закладываются основы его психического здоровья, характера, способностей, особенности самосознания и тому подобное. Достижения в психическом и личностном развитии является предпосылкой для гармоничного развития ребенка на последующих этапах. </w:t>
      </w:r>
      <w:r>
        <w:rPr>
          <w:rFonts w:ascii="Times New Roman" w:hAnsi="Times New Roman" w:cs="Times New Roman"/>
          <w:sz w:val="28"/>
          <w:szCs w:val="28"/>
        </w:rPr>
        <w:t xml:space="preserve">  </w:t>
      </w:r>
    </w:p>
    <w:p w:rsidR="006046B1" w:rsidRPr="006046B1" w:rsidRDefault="00E31968" w:rsidP="006046B1">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6046B1" w:rsidRPr="006046B1">
        <w:rPr>
          <w:rFonts w:ascii="Times New Roman" w:hAnsi="Times New Roman" w:cs="Times New Roman"/>
          <w:sz w:val="28"/>
          <w:szCs w:val="28"/>
        </w:rPr>
        <w:t>При неблагоприятных условиях возникают предпосылки для формирования слабости Я, несостоятельности, будущих акцентуаций личности, для невротической поведения в школьном и взрослом возрасте.</w:t>
      </w:r>
      <w:proofErr w:type="gramEnd"/>
      <w:r w:rsidR="006046B1" w:rsidRPr="006046B1">
        <w:rPr>
          <w:rFonts w:ascii="Times New Roman" w:hAnsi="Times New Roman" w:cs="Times New Roman"/>
          <w:sz w:val="28"/>
          <w:szCs w:val="28"/>
        </w:rPr>
        <w:t xml:space="preserve"> Все это требует значительных и последовательных усилий родных, воспитателей детских учреждений, практических психологов по обеспечению благоприятных условий для развития ребенка.</w:t>
      </w:r>
    </w:p>
    <w:p w:rsidR="00406211" w:rsidRPr="006046B1" w:rsidRDefault="00E31968" w:rsidP="006046B1">
      <w:pPr>
        <w:pStyle w:val="a5"/>
        <w:spacing w:line="360" w:lineRule="auto"/>
        <w:jc w:val="both"/>
        <w:rPr>
          <w:rFonts w:ascii="Times New Roman" w:hAnsi="Times New Roman" w:cs="Times New Roman"/>
          <w:sz w:val="28"/>
          <w:szCs w:val="28"/>
        </w:rPr>
      </w:pPr>
      <w:r>
        <w:rPr>
          <w:rStyle w:val="c1"/>
          <w:rFonts w:ascii="Times New Roman" w:hAnsi="Times New Roman" w:cs="Times New Roman"/>
          <w:sz w:val="28"/>
          <w:szCs w:val="28"/>
        </w:rPr>
        <w:t xml:space="preserve"> </w:t>
      </w:r>
      <w:r>
        <w:rPr>
          <w:rStyle w:val="c1"/>
          <w:rFonts w:ascii="Times New Roman" w:hAnsi="Times New Roman" w:cs="Times New Roman"/>
          <w:sz w:val="28"/>
          <w:szCs w:val="28"/>
        </w:rPr>
        <w:tab/>
      </w:r>
      <w:r w:rsidR="00406211" w:rsidRPr="006046B1">
        <w:rPr>
          <w:rStyle w:val="c1"/>
          <w:rFonts w:ascii="Times New Roman" w:hAnsi="Times New Roman" w:cs="Times New Roman"/>
          <w:sz w:val="28"/>
          <w:szCs w:val="28"/>
        </w:rPr>
        <w:t>Готовность ребенка вступить в новые отношения с обществом в конце</w:t>
      </w:r>
      <w:r w:rsidR="00406211" w:rsidRPr="006046B1">
        <w:rPr>
          <w:rStyle w:val="c1"/>
          <w:rFonts w:ascii="Times New Roman" w:hAnsi="Times New Roman" w:cs="Times New Roman"/>
          <w:color w:val="000000"/>
          <w:sz w:val="28"/>
          <w:szCs w:val="28"/>
        </w:rPr>
        <w:t xml:space="preserve"> дошкольного возраста находит свое выражение  в готовности к школьному обучению. Переход ребенка </w:t>
      </w:r>
      <w:proofErr w:type="gramStart"/>
      <w:r w:rsidR="00406211" w:rsidRPr="006046B1">
        <w:rPr>
          <w:rStyle w:val="c1"/>
          <w:rFonts w:ascii="Times New Roman" w:hAnsi="Times New Roman" w:cs="Times New Roman"/>
          <w:color w:val="000000"/>
          <w:sz w:val="28"/>
          <w:szCs w:val="28"/>
        </w:rPr>
        <w:t>от</w:t>
      </w:r>
      <w:proofErr w:type="gramEnd"/>
      <w:r w:rsidR="00406211" w:rsidRPr="006046B1">
        <w:rPr>
          <w:rStyle w:val="c1"/>
          <w:rFonts w:ascii="Times New Roman" w:hAnsi="Times New Roman" w:cs="Times New Roman"/>
          <w:color w:val="000000"/>
          <w:sz w:val="28"/>
          <w:szCs w:val="28"/>
        </w:rPr>
        <w:t xml:space="preserve"> дошкольного к школьному возрасту является очень большой комплексной проблемой. В качестве составных компонентов психологической готовности к школе обычно рассматривается личностная (или мотивационная), интеллектуальная и волевая готовность.</w:t>
      </w:r>
    </w:p>
    <w:p w:rsidR="00406211" w:rsidRPr="006046B1" w:rsidRDefault="00406211" w:rsidP="006046B1">
      <w:pPr>
        <w:pStyle w:val="c3"/>
        <w:shd w:val="clear" w:color="auto" w:fill="FFFFFF"/>
        <w:spacing w:before="0" w:beforeAutospacing="0" w:after="0" w:afterAutospacing="0" w:line="360" w:lineRule="auto"/>
        <w:ind w:firstLine="720"/>
        <w:jc w:val="both"/>
        <w:rPr>
          <w:color w:val="000000"/>
          <w:sz w:val="28"/>
          <w:szCs w:val="28"/>
        </w:rPr>
      </w:pPr>
      <w:r w:rsidRPr="006046B1">
        <w:rPr>
          <w:rStyle w:val="c1"/>
          <w:color w:val="000000"/>
          <w:sz w:val="28"/>
          <w:szCs w:val="28"/>
        </w:rPr>
        <w:t xml:space="preserve">Личностная, или мотивационная, готовность к школе включает стремление ребенка к новой социальной позиции школьника. Эта позиция выражается в отношении ребенка к школе, к учебной деятельности, учителям и самому себе как к ученику. В известной работе Л.И. </w:t>
      </w:r>
      <w:proofErr w:type="spellStart"/>
      <w:r w:rsidRPr="006046B1">
        <w:rPr>
          <w:rStyle w:val="c1"/>
          <w:color w:val="000000"/>
          <w:sz w:val="28"/>
          <w:szCs w:val="28"/>
        </w:rPr>
        <w:t>Божович</w:t>
      </w:r>
      <w:proofErr w:type="spellEnd"/>
      <w:r w:rsidRPr="006046B1">
        <w:rPr>
          <w:rStyle w:val="c1"/>
          <w:color w:val="000000"/>
          <w:sz w:val="28"/>
          <w:szCs w:val="28"/>
        </w:rPr>
        <w:t xml:space="preserve">, Н.Г. Морозовой и Л.С. Славиной было показано, что к концу дошкольного детства стремление ребенка в школу побуждается широкими социальными </w:t>
      </w:r>
      <w:r w:rsidRPr="006046B1">
        <w:rPr>
          <w:rStyle w:val="c1"/>
          <w:color w:val="000000"/>
          <w:sz w:val="28"/>
          <w:szCs w:val="28"/>
        </w:rPr>
        <w:lastRenderedPageBreak/>
        <w:t>мотивами и конкретизируется в его отношении к новому социальному, «официальному» взрослому – к учителю.</w:t>
      </w:r>
      <w:r w:rsidR="00E31968">
        <w:rPr>
          <w:rStyle w:val="af"/>
          <w:color w:val="000000"/>
          <w:sz w:val="28"/>
          <w:szCs w:val="28"/>
        </w:rPr>
        <w:footnoteReference w:id="3"/>
      </w:r>
    </w:p>
    <w:p w:rsidR="00406211" w:rsidRPr="006046B1" w:rsidRDefault="00406211" w:rsidP="006046B1">
      <w:pPr>
        <w:pStyle w:val="c3"/>
        <w:shd w:val="clear" w:color="auto" w:fill="FFFFFF"/>
        <w:spacing w:before="0" w:beforeAutospacing="0" w:after="0" w:afterAutospacing="0" w:line="360" w:lineRule="auto"/>
        <w:ind w:firstLine="720"/>
        <w:jc w:val="both"/>
        <w:rPr>
          <w:color w:val="000000"/>
          <w:sz w:val="28"/>
          <w:szCs w:val="28"/>
        </w:rPr>
      </w:pPr>
      <w:r w:rsidRPr="006046B1">
        <w:rPr>
          <w:rStyle w:val="c1"/>
          <w:color w:val="000000"/>
          <w:sz w:val="28"/>
          <w:szCs w:val="28"/>
        </w:rPr>
        <w:t>Отношение ребенка к учению наряду с другими психологическими признаками готовности к обучению составляет основу для заключения о том, готов или не готов ребенок учиться в школе. Даже если все в порядке с его познавательными процессами</w:t>
      </w:r>
      <w:r w:rsidR="00A7112F">
        <w:rPr>
          <w:rStyle w:val="c1"/>
          <w:color w:val="000000"/>
          <w:sz w:val="28"/>
          <w:szCs w:val="28"/>
        </w:rPr>
        <w:t>,</w:t>
      </w:r>
      <w:r w:rsidRPr="006046B1">
        <w:rPr>
          <w:rStyle w:val="c1"/>
          <w:color w:val="000000"/>
          <w:sz w:val="28"/>
          <w:szCs w:val="28"/>
        </w:rPr>
        <w:t xml:space="preserve"> и он умеет взаимодействовать с другими детьми и взрослыми людьми в совместной деятельности, о ребенке нельзя сказать, что он полностью готов к обучению в школе. Отсутствие желания учиться при наличии двух признаков психологической готовности – познавательного и коммуникативного – позволяет принимать ребенка в школу при условии, что в течение нескольких первых месяцев его пребывания в школе интерес к учению непременно появиться. Имеется в виду желание приобретать новые знания, полезные умения и навыки, связанные с освоением школьной программой. В исследовании Т.А. </w:t>
      </w:r>
      <w:proofErr w:type="spellStart"/>
      <w:r w:rsidRPr="006046B1">
        <w:rPr>
          <w:rStyle w:val="c1"/>
          <w:color w:val="000000"/>
          <w:sz w:val="28"/>
          <w:szCs w:val="28"/>
        </w:rPr>
        <w:t>Нежновой</w:t>
      </w:r>
      <w:proofErr w:type="spellEnd"/>
      <w:r w:rsidRPr="006046B1">
        <w:rPr>
          <w:rStyle w:val="c1"/>
          <w:color w:val="000000"/>
          <w:sz w:val="28"/>
          <w:szCs w:val="28"/>
        </w:rPr>
        <w:t xml:space="preserve"> изучалось формирование внутренней позиции школьника. Эта позиция, согласно Л.И. </w:t>
      </w:r>
      <w:proofErr w:type="spellStart"/>
      <w:r w:rsidRPr="006046B1">
        <w:rPr>
          <w:rStyle w:val="c1"/>
          <w:color w:val="000000"/>
          <w:sz w:val="28"/>
          <w:szCs w:val="28"/>
        </w:rPr>
        <w:t>Божович</w:t>
      </w:r>
      <w:proofErr w:type="spellEnd"/>
      <w:r w:rsidRPr="006046B1">
        <w:rPr>
          <w:rStyle w:val="c1"/>
          <w:color w:val="000000"/>
          <w:sz w:val="28"/>
          <w:szCs w:val="28"/>
        </w:rPr>
        <w:t>, является главным новообразованием кризисного периода и представляет собой систему потребностей, связанных с новой общественно значимой деятельностью – учением. Эта деятельность олицетворяет для ребенка новый, более взрослый образ жизни. В то же время стремление ребенка занять социальную новую позицию школьника далеко не всегда связано с его желанием и умением учиться.</w:t>
      </w:r>
      <w:r w:rsidR="00E31968">
        <w:rPr>
          <w:rStyle w:val="af"/>
          <w:color w:val="000000"/>
          <w:sz w:val="28"/>
          <w:szCs w:val="28"/>
        </w:rPr>
        <w:footnoteReference w:id="4"/>
      </w:r>
    </w:p>
    <w:p w:rsidR="00E31968" w:rsidRDefault="00406211" w:rsidP="006046B1">
      <w:pPr>
        <w:pStyle w:val="c3"/>
        <w:shd w:val="clear" w:color="auto" w:fill="FFFFFF"/>
        <w:spacing w:before="0" w:beforeAutospacing="0" w:after="0" w:afterAutospacing="0" w:line="360" w:lineRule="auto"/>
        <w:ind w:firstLine="720"/>
        <w:jc w:val="both"/>
        <w:rPr>
          <w:rStyle w:val="c0"/>
          <w:color w:val="000000"/>
          <w:sz w:val="28"/>
          <w:szCs w:val="28"/>
        </w:rPr>
      </w:pPr>
      <w:r w:rsidRPr="006046B1">
        <w:rPr>
          <w:rStyle w:val="c0"/>
          <w:color w:val="000000"/>
          <w:sz w:val="28"/>
          <w:szCs w:val="28"/>
        </w:rPr>
        <w:t>Проблема готовности ребенка к школьному обучению сегодня рассматривается</w:t>
      </w:r>
      <w:r w:rsidR="00E31968">
        <w:rPr>
          <w:rStyle w:val="c0"/>
          <w:color w:val="000000"/>
          <w:sz w:val="28"/>
          <w:szCs w:val="28"/>
        </w:rPr>
        <w:t>,</w:t>
      </w:r>
      <w:r w:rsidRPr="006046B1">
        <w:rPr>
          <w:rStyle w:val="c0"/>
          <w:color w:val="000000"/>
          <w:sz w:val="28"/>
          <w:szCs w:val="28"/>
        </w:rPr>
        <w:t xml:space="preserve"> в первую очередь</w:t>
      </w:r>
      <w:r w:rsidR="00E31968">
        <w:rPr>
          <w:rStyle w:val="c0"/>
          <w:color w:val="000000"/>
          <w:sz w:val="28"/>
          <w:szCs w:val="28"/>
        </w:rPr>
        <w:t>,</w:t>
      </w:r>
      <w:r w:rsidRPr="006046B1">
        <w:rPr>
          <w:rStyle w:val="c0"/>
          <w:color w:val="000000"/>
          <w:sz w:val="28"/>
          <w:szCs w:val="28"/>
        </w:rPr>
        <w:t xml:space="preserve"> как психологическая: приоритет отдается уровню развития мотивационно–</w:t>
      </w:r>
      <w:proofErr w:type="spellStart"/>
      <w:r w:rsidRPr="006046B1">
        <w:rPr>
          <w:rStyle w:val="c0"/>
          <w:color w:val="000000"/>
          <w:sz w:val="28"/>
          <w:szCs w:val="28"/>
        </w:rPr>
        <w:t>потребностной</w:t>
      </w:r>
      <w:proofErr w:type="spellEnd"/>
      <w:r w:rsidRPr="006046B1">
        <w:rPr>
          <w:rStyle w:val="c0"/>
          <w:color w:val="000000"/>
          <w:sz w:val="28"/>
          <w:szCs w:val="28"/>
        </w:rPr>
        <w:t xml:space="preserve"> сферы, произвольности психических процессов, </w:t>
      </w:r>
      <w:proofErr w:type="spellStart"/>
      <w:r w:rsidRPr="006046B1">
        <w:rPr>
          <w:rStyle w:val="c0"/>
          <w:color w:val="000000"/>
          <w:sz w:val="28"/>
          <w:szCs w:val="28"/>
        </w:rPr>
        <w:t>операциональных</w:t>
      </w:r>
      <w:proofErr w:type="spellEnd"/>
      <w:r w:rsidRPr="006046B1">
        <w:rPr>
          <w:rStyle w:val="c0"/>
          <w:color w:val="000000"/>
          <w:sz w:val="28"/>
          <w:szCs w:val="28"/>
        </w:rPr>
        <w:t xml:space="preserve"> навыков, развитию тонкой моторики руки. Установлено, что одна лишь интеллектуальная готовность к школе не обеспечивает успешного вхождения ребенка в учебную </w:t>
      </w:r>
      <w:r w:rsidRPr="006046B1">
        <w:rPr>
          <w:rStyle w:val="c0"/>
          <w:color w:val="000000"/>
          <w:sz w:val="28"/>
          <w:szCs w:val="28"/>
        </w:rPr>
        <w:lastRenderedPageBreak/>
        <w:t>деятельность. Тем не менее</w:t>
      </w:r>
      <w:r w:rsidR="00E31968">
        <w:rPr>
          <w:rStyle w:val="c0"/>
          <w:color w:val="000000"/>
          <w:sz w:val="28"/>
          <w:szCs w:val="28"/>
        </w:rPr>
        <w:t>,</w:t>
      </w:r>
      <w:r w:rsidRPr="006046B1">
        <w:rPr>
          <w:rStyle w:val="c0"/>
          <w:color w:val="000000"/>
          <w:sz w:val="28"/>
          <w:szCs w:val="28"/>
        </w:rPr>
        <w:t xml:space="preserve"> на практике работа со старшими дошкольниками сводится к обучению чтению, письму и счету, чтобы обеспечить им, таким образом, некоторую фору на первый этап школьного обучения. Отчасти это спровоцировано и самой учебной программой современной школы: она составлена так, что на отработку начальных навыков письма, чтения и счета времени отведено мало. Если ребенок приходит в школу неграмотным, он отстает от своих более продвинутых одноклассников просто потому, что так составлена программа начальной школы. Формирование же у ребенка соответствующей учебной мотивации, произвольности внимания, памяти, словесно – логического мышления, о</w:t>
      </w:r>
      <w:r w:rsidR="00E31968">
        <w:rPr>
          <w:rStyle w:val="c0"/>
          <w:color w:val="000000"/>
          <w:sz w:val="28"/>
          <w:szCs w:val="28"/>
        </w:rPr>
        <w:t xml:space="preserve">риентировки на способ действия </w:t>
      </w:r>
      <w:r w:rsidRPr="006046B1">
        <w:rPr>
          <w:rStyle w:val="c0"/>
          <w:color w:val="000000"/>
          <w:sz w:val="28"/>
          <w:szCs w:val="28"/>
        </w:rPr>
        <w:t>выступает при этом лишь как побочный продукт обучения: все это должно сформироваться само собой, по мере развития интеллектуальных навыков. Тем не менее</w:t>
      </w:r>
      <w:r w:rsidR="00E31968">
        <w:rPr>
          <w:rStyle w:val="c0"/>
          <w:color w:val="000000"/>
          <w:sz w:val="28"/>
          <w:szCs w:val="28"/>
        </w:rPr>
        <w:t>,</w:t>
      </w:r>
      <w:r w:rsidRPr="006046B1">
        <w:rPr>
          <w:rStyle w:val="c0"/>
          <w:color w:val="000000"/>
          <w:sz w:val="28"/>
          <w:szCs w:val="28"/>
        </w:rPr>
        <w:t xml:space="preserve"> это далеко не так. Специальные исследования показывают, что дети, хорошо интеллектуально подготовленные к школе, зачастую плохо пишут, не выполняют правил ведения тетрадей, работы с дидактическим материалом и испытывают ряд других трудностей учебного порядка. </w:t>
      </w:r>
    </w:p>
    <w:p w:rsidR="00E31968" w:rsidRDefault="00406211" w:rsidP="006046B1">
      <w:pPr>
        <w:pStyle w:val="c3"/>
        <w:shd w:val="clear" w:color="auto" w:fill="FFFFFF"/>
        <w:spacing w:before="0" w:beforeAutospacing="0" w:after="0" w:afterAutospacing="0" w:line="360" w:lineRule="auto"/>
        <w:ind w:firstLine="720"/>
        <w:jc w:val="both"/>
        <w:rPr>
          <w:rStyle w:val="c0"/>
          <w:color w:val="000000"/>
          <w:sz w:val="28"/>
          <w:szCs w:val="28"/>
        </w:rPr>
      </w:pPr>
      <w:r w:rsidRPr="006046B1">
        <w:rPr>
          <w:rStyle w:val="c0"/>
          <w:color w:val="000000"/>
          <w:sz w:val="28"/>
          <w:szCs w:val="28"/>
        </w:rPr>
        <w:t>К сожалению, у взрослых существует убеждение, что достижение ребенком определенного возраста или поступление в школу автоматически должно вести  к возникновению и становлению указанных выше качеств. Обнаружив, что они отсутствуют и это мешает первокласснику хорошо учиться, взрослые начинают требовать от него «быть добросовестным, внимательным», забывая о том, что эти качества формируются на протяжении всего дошкольного детства и отсутствие их у ребенка 6-7 лет свидетельствует о недостаточной развивающей работе с ним.</w:t>
      </w:r>
    </w:p>
    <w:p w:rsidR="00406211" w:rsidRPr="006046B1" w:rsidRDefault="00406211" w:rsidP="006046B1">
      <w:pPr>
        <w:pStyle w:val="c3"/>
        <w:shd w:val="clear" w:color="auto" w:fill="FFFFFF"/>
        <w:spacing w:before="0" w:beforeAutospacing="0" w:after="0" w:afterAutospacing="0" w:line="360" w:lineRule="auto"/>
        <w:ind w:firstLine="720"/>
        <w:jc w:val="both"/>
        <w:rPr>
          <w:color w:val="000000"/>
          <w:sz w:val="28"/>
          <w:szCs w:val="28"/>
        </w:rPr>
      </w:pPr>
      <w:r w:rsidRPr="006046B1">
        <w:rPr>
          <w:rStyle w:val="c0"/>
          <w:color w:val="000000"/>
          <w:sz w:val="28"/>
          <w:szCs w:val="28"/>
        </w:rPr>
        <w:t xml:space="preserve"> К концу старшего дошкольного возраста не все дети достигают того уровня психологической зрелости, который позволил бы им успешно перейти к систематическому обучению. Можно выделить ряд показателей психологической незрелости ребенка, поступающего в школу: слабое речевое развитие, неразвитость тонкой моторики, неправильное формирование способов учебной работы, отсутствие у детей ориентировки на способ </w:t>
      </w:r>
      <w:r w:rsidRPr="006046B1">
        <w:rPr>
          <w:rStyle w:val="c0"/>
          <w:color w:val="000000"/>
          <w:sz w:val="28"/>
          <w:szCs w:val="28"/>
        </w:rPr>
        <w:lastRenderedPageBreak/>
        <w:t xml:space="preserve">действия, слабое владение </w:t>
      </w:r>
      <w:proofErr w:type="spellStart"/>
      <w:r w:rsidRPr="006046B1">
        <w:rPr>
          <w:rStyle w:val="c0"/>
          <w:color w:val="000000"/>
          <w:sz w:val="28"/>
          <w:szCs w:val="28"/>
        </w:rPr>
        <w:t>операциональными</w:t>
      </w:r>
      <w:proofErr w:type="spellEnd"/>
      <w:r w:rsidRPr="006046B1">
        <w:rPr>
          <w:rStyle w:val="c0"/>
          <w:color w:val="000000"/>
          <w:sz w:val="28"/>
          <w:szCs w:val="28"/>
        </w:rPr>
        <w:t xml:space="preserve"> навыками, слабое развитие произвольного внимания, памяти, низкий уровень развития самоконтроля.</w:t>
      </w:r>
    </w:p>
    <w:p w:rsidR="00406211" w:rsidRPr="006046B1" w:rsidRDefault="00406211" w:rsidP="006046B1">
      <w:pPr>
        <w:pStyle w:val="c3"/>
        <w:shd w:val="clear" w:color="auto" w:fill="FFFFFF"/>
        <w:spacing w:before="0" w:beforeAutospacing="0" w:after="0" w:afterAutospacing="0" w:line="360" w:lineRule="auto"/>
        <w:ind w:firstLine="720"/>
        <w:jc w:val="both"/>
        <w:rPr>
          <w:color w:val="000000"/>
          <w:sz w:val="28"/>
          <w:szCs w:val="28"/>
        </w:rPr>
      </w:pPr>
      <w:r w:rsidRPr="006046B1">
        <w:rPr>
          <w:rStyle w:val="c1"/>
          <w:color w:val="000000"/>
          <w:sz w:val="28"/>
          <w:szCs w:val="28"/>
        </w:rPr>
        <w:t>Личностная готовность к школе должна включать не только широкие социальные мотивы – «быть школьником», «занять свое место в обществе», но и познавательные интересы к тому содержанию, которое предлагает учитель. Также необходимым условием школьной готовности является развитие произвольного поведения, которое обычно рассматривается как волевая готовность к школе. Школьная жизнь будет требовать от ребенка четкого выполнения определенных правил поведения и самостоятельной организации своей деятельности. Способность к подчинению правилам и требованиям взрослого является центральным звеном готовности к школьному обучению.</w:t>
      </w:r>
      <w:r w:rsidR="00E31968">
        <w:rPr>
          <w:rStyle w:val="af"/>
          <w:color w:val="000000"/>
          <w:sz w:val="28"/>
          <w:szCs w:val="28"/>
        </w:rPr>
        <w:footnoteReference w:id="5"/>
      </w:r>
    </w:p>
    <w:p w:rsidR="00E31968" w:rsidRDefault="00406211" w:rsidP="006046B1">
      <w:pPr>
        <w:pStyle w:val="c3"/>
        <w:shd w:val="clear" w:color="auto" w:fill="FFFFFF"/>
        <w:spacing w:before="0" w:beforeAutospacing="0" w:after="0" w:afterAutospacing="0" w:line="360" w:lineRule="auto"/>
        <w:ind w:firstLine="720"/>
        <w:jc w:val="both"/>
        <w:rPr>
          <w:rStyle w:val="c1"/>
          <w:color w:val="000000"/>
          <w:sz w:val="28"/>
          <w:szCs w:val="28"/>
        </w:rPr>
      </w:pPr>
      <w:r w:rsidRPr="006046B1">
        <w:rPr>
          <w:rStyle w:val="c1"/>
          <w:color w:val="000000"/>
          <w:sz w:val="28"/>
          <w:szCs w:val="28"/>
        </w:rPr>
        <w:t xml:space="preserve">Обучение в школе предъявляет серьезные требования к познавательной сфере ребенка. Он должен преодолеть свой дошкольный эгоцентризм и научиться различать разные стороны действительности.  Ребенок должен видеть в предмете его отдельные стороны, параметры – только при этом условии можно переходить к предметному обучению. А это предполагает овладение средствами познавательной деятельности: сенсорными эталонами в сфере восприятия, мерами и наглядными моделями и некоторыми интеллектуальными операциями в сфере мышления. Важным аспектом умственной готовности к школе являются также умственная активность и познавательные интересы ребенка: его стремление узнать что-то новое, понять суть наблюдаемых явлений, решить умственную задачу. Интеллектуальная пассивность детей, их нежелание думать, решать задачи, прямо не связанные с игровой или житейской ситуацией могут стать существенным тормозом в их учебной деятельности. </w:t>
      </w:r>
    </w:p>
    <w:p w:rsidR="00406211" w:rsidRDefault="00406211" w:rsidP="006046B1">
      <w:pPr>
        <w:pStyle w:val="c3"/>
        <w:shd w:val="clear" w:color="auto" w:fill="FFFFFF"/>
        <w:spacing w:before="0" w:beforeAutospacing="0" w:after="0" w:afterAutospacing="0" w:line="360" w:lineRule="auto"/>
        <w:ind w:firstLine="720"/>
        <w:jc w:val="both"/>
        <w:rPr>
          <w:rStyle w:val="c1"/>
          <w:color w:val="000000"/>
          <w:sz w:val="28"/>
          <w:szCs w:val="28"/>
        </w:rPr>
      </w:pPr>
      <w:r w:rsidRPr="006046B1">
        <w:rPr>
          <w:rStyle w:val="c1"/>
          <w:color w:val="000000"/>
          <w:sz w:val="28"/>
          <w:szCs w:val="28"/>
        </w:rPr>
        <w:t>Таким образом, разные аспекты школьной готовности оказываются связанными между собой, и связ</w:t>
      </w:r>
      <w:r w:rsidR="009F65E7">
        <w:rPr>
          <w:rStyle w:val="c1"/>
          <w:color w:val="000000"/>
          <w:sz w:val="28"/>
          <w:szCs w:val="28"/>
        </w:rPr>
        <w:t>ующим звеном является опосред</w:t>
      </w:r>
      <w:r w:rsidRPr="006046B1">
        <w:rPr>
          <w:rStyle w:val="c1"/>
          <w:color w:val="000000"/>
          <w:sz w:val="28"/>
          <w:szCs w:val="28"/>
        </w:rPr>
        <w:t xml:space="preserve">ованность </w:t>
      </w:r>
      <w:r w:rsidRPr="006046B1">
        <w:rPr>
          <w:rStyle w:val="c1"/>
          <w:color w:val="000000"/>
          <w:sz w:val="28"/>
          <w:szCs w:val="28"/>
        </w:rPr>
        <w:lastRenderedPageBreak/>
        <w:t xml:space="preserve">различных аспектов психической жизни ребенка. Отношения </w:t>
      </w:r>
      <w:proofErr w:type="gramStart"/>
      <w:r w:rsidRPr="006046B1">
        <w:rPr>
          <w:rStyle w:val="c1"/>
          <w:color w:val="000000"/>
          <w:sz w:val="28"/>
          <w:szCs w:val="28"/>
        </w:rPr>
        <w:t>со</w:t>
      </w:r>
      <w:proofErr w:type="gramEnd"/>
      <w:r w:rsidRPr="006046B1">
        <w:rPr>
          <w:rStyle w:val="c1"/>
          <w:color w:val="000000"/>
          <w:sz w:val="28"/>
          <w:szCs w:val="28"/>
        </w:rPr>
        <w:t xml:space="preserve"> взрослым опосредуются учебным содержанием, поведение – заданными взрослым правилами, а умственная деятельность – общественно выработанными способами познания действительности.  </w:t>
      </w:r>
    </w:p>
    <w:p w:rsidR="00E31968" w:rsidRPr="00E31968" w:rsidRDefault="00E31968" w:rsidP="00E31968">
      <w:pPr>
        <w:pStyle w:val="1"/>
        <w:shd w:val="clear" w:color="auto" w:fill="FFFFFF"/>
        <w:spacing w:before="0" w:beforeAutospacing="0" w:after="340" w:afterAutospacing="0" w:line="360" w:lineRule="auto"/>
        <w:rPr>
          <w:b w:val="0"/>
          <w:bCs w:val="0"/>
          <w:sz w:val="28"/>
          <w:szCs w:val="28"/>
        </w:rPr>
      </w:pPr>
      <w:r>
        <w:rPr>
          <w:b w:val="0"/>
          <w:bCs w:val="0"/>
          <w:sz w:val="28"/>
          <w:szCs w:val="28"/>
        </w:rPr>
        <w:t xml:space="preserve"> С полной уверенностью можно </w:t>
      </w:r>
      <w:r w:rsidRPr="00E31968">
        <w:rPr>
          <w:b w:val="0"/>
          <w:bCs w:val="0"/>
          <w:sz w:val="28"/>
          <w:szCs w:val="28"/>
        </w:rPr>
        <w:t xml:space="preserve"> сказат</w:t>
      </w:r>
      <w:r w:rsidR="009F65E7">
        <w:rPr>
          <w:b w:val="0"/>
          <w:bCs w:val="0"/>
          <w:sz w:val="28"/>
          <w:szCs w:val="28"/>
        </w:rPr>
        <w:t>ь, что ребенок, поступая в школу</w:t>
      </w:r>
      <w:r w:rsidRPr="00E31968">
        <w:rPr>
          <w:b w:val="0"/>
          <w:bCs w:val="0"/>
          <w:sz w:val="28"/>
          <w:szCs w:val="28"/>
        </w:rPr>
        <w:t xml:space="preserve">, должен быть зрелым во всех отношениях - в </w:t>
      </w:r>
      <w:proofErr w:type="gramStart"/>
      <w:r w:rsidRPr="00E31968">
        <w:rPr>
          <w:b w:val="0"/>
          <w:bCs w:val="0"/>
          <w:sz w:val="28"/>
          <w:szCs w:val="28"/>
        </w:rPr>
        <w:t>физиологическом</w:t>
      </w:r>
      <w:proofErr w:type="gramEnd"/>
      <w:r w:rsidRPr="00E31968">
        <w:rPr>
          <w:b w:val="0"/>
          <w:bCs w:val="0"/>
          <w:sz w:val="28"/>
          <w:szCs w:val="28"/>
        </w:rPr>
        <w:t xml:space="preserve">, социальном, психологическом. Недостаточная развитость одного из компонентов школьной готовности может привести к проблемам в школе. Это могут быть проблемы, как в освоении школьной программы, так и проблемы психологического плана. Избежать таких проблем можно только одним способом - позаботиться о готовности </w:t>
      </w:r>
      <w:r w:rsidR="009F65E7">
        <w:rPr>
          <w:b w:val="0"/>
          <w:bCs w:val="0"/>
          <w:sz w:val="28"/>
          <w:szCs w:val="28"/>
        </w:rPr>
        <w:t xml:space="preserve">дошкольника </w:t>
      </w:r>
      <w:r w:rsidRPr="00E31968">
        <w:rPr>
          <w:b w:val="0"/>
          <w:bCs w:val="0"/>
          <w:sz w:val="28"/>
          <w:szCs w:val="28"/>
        </w:rPr>
        <w:t xml:space="preserve"> к </w:t>
      </w:r>
      <w:r w:rsidR="009F65E7">
        <w:rPr>
          <w:b w:val="0"/>
          <w:bCs w:val="0"/>
          <w:sz w:val="28"/>
          <w:szCs w:val="28"/>
        </w:rPr>
        <w:t xml:space="preserve">обучению в </w:t>
      </w:r>
      <w:r w:rsidRPr="00E31968">
        <w:rPr>
          <w:b w:val="0"/>
          <w:bCs w:val="0"/>
          <w:sz w:val="28"/>
          <w:szCs w:val="28"/>
        </w:rPr>
        <w:t>школе. И здесь уже встает вопрос о роли взрослых в готовности ребенка к школьному обучению. Зная все аспекты готовности, мы можем помочь ребенку развить в себе необходимые качества, приобрести необходимые знания и навыки, вследствие чего он будет достаточно успешно подготовлен к школе.</w:t>
      </w:r>
    </w:p>
    <w:p w:rsidR="00E31968" w:rsidRDefault="00E31968" w:rsidP="006046B1">
      <w:pPr>
        <w:pStyle w:val="c3"/>
        <w:shd w:val="clear" w:color="auto" w:fill="FFFFFF"/>
        <w:spacing w:before="0" w:beforeAutospacing="0" w:after="0" w:afterAutospacing="0" w:line="360" w:lineRule="auto"/>
        <w:ind w:firstLine="720"/>
        <w:jc w:val="both"/>
        <w:rPr>
          <w:rStyle w:val="c1"/>
          <w:color w:val="000000"/>
          <w:sz w:val="28"/>
          <w:szCs w:val="28"/>
        </w:rPr>
      </w:pPr>
    </w:p>
    <w:p w:rsidR="00E31968" w:rsidRDefault="00E31968" w:rsidP="006046B1">
      <w:pPr>
        <w:pStyle w:val="c3"/>
        <w:shd w:val="clear" w:color="auto" w:fill="FFFFFF"/>
        <w:spacing w:before="0" w:beforeAutospacing="0" w:after="0" w:afterAutospacing="0" w:line="360" w:lineRule="auto"/>
        <w:ind w:firstLine="720"/>
        <w:jc w:val="both"/>
        <w:rPr>
          <w:rStyle w:val="c1"/>
          <w:color w:val="000000"/>
          <w:sz w:val="28"/>
          <w:szCs w:val="28"/>
        </w:rPr>
      </w:pPr>
    </w:p>
    <w:p w:rsidR="00E31968" w:rsidRDefault="00E31968" w:rsidP="006046B1">
      <w:pPr>
        <w:pStyle w:val="c3"/>
        <w:shd w:val="clear" w:color="auto" w:fill="FFFFFF"/>
        <w:spacing w:before="0" w:beforeAutospacing="0" w:after="0" w:afterAutospacing="0" w:line="360" w:lineRule="auto"/>
        <w:ind w:firstLine="720"/>
        <w:jc w:val="both"/>
        <w:rPr>
          <w:rStyle w:val="c1"/>
          <w:color w:val="000000"/>
          <w:sz w:val="28"/>
          <w:szCs w:val="28"/>
        </w:rPr>
      </w:pPr>
    </w:p>
    <w:p w:rsidR="00E31968" w:rsidRDefault="00E31968" w:rsidP="006046B1">
      <w:pPr>
        <w:pStyle w:val="c3"/>
        <w:shd w:val="clear" w:color="auto" w:fill="FFFFFF"/>
        <w:spacing w:before="0" w:beforeAutospacing="0" w:after="0" w:afterAutospacing="0" w:line="360" w:lineRule="auto"/>
        <w:ind w:firstLine="720"/>
        <w:jc w:val="both"/>
        <w:rPr>
          <w:rStyle w:val="c1"/>
          <w:color w:val="000000"/>
          <w:sz w:val="28"/>
          <w:szCs w:val="28"/>
        </w:rPr>
      </w:pPr>
    </w:p>
    <w:p w:rsidR="009F65E7" w:rsidRDefault="009F65E7" w:rsidP="004E354B">
      <w:pPr>
        <w:pStyle w:val="a3"/>
        <w:shd w:val="clear" w:color="auto" w:fill="FFFFFF"/>
        <w:spacing w:before="0" w:beforeAutospacing="0" w:after="360" w:afterAutospacing="0" w:line="360" w:lineRule="atLeast"/>
        <w:rPr>
          <w:rFonts w:ascii="Arial" w:hAnsi="Arial" w:cs="Arial"/>
          <w:color w:val="333333"/>
          <w:sz w:val="19"/>
          <w:szCs w:val="19"/>
        </w:rPr>
      </w:pPr>
    </w:p>
    <w:p w:rsidR="009F65E7" w:rsidRPr="009F65E7" w:rsidRDefault="009F65E7" w:rsidP="004E354B">
      <w:pPr>
        <w:pStyle w:val="a3"/>
        <w:shd w:val="clear" w:color="auto" w:fill="FFFFFF"/>
        <w:spacing w:before="0" w:beforeAutospacing="0" w:after="360" w:afterAutospacing="0" w:line="360" w:lineRule="atLeast"/>
        <w:rPr>
          <w:sz w:val="28"/>
          <w:szCs w:val="28"/>
        </w:rPr>
      </w:pPr>
      <w:r w:rsidRPr="009F65E7">
        <w:rPr>
          <w:sz w:val="28"/>
          <w:szCs w:val="28"/>
        </w:rPr>
        <w:t>Список литературы</w:t>
      </w:r>
    </w:p>
    <w:p w:rsidR="004003CD" w:rsidRPr="004003CD" w:rsidRDefault="004003CD" w:rsidP="004003CD">
      <w:pPr>
        <w:pStyle w:val="a5"/>
        <w:spacing w:line="360" w:lineRule="auto"/>
        <w:rPr>
          <w:rFonts w:ascii="Times New Roman" w:hAnsi="Times New Roman" w:cs="Times New Roman"/>
          <w:sz w:val="28"/>
          <w:szCs w:val="28"/>
          <w:shd w:val="clear" w:color="auto" w:fill="FFFFFF"/>
        </w:rPr>
      </w:pPr>
      <w:r w:rsidRPr="004003CD">
        <w:rPr>
          <w:rStyle w:val="apple-converted-space"/>
          <w:rFonts w:ascii="Times New Roman" w:hAnsi="Times New Roman" w:cs="Times New Roman"/>
          <w:bCs/>
          <w:sz w:val="28"/>
          <w:szCs w:val="28"/>
          <w:shd w:val="clear" w:color="auto" w:fill="FFFFFF"/>
        </w:rPr>
        <w:t>1.  </w:t>
      </w:r>
      <w:proofErr w:type="gramStart"/>
      <w:r w:rsidRPr="004003CD">
        <w:rPr>
          <w:rFonts w:ascii="Times New Roman" w:hAnsi="Times New Roman" w:cs="Times New Roman"/>
          <w:sz w:val="28"/>
          <w:szCs w:val="28"/>
          <w:shd w:val="clear" w:color="auto" w:fill="FFFFFF"/>
        </w:rPr>
        <w:t>Безруких</w:t>
      </w:r>
      <w:proofErr w:type="gramEnd"/>
      <w:r w:rsidRPr="004003CD">
        <w:rPr>
          <w:rFonts w:ascii="Times New Roman" w:hAnsi="Times New Roman" w:cs="Times New Roman"/>
          <w:sz w:val="28"/>
          <w:szCs w:val="28"/>
          <w:shd w:val="clear" w:color="auto" w:fill="FFFFFF"/>
        </w:rPr>
        <w:t xml:space="preserve"> М.М., Ефимова С.П. Ребенок идет в школу</w:t>
      </w:r>
      <w:r w:rsidR="00D63CFB">
        <w:rPr>
          <w:rFonts w:ascii="Times New Roman" w:hAnsi="Times New Roman" w:cs="Times New Roman"/>
          <w:sz w:val="28"/>
          <w:szCs w:val="28"/>
          <w:shd w:val="clear" w:color="auto" w:fill="FFFFFF"/>
        </w:rPr>
        <w:t xml:space="preserve">. Методическое пособие </w:t>
      </w:r>
      <w:r w:rsidRPr="004003CD">
        <w:rPr>
          <w:rFonts w:ascii="Times New Roman" w:hAnsi="Times New Roman" w:cs="Times New Roman"/>
          <w:sz w:val="28"/>
          <w:szCs w:val="28"/>
          <w:shd w:val="clear" w:color="auto" w:fill="FFFFFF"/>
        </w:rPr>
        <w:t>- М.: 2008</w:t>
      </w:r>
    </w:p>
    <w:p w:rsidR="004003CD" w:rsidRPr="004003CD" w:rsidRDefault="004003CD" w:rsidP="004003CD">
      <w:pPr>
        <w:pStyle w:val="a5"/>
        <w:spacing w:line="360" w:lineRule="auto"/>
        <w:rPr>
          <w:rFonts w:ascii="Times New Roman" w:hAnsi="Times New Roman" w:cs="Times New Roman"/>
          <w:sz w:val="28"/>
          <w:szCs w:val="28"/>
          <w:shd w:val="clear" w:color="auto" w:fill="FFFFFF"/>
        </w:rPr>
      </w:pPr>
      <w:r w:rsidRPr="004003CD">
        <w:rPr>
          <w:rFonts w:ascii="Times New Roman" w:hAnsi="Times New Roman" w:cs="Times New Roman"/>
          <w:sz w:val="28"/>
          <w:szCs w:val="28"/>
          <w:shd w:val="clear" w:color="auto" w:fill="FFFFFF"/>
        </w:rPr>
        <w:t xml:space="preserve">2. </w:t>
      </w:r>
      <w:proofErr w:type="spellStart"/>
      <w:r w:rsidRPr="004003CD">
        <w:rPr>
          <w:rFonts w:ascii="Times New Roman" w:hAnsi="Times New Roman" w:cs="Times New Roman"/>
          <w:sz w:val="28"/>
          <w:szCs w:val="28"/>
          <w:shd w:val="clear" w:color="auto" w:fill="FFFFFF"/>
        </w:rPr>
        <w:t>Божович</w:t>
      </w:r>
      <w:proofErr w:type="spellEnd"/>
      <w:r w:rsidRPr="004003CD">
        <w:rPr>
          <w:rFonts w:ascii="Times New Roman" w:hAnsi="Times New Roman" w:cs="Times New Roman"/>
          <w:sz w:val="28"/>
          <w:szCs w:val="28"/>
          <w:shd w:val="clear" w:color="auto" w:fill="FFFFFF"/>
        </w:rPr>
        <w:t xml:space="preserve"> Л.И. Избранные психологические труды /Под</w:t>
      </w:r>
      <w:r w:rsidR="00D63CFB">
        <w:rPr>
          <w:rFonts w:ascii="Times New Roman" w:hAnsi="Times New Roman" w:cs="Times New Roman"/>
          <w:sz w:val="28"/>
          <w:szCs w:val="28"/>
          <w:shd w:val="clear" w:color="auto" w:fill="FFFFFF"/>
        </w:rPr>
        <w:t xml:space="preserve"> ред. Д.И. </w:t>
      </w:r>
      <w:proofErr w:type="spellStart"/>
      <w:r w:rsidR="00D63CFB">
        <w:rPr>
          <w:rFonts w:ascii="Times New Roman" w:hAnsi="Times New Roman" w:cs="Times New Roman"/>
          <w:sz w:val="28"/>
          <w:szCs w:val="28"/>
          <w:shd w:val="clear" w:color="auto" w:fill="FFFFFF"/>
        </w:rPr>
        <w:t>Фельдштейна</w:t>
      </w:r>
      <w:proofErr w:type="spellEnd"/>
      <w:r w:rsidRPr="004003CD">
        <w:rPr>
          <w:rFonts w:ascii="Times New Roman" w:hAnsi="Times New Roman" w:cs="Times New Roman"/>
          <w:sz w:val="28"/>
          <w:szCs w:val="28"/>
          <w:shd w:val="clear" w:color="auto" w:fill="FFFFFF"/>
        </w:rPr>
        <w:t xml:space="preserve"> - М.: Педагогическая литература, 2005</w:t>
      </w:r>
    </w:p>
    <w:p w:rsidR="004003CD" w:rsidRPr="004003CD" w:rsidRDefault="004003CD" w:rsidP="004003CD">
      <w:pPr>
        <w:pStyle w:val="a5"/>
        <w:spacing w:line="360" w:lineRule="auto"/>
        <w:rPr>
          <w:rFonts w:ascii="Times New Roman" w:hAnsi="Times New Roman" w:cs="Times New Roman"/>
          <w:sz w:val="28"/>
          <w:szCs w:val="28"/>
          <w:shd w:val="clear" w:color="auto" w:fill="FFFFFF"/>
        </w:rPr>
      </w:pPr>
      <w:r w:rsidRPr="004003CD">
        <w:rPr>
          <w:rFonts w:ascii="Times New Roman" w:hAnsi="Times New Roman" w:cs="Times New Roman"/>
          <w:sz w:val="28"/>
          <w:szCs w:val="28"/>
          <w:shd w:val="clear" w:color="auto" w:fill="FFFFFF"/>
        </w:rPr>
        <w:t xml:space="preserve">3. </w:t>
      </w:r>
      <w:proofErr w:type="spellStart"/>
      <w:r w:rsidRPr="004003CD">
        <w:rPr>
          <w:rFonts w:ascii="Times New Roman" w:hAnsi="Times New Roman" w:cs="Times New Roman"/>
          <w:sz w:val="28"/>
          <w:szCs w:val="28"/>
          <w:shd w:val="clear" w:color="auto" w:fill="FFFFFF"/>
        </w:rPr>
        <w:t>Венгер</w:t>
      </w:r>
      <w:proofErr w:type="spellEnd"/>
      <w:r w:rsidRPr="004003CD">
        <w:rPr>
          <w:rFonts w:ascii="Times New Roman" w:hAnsi="Times New Roman" w:cs="Times New Roman"/>
          <w:sz w:val="28"/>
          <w:szCs w:val="28"/>
          <w:shd w:val="clear" w:color="auto" w:fill="FFFFFF"/>
        </w:rPr>
        <w:t xml:space="preserve"> Л.А., </w:t>
      </w:r>
      <w:proofErr w:type="spellStart"/>
      <w:r w:rsidRPr="004003CD">
        <w:rPr>
          <w:rFonts w:ascii="Times New Roman" w:hAnsi="Times New Roman" w:cs="Times New Roman"/>
          <w:sz w:val="28"/>
          <w:szCs w:val="28"/>
          <w:shd w:val="clear" w:color="auto" w:fill="FFFFFF"/>
        </w:rPr>
        <w:t>Венгер</w:t>
      </w:r>
      <w:proofErr w:type="spellEnd"/>
      <w:r w:rsidRPr="004003CD">
        <w:rPr>
          <w:rFonts w:ascii="Times New Roman" w:hAnsi="Times New Roman" w:cs="Times New Roman"/>
          <w:sz w:val="28"/>
          <w:szCs w:val="28"/>
          <w:shd w:val="clear" w:color="auto" w:fill="FFFFFF"/>
        </w:rPr>
        <w:t xml:space="preserve"> А.Л. Готов ли ваш ребенок к </w:t>
      </w:r>
      <w:r w:rsidR="00D63CFB">
        <w:rPr>
          <w:rFonts w:ascii="Times New Roman" w:hAnsi="Times New Roman" w:cs="Times New Roman"/>
          <w:sz w:val="28"/>
          <w:szCs w:val="28"/>
          <w:shd w:val="clear" w:color="auto" w:fill="FFFFFF"/>
        </w:rPr>
        <w:t xml:space="preserve">школе?  Учебное пособие </w:t>
      </w:r>
      <w:r w:rsidRPr="004003CD">
        <w:rPr>
          <w:rFonts w:ascii="Times New Roman" w:hAnsi="Times New Roman" w:cs="Times New Roman"/>
          <w:sz w:val="28"/>
          <w:szCs w:val="28"/>
          <w:shd w:val="clear" w:color="auto" w:fill="FFFFFF"/>
        </w:rPr>
        <w:t xml:space="preserve"> - М.: Знание, 2004</w:t>
      </w:r>
    </w:p>
    <w:p w:rsidR="004003CD" w:rsidRPr="004003CD" w:rsidRDefault="004003CD" w:rsidP="004003CD">
      <w:pPr>
        <w:pStyle w:val="a5"/>
        <w:spacing w:line="360" w:lineRule="auto"/>
        <w:rPr>
          <w:rFonts w:ascii="Times New Roman" w:hAnsi="Times New Roman" w:cs="Times New Roman"/>
          <w:sz w:val="28"/>
          <w:szCs w:val="28"/>
          <w:shd w:val="clear" w:color="auto" w:fill="FFFFFF"/>
        </w:rPr>
      </w:pPr>
      <w:r w:rsidRPr="004003CD">
        <w:rPr>
          <w:rFonts w:ascii="Times New Roman" w:hAnsi="Times New Roman" w:cs="Times New Roman"/>
          <w:sz w:val="28"/>
          <w:szCs w:val="28"/>
          <w:shd w:val="clear" w:color="auto" w:fill="FFFFFF"/>
        </w:rPr>
        <w:lastRenderedPageBreak/>
        <w:t>4. Запорожец А.В. Избранные психологические труды. В 2-х т. Т. 1 Психическое развитие ребенка.</w:t>
      </w:r>
      <w:r>
        <w:rPr>
          <w:rFonts w:ascii="Times New Roman" w:hAnsi="Times New Roman" w:cs="Times New Roman"/>
          <w:sz w:val="28"/>
          <w:szCs w:val="28"/>
          <w:shd w:val="clear" w:color="auto" w:fill="FFFFFF"/>
        </w:rPr>
        <w:t xml:space="preserve"> -</w:t>
      </w:r>
      <w:r w:rsidRPr="004003CD">
        <w:rPr>
          <w:rFonts w:ascii="Times New Roman" w:hAnsi="Times New Roman" w:cs="Times New Roman"/>
          <w:sz w:val="28"/>
          <w:szCs w:val="28"/>
          <w:shd w:val="clear" w:color="auto" w:fill="FFFFFF"/>
        </w:rPr>
        <w:t xml:space="preserve"> М. Педагогика, 2006</w:t>
      </w:r>
    </w:p>
    <w:p w:rsidR="004003CD" w:rsidRPr="004003CD" w:rsidRDefault="004003CD" w:rsidP="004003CD">
      <w:pPr>
        <w:pStyle w:val="a5"/>
        <w:spacing w:line="360" w:lineRule="auto"/>
        <w:rPr>
          <w:rFonts w:ascii="Times New Roman" w:hAnsi="Times New Roman" w:cs="Times New Roman"/>
          <w:sz w:val="28"/>
          <w:szCs w:val="28"/>
          <w:shd w:val="clear" w:color="auto" w:fill="FFFFFF"/>
        </w:rPr>
      </w:pPr>
      <w:r w:rsidRPr="004003CD">
        <w:rPr>
          <w:rFonts w:ascii="Times New Roman" w:hAnsi="Times New Roman" w:cs="Times New Roman"/>
          <w:sz w:val="28"/>
          <w:szCs w:val="28"/>
          <w:shd w:val="clear" w:color="auto" w:fill="FFFFFF"/>
        </w:rPr>
        <w:t>5. Мухина В.С. Психология дошколь</w:t>
      </w:r>
      <w:r w:rsidR="00D63CFB">
        <w:rPr>
          <w:rFonts w:ascii="Times New Roman" w:hAnsi="Times New Roman" w:cs="Times New Roman"/>
          <w:sz w:val="28"/>
          <w:szCs w:val="28"/>
          <w:shd w:val="clear" w:color="auto" w:fill="FFFFFF"/>
        </w:rPr>
        <w:t xml:space="preserve">ника. Учебное пособие </w:t>
      </w:r>
      <w:r w:rsidRPr="004003CD">
        <w:rPr>
          <w:rFonts w:ascii="Times New Roman" w:hAnsi="Times New Roman" w:cs="Times New Roman"/>
          <w:sz w:val="28"/>
          <w:szCs w:val="28"/>
          <w:shd w:val="clear" w:color="auto" w:fill="FFFFFF"/>
        </w:rPr>
        <w:t>- М.: Просвещение, 2006</w:t>
      </w:r>
    </w:p>
    <w:p w:rsidR="004003CD" w:rsidRPr="004003CD" w:rsidRDefault="004003CD" w:rsidP="004003CD">
      <w:pPr>
        <w:pStyle w:val="a5"/>
        <w:spacing w:line="360" w:lineRule="auto"/>
        <w:rPr>
          <w:rFonts w:ascii="Times New Roman" w:hAnsi="Times New Roman" w:cs="Times New Roman"/>
          <w:sz w:val="28"/>
          <w:szCs w:val="28"/>
          <w:shd w:val="clear" w:color="auto" w:fill="FFFFFF"/>
        </w:rPr>
      </w:pPr>
      <w:r w:rsidRPr="004003CD">
        <w:rPr>
          <w:rFonts w:ascii="Times New Roman" w:hAnsi="Times New Roman" w:cs="Times New Roman"/>
          <w:sz w:val="28"/>
          <w:szCs w:val="28"/>
          <w:shd w:val="clear" w:color="auto" w:fill="FFFFFF"/>
        </w:rPr>
        <w:t>6.  Рогов Е.И. Настольная книга</w:t>
      </w:r>
      <w:r w:rsidR="00D63CFB">
        <w:rPr>
          <w:rFonts w:ascii="Times New Roman" w:hAnsi="Times New Roman" w:cs="Times New Roman"/>
          <w:sz w:val="28"/>
          <w:szCs w:val="28"/>
          <w:shd w:val="clear" w:color="auto" w:fill="FFFFFF"/>
        </w:rPr>
        <w:t xml:space="preserve"> практического психолога </w:t>
      </w:r>
      <w:r w:rsidRPr="004003CD">
        <w:rPr>
          <w:rFonts w:ascii="Times New Roman" w:hAnsi="Times New Roman" w:cs="Times New Roman"/>
          <w:sz w:val="28"/>
          <w:szCs w:val="28"/>
          <w:shd w:val="clear" w:color="auto" w:fill="FFFFFF"/>
        </w:rPr>
        <w:t xml:space="preserve"> - М.: Прогресс, 2006.</w:t>
      </w:r>
    </w:p>
    <w:p w:rsidR="004003CD" w:rsidRPr="004003CD" w:rsidRDefault="004003CD" w:rsidP="004003CD">
      <w:pPr>
        <w:pStyle w:val="a5"/>
        <w:spacing w:line="360" w:lineRule="auto"/>
        <w:rPr>
          <w:rFonts w:ascii="Times New Roman" w:hAnsi="Times New Roman" w:cs="Times New Roman"/>
          <w:sz w:val="28"/>
          <w:szCs w:val="28"/>
          <w:shd w:val="clear" w:color="auto" w:fill="FFFFFF"/>
        </w:rPr>
      </w:pPr>
      <w:r w:rsidRPr="004003CD">
        <w:rPr>
          <w:rFonts w:ascii="Times New Roman" w:hAnsi="Times New Roman" w:cs="Times New Roman"/>
          <w:sz w:val="28"/>
          <w:szCs w:val="28"/>
          <w:shd w:val="clear" w:color="auto" w:fill="FFFFFF"/>
        </w:rPr>
        <w:t xml:space="preserve">7. </w:t>
      </w:r>
      <w:proofErr w:type="spellStart"/>
      <w:r w:rsidRPr="004003CD">
        <w:rPr>
          <w:rFonts w:ascii="Times New Roman" w:hAnsi="Times New Roman" w:cs="Times New Roman"/>
          <w:sz w:val="28"/>
          <w:szCs w:val="28"/>
          <w:shd w:val="clear" w:color="auto" w:fill="FFFFFF"/>
        </w:rPr>
        <w:t>Гуткина</w:t>
      </w:r>
      <w:proofErr w:type="spellEnd"/>
      <w:r w:rsidRPr="004003CD">
        <w:rPr>
          <w:rFonts w:ascii="Times New Roman" w:hAnsi="Times New Roman" w:cs="Times New Roman"/>
          <w:sz w:val="28"/>
          <w:szCs w:val="28"/>
          <w:shd w:val="clear" w:color="auto" w:fill="FFFFFF"/>
        </w:rPr>
        <w:t xml:space="preserve"> Н.И. Готов ли ребёнок к школе? Как школы готовят себе первоклассников //Начальная школа плюс - до и после. - 1999. - №3</w:t>
      </w:r>
    </w:p>
    <w:p w:rsidR="004E354B" w:rsidRPr="004003CD" w:rsidRDefault="004003CD" w:rsidP="004003CD">
      <w:pPr>
        <w:pStyle w:val="a5"/>
        <w:spacing w:line="360" w:lineRule="auto"/>
        <w:rPr>
          <w:rStyle w:val="c1"/>
          <w:rFonts w:ascii="Times New Roman" w:hAnsi="Times New Roman" w:cs="Times New Roman"/>
          <w:sz w:val="28"/>
          <w:szCs w:val="28"/>
          <w:shd w:val="clear" w:color="auto" w:fill="FFFFFF"/>
        </w:rPr>
      </w:pPr>
      <w:r w:rsidRPr="004003CD">
        <w:rPr>
          <w:rFonts w:ascii="Times New Roman" w:hAnsi="Times New Roman" w:cs="Times New Roman"/>
          <w:sz w:val="28"/>
          <w:szCs w:val="28"/>
          <w:shd w:val="clear" w:color="auto" w:fill="FFFFFF"/>
        </w:rPr>
        <w:t xml:space="preserve">8. </w:t>
      </w:r>
      <w:proofErr w:type="spellStart"/>
      <w:r w:rsidRPr="004003CD">
        <w:rPr>
          <w:rFonts w:ascii="Times New Roman" w:hAnsi="Times New Roman" w:cs="Times New Roman"/>
          <w:sz w:val="28"/>
          <w:szCs w:val="28"/>
          <w:shd w:val="clear" w:color="auto" w:fill="FFFFFF"/>
        </w:rPr>
        <w:t>Салмина</w:t>
      </w:r>
      <w:proofErr w:type="spellEnd"/>
      <w:r w:rsidRPr="004003CD">
        <w:rPr>
          <w:rFonts w:ascii="Times New Roman" w:hAnsi="Times New Roman" w:cs="Times New Roman"/>
          <w:sz w:val="28"/>
          <w:szCs w:val="28"/>
          <w:shd w:val="clear" w:color="auto" w:fill="FFFFFF"/>
        </w:rPr>
        <w:t xml:space="preserve"> Н.Г. Внутренняя позиция школьника и социальная желательность у детей старшего дошкольного и мла</w:t>
      </w:r>
      <w:r w:rsidR="00D63CFB">
        <w:rPr>
          <w:rFonts w:ascii="Times New Roman" w:hAnsi="Times New Roman" w:cs="Times New Roman"/>
          <w:sz w:val="28"/>
          <w:szCs w:val="28"/>
          <w:shd w:val="clear" w:color="auto" w:fill="FFFFFF"/>
        </w:rPr>
        <w:t>дшего школьного возрастов</w:t>
      </w:r>
      <w:r w:rsidRPr="004003CD">
        <w:rPr>
          <w:rFonts w:ascii="Times New Roman" w:hAnsi="Times New Roman" w:cs="Times New Roman"/>
          <w:sz w:val="28"/>
          <w:szCs w:val="28"/>
          <w:shd w:val="clear" w:color="auto" w:fill="FFFFFF"/>
        </w:rPr>
        <w:t xml:space="preserve"> - Культурно-историческая психология. - 2007. - № 1</w:t>
      </w:r>
    </w:p>
    <w:p w:rsidR="00917AC7" w:rsidRPr="004003CD" w:rsidRDefault="00917AC7" w:rsidP="004003CD">
      <w:pPr>
        <w:pStyle w:val="a5"/>
        <w:spacing w:line="360" w:lineRule="auto"/>
        <w:rPr>
          <w:rFonts w:ascii="Times New Roman" w:hAnsi="Times New Roman" w:cs="Times New Roman"/>
          <w:sz w:val="28"/>
          <w:szCs w:val="28"/>
        </w:rPr>
      </w:pPr>
    </w:p>
    <w:sectPr w:rsidR="00917AC7" w:rsidRPr="004003CD" w:rsidSect="006046B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EAA" w:rsidRDefault="00762EAA" w:rsidP="006046B1">
      <w:pPr>
        <w:spacing w:after="0" w:line="240" w:lineRule="auto"/>
      </w:pPr>
      <w:r>
        <w:separator/>
      </w:r>
    </w:p>
  </w:endnote>
  <w:endnote w:type="continuationSeparator" w:id="0">
    <w:p w:rsidR="00762EAA" w:rsidRDefault="00762EAA" w:rsidP="00604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EAA" w:rsidRDefault="00762EAA" w:rsidP="006046B1">
      <w:pPr>
        <w:spacing w:after="0" w:line="240" w:lineRule="auto"/>
      </w:pPr>
      <w:r>
        <w:separator/>
      </w:r>
    </w:p>
  </w:footnote>
  <w:footnote w:type="continuationSeparator" w:id="0">
    <w:p w:rsidR="00762EAA" w:rsidRDefault="00762EAA" w:rsidP="006046B1">
      <w:pPr>
        <w:spacing w:after="0" w:line="240" w:lineRule="auto"/>
      </w:pPr>
      <w:r>
        <w:continuationSeparator/>
      </w:r>
    </w:p>
  </w:footnote>
  <w:footnote w:id="1">
    <w:p w:rsidR="004003CD" w:rsidRDefault="004003CD">
      <w:pPr>
        <w:pStyle w:val="ad"/>
      </w:pPr>
      <w:r>
        <w:rPr>
          <w:rStyle w:val="af"/>
        </w:rPr>
        <w:footnoteRef/>
      </w:r>
      <w:r>
        <w:t xml:space="preserve"> </w:t>
      </w:r>
      <w:proofErr w:type="gramStart"/>
      <w:r w:rsidRPr="004003CD">
        <w:rPr>
          <w:rFonts w:ascii="Times New Roman" w:hAnsi="Times New Roman" w:cs="Times New Roman"/>
          <w:shd w:val="clear" w:color="auto" w:fill="FFFFFF"/>
        </w:rPr>
        <w:t>Безруких</w:t>
      </w:r>
      <w:proofErr w:type="gramEnd"/>
      <w:r w:rsidRPr="004003CD">
        <w:rPr>
          <w:rFonts w:ascii="Times New Roman" w:hAnsi="Times New Roman" w:cs="Times New Roman"/>
          <w:shd w:val="clear" w:color="auto" w:fill="FFFFFF"/>
        </w:rPr>
        <w:t xml:space="preserve"> М.М., Ефимова С.П. Ребенок идет в школу</w:t>
      </w:r>
      <w:r w:rsidR="00D63CFB">
        <w:rPr>
          <w:rFonts w:ascii="Times New Roman" w:hAnsi="Times New Roman" w:cs="Times New Roman"/>
          <w:shd w:val="clear" w:color="auto" w:fill="FFFFFF"/>
        </w:rPr>
        <w:t xml:space="preserve">. Методическое пособие </w:t>
      </w:r>
      <w:r w:rsidRPr="004003CD">
        <w:rPr>
          <w:rFonts w:ascii="Times New Roman" w:hAnsi="Times New Roman" w:cs="Times New Roman"/>
          <w:shd w:val="clear" w:color="auto" w:fill="FFFFFF"/>
        </w:rPr>
        <w:t>- М.: 2008</w:t>
      </w:r>
    </w:p>
  </w:footnote>
  <w:footnote w:id="2">
    <w:p w:rsidR="00E31968" w:rsidRDefault="00E31968">
      <w:pPr>
        <w:pStyle w:val="ad"/>
      </w:pPr>
      <w:r>
        <w:rPr>
          <w:rStyle w:val="af"/>
        </w:rPr>
        <w:footnoteRef/>
      </w:r>
      <w:r>
        <w:t xml:space="preserve"> </w:t>
      </w:r>
      <w:proofErr w:type="spellStart"/>
      <w:r w:rsidRPr="00E31968">
        <w:rPr>
          <w:rFonts w:ascii="Times New Roman" w:hAnsi="Times New Roman" w:cs="Times New Roman"/>
          <w:shd w:val="clear" w:color="auto" w:fill="FFFFFF"/>
        </w:rPr>
        <w:t>Венгер</w:t>
      </w:r>
      <w:proofErr w:type="spellEnd"/>
      <w:r w:rsidRPr="00E31968">
        <w:rPr>
          <w:rFonts w:ascii="Times New Roman" w:hAnsi="Times New Roman" w:cs="Times New Roman"/>
          <w:shd w:val="clear" w:color="auto" w:fill="FFFFFF"/>
        </w:rPr>
        <w:t xml:space="preserve"> Л.А., </w:t>
      </w:r>
      <w:proofErr w:type="spellStart"/>
      <w:r w:rsidRPr="00E31968">
        <w:rPr>
          <w:rFonts w:ascii="Times New Roman" w:hAnsi="Times New Roman" w:cs="Times New Roman"/>
          <w:shd w:val="clear" w:color="auto" w:fill="FFFFFF"/>
        </w:rPr>
        <w:t>Венгер</w:t>
      </w:r>
      <w:proofErr w:type="spellEnd"/>
      <w:r w:rsidRPr="00E31968">
        <w:rPr>
          <w:rFonts w:ascii="Times New Roman" w:hAnsi="Times New Roman" w:cs="Times New Roman"/>
          <w:shd w:val="clear" w:color="auto" w:fill="FFFFFF"/>
        </w:rPr>
        <w:t xml:space="preserve"> А.Л. Готов ли ваш ребенок к ш</w:t>
      </w:r>
      <w:r w:rsidR="00D63CFB">
        <w:rPr>
          <w:rFonts w:ascii="Times New Roman" w:hAnsi="Times New Roman" w:cs="Times New Roman"/>
          <w:shd w:val="clear" w:color="auto" w:fill="FFFFFF"/>
        </w:rPr>
        <w:t xml:space="preserve">коле? Учебное пособие </w:t>
      </w:r>
      <w:r w:rsidRPr="00E31968">
        <w:rPr>
          <w:rFonts w:ascii="Times New Roman" w:hAnsi="Times New Roman" w:cs="Times New Roman"/>
          <w:shd w:val="clear" w:color="auto" w:fill="FFFFFF"/>
        </w:rPr>
        <w:t>- М.: Знание, 2004</w:t>
      </w:r>
    </w:p>
  </w:footnote>
  <w:footnote w:id="3">
    <w:p w:rsidR="00E31968" w:rsidRDefault="00E31968">
      <w:pPr>
        <w:pStyle w:val="ad"/>
      </w:pPr>
      <w:r>
        <w:rPr>
          <w:rStyle w:val="af"/>
        </w:rPr>
        <w:footnoteRef/>
      </w:r>
      <w:r>
        <w:t xml:space="preserve"> </w:t>
      </w:r>
      <w:proofErr w:type="spellStart"/>
      <w:r w:rsidRPr="00E31968">
        <w:rPr>
          <w:rFonts w:ascii="Times New Roman" w:hAnsi="Times New Roman" w:cs="Times New Roman"/>
          <w:shd w:val="clear" w:color="auto" w:fill="FFFFFF"/>
        </w:rPr>
        <w:t>Божович</w:t>
      </w:r>
      <w:proofErr w:type="spellEnd"/>
      <w:r w:rsidRPr="00E31968">
        <w:rPr>
          <w:rFonts w:ascii="Times New Roman" w:hAnsi="Times New Roman" w:cs="Times New Roman"/>
          <w:shd w:val="clear" w:color="auto" w:fill="FFFFFF"/>
        </w:rPr>
        <w:t xml:space="preserve"> Л.И. Избранные психологические труды /По</w:t>
      </w:r>
      <w:r w:rsidR="00D63CFB">
        <w:rPr>
          <w:rFonts w:ascii="Times New Roman" w:hAnsi="Times New Roman" w:cs="Times New Roman"/>
          <w:shd w:val="clear" w:color="auto" w:fill="FFFFFF"/>
        </w:rPr>
        <w:t xml:space="preserve">д ред. Д.И. </w:t>
      </w:r>
      <w:proofErr w:type="spellStart"/>
      <w:r w:rsidR="00D63CFB">
        <w:rPr>
          <w:rFonts w:ascii="Times New Roman" w:hAnsi="Times New Roman" w:cs="Times New Roman"/>
          <w:shd w:val="clear" w:color="auto" w:fill="FFFFFF"/>
        </w:rPr>
        <w:t>Фельдштейна</w:t>
      </w:r>
      <w:proofErr w:type="spellEnd"/>
      <w:r w:rsidRPr="00E31968">
        <w:rPr>
          <w:rFonts w:ascii="Times New Roman" w:hAnsi="Times New Roman" w:cs="Times New Roman"/>
          <w:shd w:val="clear" w:color="auto" w:fill="FFFFFF"/>
        </w:rPr>
        <w:t xml:space="preserve"> - М.: Педагогическая литература, 2005</w:t>
      </w:r>
    </w:p>
  </w:footnote>
  <w:footnote w:id="4">
    <w:p w:rsidR="00E31968" w:rsidRDefault="00E31968">
      <w:pPr>
        <w:pStyle w:val="ad"/>
      </w:pPr>
      <w:r>
        <w:rPr>
          <w:rStyle w:val="af"/>
        </w:rPr>
        <w:footnoteRef/>
      </w:r>
      <w:r>
        <w:t xml:space="preserve"> </w:t>
      </w:r>
      <w:proofErr w:type="spellStart"/>
      <w:r w:rsidRPr="00E31968">
        <w:rPr>
          <w:rFonts w:ascii="Times New Roman" w:hAnsi="Times New Roman" w:cs="Times New Roman"/>
          <w:shd w:val="clear" w:color="auto" w:fill="FFFFFF"/>
        </w:rPr>
        <w:t>Божович</w:t>
      </w:r>
      <w:proofErr w:type="spellEnd"/>
      <w:r w:rsidRPr="00E31968">
        <w:rPr>
          <w:rFonts w:ascii="Times New Roman" w:hAnsi="Times New Roman" w:cs="Times New Roman"/>
          <w:shd w:val="clear" w:color="auto" w:fill="FFFFFF"/>
        </w:rPr>
        <w:t xml:space="preserve"> Л.И. Избранные психологические труды /Под </w:t>
      </w:r>
      <w:r w:rsidR="00D63CFB">
        <w:rPr>
          <w:rFonts w:ascii="Times New Roman" w:hAnsi="Times New Roman" w:cs="Times New Roman"/>
          <w:shd w:val="clear" w:color="auto" w:fill="FFFFFF"/>
        </w:rPr>
        <w:t xml:space="preserve">ред. Д.И. </w:t>
      </w:r>
      <w:proofErr w:type="spellStart"/>
      <w:r w:rsidR="00D63CFB">
        <w:rPr>
          <w:rFonts w:ascii="Times New Roman" w:hAnsi="Times New Roman" w:cs="Times New Roman"/>
          <w:shd w:val="clear" w:color="auto" w:fill="FFFFFF"/>
        </w:rPr>
        <w:t>Фельдштейна</w:t>
      </w:r>
      <w:proofErr w:type="spellEnd"/>
      <w:r w:rsidR="00D63CFB">
        <w:rPr>
          <w:rFonts w:ascii="Times New Roman" w:hAnsi="Times New Roman" w:cs="Times New Roman"/>
          <w:shd w:val="clear" w:color="auto" w:fill="FFFFFF"/>
        </w:rPr>
        <w:t xml:space="preserve"> </w:t>
      </w:r>
      <w:r w:rsidRPr="00E31968">
        <w:rPr>
          <w:rFonts w:ascii="Times New Roman" w:hAnsi="Times New Roman" w:cs="Times New Roman"/>
          <w:shd w:val="clear" w:color="auto" w:fill="FFFFFF"/>
        </w:rPr>
        <w:t>- М.: Педагогическая литература, 2005</w:t>
      </w:r>
    </w:p>
  </w:footnote>
  <w:footnote w:id="5">
    <w:p w:rsidR="00E31968" w:rsidRDefault="00E31968">
      <w:pPr>
        <w:pStyle w:val="ad"/>
      </w:pPr>
      <w:r>
        <w:rPr>
          <w:rStyle w:val="af"/>
        </w:rPr>
        <w:footnoteRef/>
      </w:r>
      <w:r>
        <w:t xml:space="preserve"> </w:t>
      </w:r>
      <w:proofErr w:type="spellStart"/>
      <w:r w:rsidRPr="00E31968">
        <w:rPr>
          <w:rFonts w:ascii="Times New Roman" w:hAnsi="Times New Roman" w:cs="Times New Roman"/>
          <w:shd w:val="clear" w:color="auto" w:fill="FFFFFF"/>
        </w:rPr>
        <w:t>Салмина</w:t>
      </w:r>
      <w:proofErr w:type="spellEnd"/>
      <w:r w:rsidRPr="00E31968">
        <w:rPr>
          <w:rFonts w:ascii="Times New Roman" w:hAnsi="Times New Roman" w:cs="Times New Roman"/>
          <w:shd w:val="clear" w:color="auto" w:fill="FFFFFF"/>
        </w:rPr>
        <w:t xml:space="preserve"> Н.Г. Внутренняя позиция школьника и социальная желательность у детей старшего дошкольного и мла</w:t>
      </w:r>
      <w:r w:rsidR="00D63CFB">
        <w:rPr>
          <w:rFonts w:ascii="Times New Roman" w:hAnsi="Times New Roman" w:cs="Times New Roman"/>
          <w:shd w:val="clear" w:color="auto" w:fill="FFFFFF"/>
        </w:rPr>
        <w:t xml:space="preserve">дшего школьного возрастов </w:t>
      </w:r>
      <w:r w:rsidRPr="00E31968">
        <w:rPr>
          <w:rFonts w:ascii="Times New Roman" w:hAnsi="Times New Roman" w:cs="Times New Roman"/>
          <w:shd w:val="clear" w:color="auto" w:fill="FFFFFF"/>
        </w:rPr>
        <w:t>- Культурно-историческая психология. - 2007. - №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23904"/>
      <w:docPartObj>
        <w:docPartGallery w:val="Page Numbers (Top of Page)"/>
        <w:docPartUnique/>
      </w:docPartObj>
    </w:sdtPr>
    <w:sdtContent>
      <w:p w:rsidR="006046B1" w:rsidRDefault="00230962">
        <w:pPr>
          <w:pStyle w:val="a6"/>
          <w:jc w:val="center"/>
        </w:pPr>
        <w:fldSimple w:instr=" PAGE   \* MERGEFORMAT ">
          <w:r w:rsidR="00ED0C75">
            <w:rPr>
              <w:noProof/>
            </w:rPr>
            <w:t>6</w:t>
          </w:r>
        </w:fldSimple>
      </w:p>
    </w:sdtContent>
  </w:sdt>
  <w:p w:rsidR="006046B1" w:rsidRDefault="006046B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06211"/>
    <w:rsid w:val="00230962"/>
    <w:rsid w:val="00231A76"/>
    <w:rsid w:val="004003CD"/>
    <w:rsid w:val="00406211"/>
    <w:rsid w:val="004D6EA3"/>
    <w:rsid w:val="004E354B"/>
    <w:rsid w:val="006046B1"/>
    <w:rsid w:val="00686869"/>
    <w:rsid w:val="00762EAA"/>
    <w:rsid w:val="009159C4"/>
    <w:rsid w:val="00917AC7"/>
    <w:rsid w:val="00976E39"/>
    <w:rsid w:val="009F65E7"/>
    <w:rsid w:val="00A63F9B"/>
    <w:rsid w:val="00A7112F"/>
    <w:rsid w:val="00B26E19"/>
    <w:rsid w:val="00D63CFB"/>
    <w:rsid w:val="00E31968"/>
    <w:rsid w:val="00EB2837"/>
    <w:rsid w:val="00ED0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C4"/>
  </w:style>
  <w:style w:type="paragraph" w:styleId="1">
    <w:name w:val="heading 1"/>
    <w:basedOn w:val="a"/>
    <w:link w:val="10"/>
    <w:uiPriority w:val="9"/>
    <w:qFormat/>
    <w:rsid w:val="004003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62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06211"/>
  </w:style>
  <w:style w:type="paragraph" w:customStyle="1" w:styleId="c3">
    <w:name w:val="c3"/>
    <w:basedOn w:val="a"/>
    <w:rsid w:val="004062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06211"/>
  </w:style>
  <w:style w:type="character" w:customStyle="1" w:styleId="c0">
    <w:name w:val="c0"/>
    <w:basedOn w:val="a0"/>
    <w:rsid w:val="00406211"/>
  </w:style>
  <w:style w:type="character" w:styleId="a4">
    <w:name w:val="Strong"/>
    <w:basedOn w:val="a0"/>
    <w:uiPriority w:val="22"/>
    <w:qFormat/>
    <w:rsid w:val="006046B1"/>
    <w:rPr>
      <w:b/>
      <w:bCs/>
    </w:rPr>
  </w:style>
  <w:style w:type="paragraph" w:styleId="a5">
    <w:name w:val="No Spacing"/>
    <w:uiPriority w:val="1"/>
    <w:qFormat/>
    <w:rsid w:val="006046B1"/>
    <w:pPr>
      <w:spacing w:after="0" w:line="240" w:lineRule="auto"/>
    </w:pPr>
  </w:style>
  <w:style w:type="paragraph" w:styleId="a6">
    <w:name w:val="header"/>
    <w:basedOn w:val="a"/>
    <w:link w:val="a7"/>
    <w:uiPriority w:val="99"/>
    <w:unhideWhenUsed/>
    <w:rsid w:val="006046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46B1"/>
  </w:style>
  <w:style w:type="paragraph" w:styleId="a8">
    <w:name w:val="footer"/>
    <w:basedOn w:val="a"/>
    <w:link w:val="a9"/>
    <w:uiPriority w:val="99"/>
    <w:unhideWhenUsed/>
    <w:rsid w:val="006046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46B1"/>
  </w:style>
  <w:style w:type="character" w:customStyle="1" w:styleId="10">
    <w:name w:val="Заголовок 1 Знак"/>
    <w:basedOn w:val="a0"/>
    <w:link w:val="1"/>
    <w:uiPriority w:val="9"/>
    <w:rsid w:val="004003CD"/>
    <w:rPr>
      <w:rFonts w:ascii="Times New Roman" w:eastAsia="Times New Roman" w:hAnsi="Times New Roman" w:cs="Times New Roman"/>
      <w:b/>
      <w:bCs/>
      <w:kern w:val="36"/>
      <w:sz w:val="48"/>
      <w:szCs w:val="48"/>
    </w:rPr>
  </w:style>
  <w:style w:type="paragraph" w:styleId="aa">
    <w:name w:val="endnote text"/>
    <w:basedOn w:val="a"/>
    <w:link w:val="ab"/>
    <w:uiPriority w:val="99"/>
    <w:semiHidden/>
    <w:unhideWhenUsed/>
    <w:rsid w:val="004003CD"/>
    <w:pPr>
      <w:spacing w:after="0" w:line="240" w:lineRule="auto"/>
    </w:pPr>
    <w:rPr>
      <w:sz w:val="20"/>
      <w:szCs w:val="20"/>
    </w:rPr>
  </w:style>
  <w:style w:type="character" w:customStyle="1" w:styleId="ab">
    <w:name w:val="Текст концевой сноски Знак"/>
    <w:basedOn w:val="a0"/>
    <w:link w:val="aa"/>
    <w:uiPriority w:val="99"/>
    <w:semiHidden/>
    <w:rsid w:val="004003CD"/>
    <w:rPr>
      <w:sz w:val="20"/>
      <w:szCs w:val="20"/>
    </w:rPr>
  </w:style>
  <w:style w:type="character" w:styleId="ac">
    <w:name w:val="endnote reference"/>
    <w:basedOn w:val="a0"/>
    <w:uiPriority w:val="99"/>
    <w:semiHidden/>
    <w:unhideWhenUsed/>
    <w:rsid w:val="004003CD"/>
    <w:rPr>
      <w:vertAlign w:val="superscript"/>
    </w:rPr>
  </w:style>
  <w:style w:type="paragraph" w:styleId="ad">
    <w:name w:val="footnote text"/>
    <w:basedOn w:val="a"/>
    <w:link w:val="ae"/>
    <w:uiPriority w:val="99"/>
    <w:semiHidden/>
    <w:unhideWhenUsed/>
    <w:rsid w:val="004003CD"/>
    <w:pPr>
      <w:spacing w:after="0" w:line="240" w:lineRule="auto"/>
    </w:pPr>
    <w:rPr>
      <w:sz w:val="20"/>
      <w:szCs w:val="20"/>
    </w:rPr>
  </w:style>
  <w:style w:type="character" w:customStyle="1" w:styleId="ae">
    <w:name w:val="Текст сноски Знак"/>
    <w:basedOn w:val="a0"/>
    <w:link w:val="ad"/>
    <w:uiPriority w:val="99"/>
    <w:semiHidden/>
    <w:rsid w:val="004003CD"/>
    <w:rPr>
      <w:sz w:val="20"/>
      <w:szCs w:val="20"/>
    </w:rPr>
  </w:style>
  <w:style w:type="character" w:styleId="af">
    <w:name w:val="footnote reference"/>
    <w:basedOn w:val="a0"/>
    <w:uiPriority w:val="99"/>
    <w:semiHidden/>
    <w:unhideWhenUsed/>
    <w:rsid w:val="004003CD"/>
    <w:rPr>
      <w:vertAlign w:val="superscript"/>
    </w:rPr>
  </w:style>
</w:styles>
</file>

<file path=word/webSettings.xml><?xml version="1.0" encoding="utf-8"?>
<w:webSettings xmlns:r="http://schemas.openxmlformats.org/officeDocument/2006/relationships" xmlns:w="http://schemas.openxmlformats.org/wordprocessingml/2006/main">
  <w:divs>
    <w:div w:id="353965984">
      <w:bodyDiv w:val="1"/>
      <w:marLeft w:val="0"/>
      <w:marRight w:val="0"/>
      <w:marTop w:val="0"/>
      <w:marBottom w:val="0"/>
      <w:divBdr>
        <w:top w:val="none" w:sz="0" w:space="0" w:color="auto"/>
        <w:left w:val="none" w:sz="0" w:space="0" w:color="auto"/>
        <w:bottom w:val="none" w:sz="0" w:space="0" w:color="auto"/>
        <w:right w:val="none" w:sz="0" w:space="0" w:color="auto"/>
      </w:divBdr>
    </w:div>
    <w:div w:id="489642043">
      <w:bodyDiv w:val="1"/>
      <w:marLeft w:val="0"/>
      <w:marRight w:val="0"/>
      <w:marTop w:val="0"/>
      <w:marBottom w:val="0"/>
      <w:divBdr>
        <w:top w:val="none" w:sz="0" w:space="0" w:color="auto"/>
        <w:left w:val="none" w:sz="0" w:space="0" w:color="auto"/>
        <w:bottom w:val="none" w:sz="0" w:space="0" w:color="auto"/>
        <w:right w:val="none" w:sz="0" w:space="0" w:color="auto"/>
      </w:divBdr>
    </w:div>
    <w:div w:id="522941049">
      <w:bodyDiv w:val="1"/>
      <w:marLeft w:val="0"/>
      <w:marRight w:val="0"/>
      <w:marTop w:val="0"/>
      <w:marBottom w:val="0"/>
      <w:divBdr>
        <w:top w:val="none" w:sz="0" w:space="0" w:color="auto"/>
        <w:left w:val="none" w:sz="0" w:space="0" w:color="auto"/>
        <w:bottom w:val="none" w:sz="0" w:space="0" w:color="auto"/>
        <w:right w:val="none" w:sz="0" w:space="0" w:color="auto"/>
      </w:divBdr>
    </w:div>
    <w:div w:id="712075412">
      <w:bodyDiv w:val="1"/>
      <w:marLeft w:val="0"/>
      <w:marRight w:val="0"/>
      <w:marTop w:val="0"/>
      <w:marBottom w:val="0"/>
      <w:divBdr>
        <w:top w:val="none" w:sz="0" w:space="0" w:color="auto"/>
        <w:left w:val="none" w:sz="0" w:space="0" w:color="auto"/>
        <w:bottom w:val="none" w:sz="0" w:space="0" w:color="auto"/>
        <w:right w:val="none" w:sz="0" w:space="0" w:color="auto"/>
      </w:divBdr>
    </w:div>
    <w:div w:id="765080217">
      <w:bodyDiv w:val="1"/>
      <w:marLeft w:val="0"/>
      <w:marRight w:val="0"/>
      <w:marTop w:val="0"/>
      <w:marBottom w:val="0"/>
      <w:divBdr>
        <w:top w:val="none" w:sz="0" w:space="0" w:color="auto"/>
        <w:left w:val="none" w:sz="0" w:space="0" w:color="auto"/>
        <w:bottom w:val="none" w:sz="0" w:space="0" w:color="auto"/>
        <w:right w:val="none" w:sz="0" w:space="0" w:color="auto"/>
      </w:divBdr>
    </w:div>
    <w:div w:id="894319399">
      <w:bodyDiv w:val="1"/>
      <w:marLeft w:val="0"/>
      <w:marRight w:val="0"/>
      <w:marTop w:val="0"/>
      <w:marBottom w:val="0"/>
      <w:divBdr>
        <w:top w:val="none" w:sz="0" w:space="0" w:color="auto"/>
        <w:left w:val="none" w:sz="0" w:space="0" w:color="auto"/>
        <w:bottom w:val="none" w:sz="0" w:space="0" w:color="auto"/>
        <w:right w:val="none" w:sz="0" w:space="0" w:color="auto"/>
      </w:divBdr>
    </w:div>
    <w:div w:id="1472475795">
      <w:bodyDiv w:val="1"/>
      <w:marLeft w:val="0"/>
      <w:marRight w:val="0"/>
      <w:marTop w:val="0"/>
      <w:marBottom w:val="0"/>
      <w:divBdr>
        <w:top w:val="none" w:sz="0" w:space="0" w:color="auto"/>
        <w:left w:val="none" w:sz="0" w:space="0" w:color="auto"/>
        <w:bottom w:val="none" w:sz="0" w:space="0" w:color="auto"/>
        <w:right w:val="none" w:sz="0" w:space="0" w:color="auto"/>
      </w:divBdr>
    </w:div>
    <w:div w:id="16097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8AAB-4942-482A-A317-8208F518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Заведующая</cp:lastModifiedBy>
  <cp:revision>3</cp:revision>
  <dcterms:created xsi:type="dcterms:W3CDTF">2017-03-09T12:14:00Z</dcterms:created>
  <dcterms:modified xsi:type="dcterms:W3CDTF">2017-03-09T12:14:00Z</dcterms:modified>
</cp:coreProperties>
</file>