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Психологические основы для разработки целостной концепции развивающего обучения были заложены еще в 1930-е годы в работах Л.С. Выготского, Д.Б. Эльконина, А.Н. Леонтьева, В.В. Давыдова и др., хотя систематические основы активных методов обучения стали широко разрабатываться только во второй половине 1960 и в начале 1970-х годов в исследованиях психологов и педагогов по проблемному обучению.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Система развивающего обучения В.В. Давыдова, направлена на познание, познавательную деятельность обучающихся. Если в традиционном системе обучение направленно от частного, конкретного, единичного к общему, абстрактному, целому, то в системе обучения В.В. Давыдова, наоборот, от общего к частному, от абстрактного к конкретному; знания усваиваются путем анализа условия их прохождения. Обучаемые учатся обнаруживать в учебном материале основное, существенное, всеобщее отношение, определяющее содержание и структуру объекта данных знаний, это отношение они воспроизводят в особых предметных, графических или буквенных моделях, позволяющих изучить свойства учебного материала в чистом виде; обучаемые учатся переходить от выполнения действий в умственном плане к выполнению их во внешнем плане и обратно. Данная система получила всестороннее применение и внедрение в практику обучения.[20]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В.П. Есипов</w:t>
      </w:r>
      <w:r>
        <w:rPr>
          <w:rFonts w:ascii="Times New Roman" w:hAnsi="Times New Roman" w:cs="Times New Roman"/>
          <w:sz w:val="28"/>
        </w:rPr>
        <w:t>,</w:t>
      </w:r>
      <w:r w:rsidRPr="00AC08B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М.А. Данилов</w:t>
      </w:r>
      <w:r w:rsidRPr="00AC08B3">
        <w:rPr>
          <w:rFonts w:ascii="Times New Roman" w:hAnsi="Times New Roman" w:cs="Times New Roman"/>
          <w:sz w:val="28"/>
        </w:rPr>
        <w:t xml:space="preserve"> в своей работе "Дидактика" сформулировали некоторые правила активизации процесса обучения, отражающие некоторые принципы организации проблемного обучения: вести обучающихся к обобщению, а не давать им готовых определений, понятий; эпизодически знакомить обучающихся с методами науки; развивать самостоятельность их мысли с помощью творческих заданий. В этих направлениях была хорошо выражена цель преподавания, но не указан процесс обучения, средства и пути достижения цели. Далее, в 1965 году М.Н. </w:t>
      </w:r>
      <w:proofErr w:type="spellStart"/>
      <w:r w:rsidRPr="00AC08B3">
        <w:rPr>
          <w:rFonts w:ascii="Times New Roman" w:hAnsi="Times New Roman" w:cs="Times New Roman"/>
          <w:sz w:val="28"/>
        </w:rPr>
        <w:t>Скаткин</w:t>
      </w:r>
      <w:proofErr w:type="spellEnd"/>
      <w:r w:rsidRPr="00AC08B3">
        <w:rPr>
          <w:rFonts w:ascii="Times New Roman" w:hAnsi="Times New Roman" w:cs="Times New Roman"/>
          <w:sz w:val="28"/>
        </w:rPr>
        <w:t xml:space="preserve">, анализируя исследования по активизации процесса обучения, акцентирует внимание на практику педагогов новаторов, и говорит о начале его исследования как нового направления в дидактике. 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AC08B3">
        <w:rPr>
          <w:rFonts w:ascii="Times New Roman" w:hAnsi="Times New Roman" w:cs="Times New Roman"/>
          <w:sz w:val="28"/>
        </w:rPr>
        <w:t>азвивающее</w:t>
      </w:r>
      <w:r>
        <w:rPr>
          <w:rFonts w:ascii="Times New Roman" w:hAnsi="Times New Roman" w:cs="Times New Roman"/>
          <w:sz w:val="28"/>
        </w:rPr>
        <w:t xml:space="preserve"> и п</w:t>
      </w:r>
      <w:r w:rsidRPr="00AC08B3">
        <w:rPr>
          <w:rFonts w:ascii="Times New Roman" w:hAnsi="Times New Roman" w:cs="Times New Roman"/>
          <w:sz w:val="28"/>
        </w:rPr>
        <w:t>роблемное обучения включают в себя элементы друг друга. Применение в практике обучения этих видов привело к возникновению методов получивших название активные. В основе, которых лежит диалогическое взаимодействие преподавателя и студентов.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AC08B3">
        <w:rPr>
          <w:rFonts w:ascii="Times New Roman" w:hAnsi="Times New Roman" w:cs="Times New Roman"/>
          <w:sz w:val="28"/>
        </w:rPr>
        <w:t xml:space="preserve">ознание является деятельностью, направленной на освоение предметного мира. Среди исходных положений теории активных методов обучения была положена концепция «предметного содержания деятельности», разработанная академиком </w:t>
      </w:r>
      <w:proofErr w:type="spellStart"/>
      <w:r w:rsidRPr="00AC08B3">
        <w:rPr>
          <w:rFonts w:ascii="Times New Roman" w:hAnsi="Times New Roman" w:cs="Times New Roman"/>
          <w:sz w:val="28"/>
        </w:rPr>
        <w:t>А.Н.Леонтьевым</w:t>
      </w:r>
      <w:proofErr w:type="spellEnd"/>
      <w:r w:rsidRPr="00AC08B3">
        <w:rPr>
          <w:rFonts w:ascii="Times New Roman" w:hAnsi="Times New Roman" w:cs="Times New Roman"/>
          <w:sz w:val="28"/>
        </w:rPr>
        <w:t xml:space="preserve">. Следовательно, она есть предметная деятельность. Вступая в контакт с предметами внешнего мира, </w:t>
      </w:r>
      <w:r w:rsidRPr="00AC08B3">
        <w:rPr>
          <w:rFonts w:ascii="Times New Roman" w:hAnsi="Times New Roman" w:cs="Times New Roman"/>
          <w:sz w:val="28"/>
        </w:rPr>
        <w:lastRenderedPageBreak/>
        <w:t>человек познает их и обогащается практическим опытом как познания мира (обучения и самообучения), так и воздействия на него.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Суть активных методов обучения, направленных на формирование умений и навыков, состоит в том, чтобы обеспечить выполнение студентами тех задач в процессе решения, которых они самостоятельно овладевают умениями и навыками.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Методика обучения (преподавания) может быть действенной тогда, когда она строится на методах и приемах, активизирующих деятельность самого обучаемого, прежде всего мыслительную, и служит умственному развитию личности. Именно активные методы, обучения и есть ответ дидактики на потребность естественных законов усвоения знаний, открытых психологической наукой, и именно они обеспечивают утверждение системы развивающего обучения в вузе.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Проявление и развитие активных методов обучения обусловлено тем, что перед обучением были поставлены задачи не только усвоение студентами знаний и формирование профессиональных умений и навыков, но и развитие творческих и коммуникативных способностей личности, формирование личностного подхода к возникающей проблеме.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Активность обучаемых – это их интенсивная деятельность и практическая подготовка в процессе обучения и применение знаний, сформированных навыков и умений. Активность в обучении является условием сознательного усвоения знаний, умений и навык</w:t>
      </w:r>
      <w:r>
        <w:rPr>
          <w:rFonts w:ascii="Times New Roman" w:hAnsi="Times New Roman" w:cs="Times New Roman"/>
          <w:sz w:val="28"/>
        </w:rPr>
        <w:t xml:space="preserve">ов. 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Познавательная активность – это стремление самостоятельно мыслить, находить свой подход к решению задачи (проблемы), желание самостоятельно получить знания, формировать критический подход к суждению других и независимость собственных суждений. Активность студентов пропадает, если отсутствуют необходимые для этого условия.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Так, непосредственное вовлечение студентов в активную учебно-познавательную деятельность в ходе учебного процесса связано с применением приемов и методов, получивших обобщенное название активные методы обучения.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Активных методов в педагогике много. Есть в преподавании каждого учебного предмета свои специфические методы, которые активизируют мышление учащихся при решении учебных задач по профилю данной дисциплины. Есть и более общие. Однако все они классифицированы и расписаны в методической литературе с позиции дидактики, т. е. в педагогическом аспекте.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lastRenderedPageBreak/>
        <w:t>Активные методы обучения – это способы активизации учебно-познавательной деятельности студентов</w:t>
      </w:r>
      <w:r>
        <w:rPr>
          <w:rFonts w:ascii="Times New Roman" w:hAnsi="Times New Roman" w:cs="Times New Roman"/>
          <w:sz w:val="28"/>
        </w:rPr>
        <w:t xml:space="preserve">, </w:t>
      </w:r>
      <w:r w:rsidRPr="00AC08B3">
        <w:rPr>
          <w:rFonts w:ascii="Times New Roman" w:hAnsi="Times New Roman" w:cs="Times New Roman"/>
          <w:sz w:val="28"/>
        </w:rPr>
        <w:t>которые побуждают их к активной мыслительной и практической деятельности в процессе овладения материалом, когда активен не только преподаватель, но активны и студенты.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Методы интерактивного обучения обратились к способам управления процессом усвоения знаний посредством организации человеческих взаимодействий и отношений. Тем самым был сделан наиболее решительный шаг к тому, чтобы поставить в центр управления обучением самого обучаемого человека в его реальных взаимодействиях с другими участниками учебного процесса, к признанию, что обучение — это процесс социальный, коллективный, а не сугубо индивидуальный.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Каждый из этих методов создал присущий ему инструментарий действий, которым выражается сущность метода и очерчиваются границы его влияния как средства управления процессом развития познавательной деятельности обучаемых. В системе методов программированного обучения этот инструментарий — дозированный шаг программы, алгоритм; проблемного обучения —проблемная ситуация, типы проблемных ситуаций, эвристические программы; интерактивного обучения — коллективные дискуссии, учебно-ролевые игры, сценарии и партитуры диалогов и полилогов в процесс</w:t>
      </w:r>
      <w:r>
        <w:rPr>
          <w:rFonts w:ascii="Times New Roman" w:hAnsi="Times New Roman" w:cs="Times New Roman"/>
          <w:sz w:val="28"/>
        </w:rPr>
        <w:t>е коллективного решения проблем.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Эти новые средства управления процессом формирования мыслительной деятельности (если учесть многообразие ее форм), конечно, не могут быть эффективны, взятые по отдельности. Поэтому алгоритмы, эвристика и сценарии коллективного решения проблемы должны рассматриваться как многообразные способы, которые могут реализоваться в целях управления обучением лишь в системе, с учетом наиболее адекватной сферы применения каждого из них. Для формирования творческого, критического мышления мало пригодны только алгоритмы, и, напротив, для обучения простому навыку сложные эвристики неэкономичны. А прием коллективного решения проблемы как раз будет соответствовать задаче формирования «чувства ситуации» и интуиции.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Следовательно, методы активного обучения и разработанные в них приемы, лишь образуя систему, могут обеспечить управление всеми формами познавательной деятельности, связанными с усвоением психологического знания.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Активные методы обучения позволяют решить три учебно-организационные задачи: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t>1) подчинить процесс обучения управляющему воздействию преподавателя;</w:t>
      </w:r>
    </w:p>
    <w:p w:rsidR="00AC08B3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r w:rsidRPr="00AC08B3">
        <w:rPr>
          <w:rFonts w:ascii="Times New Roman" w:hAnsi="Times New Roman" w:cs="Times New Roman"/>
          <w:sz w:val="28"/>
        </w:rPr>
        <w:lastRenderedPageBreak/>
        <w:t>2) обеспечить активное участие в учебной работе как подготовленных студентов, так и не подготовленных;</w:t>
      </w:r>
    </w:p>
    <w:p w:rsidR="001A5ED1" w:rsidRPr="00AC08B3" w:rsidRDefault="00AC08B3" w:rsidP="00AC08B3">
      <w:pPr>
        <w:ind w:firstLine="99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C08B3">
        <w:rPr>
          <w:rFonts w:ascii="Times New Roman" w:hAnsi="Times New Roman" w:cs="Times New Roman"/>
          <w:sz w:val="28"/>
        </w:rPr>
        <w:t>3) установить непрерывный контроль за процессом усвоения учебного материала.</w:t>
      </w:r>
    </w:p>
    <w:sectPr w:rsidR="001A5ED1" w:rsidRPr="00AC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8B3"/>
    <w:rsid w:val="001A5ED1"/>
    <w:rsid w:val="00A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DB86"/>
  <w15:chartTrackingRefBased/>
  <w15:docId w15:val="{74275E23-6EE9-4F6F-9E69-B9EBCD1C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Парфенова</dc:creator>
  <cp:keywords/>
  <dc:description/>
  <cp:lastModifiedBy>Елена Парфенова</cp:lastModifiedBy>
  <cp:revision>1</cp:revision>
  <dcterms:created xsi:type="dcterms:W3CDTF">2017-03-11T12:32:00Z</dcterms:created>
  <dcterms:modified xsi:type="dcterms:W3CDTF">2017-03-11T12:36:00Z</dcterms:modified>
</cp:coreProperties>
</file>