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2A" w:rsidRDefault="00745E2A" w:rsidP="00745E2A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Внедрение информационных технологий в учебный процесс.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:rsidR="00745E2A" w:rsidRDefault="00745E2A" w:rsidP="00745E2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современного образования и тенденции развития общества требуют новых системно организующих подходов к р</w:t>
      </w:r>
      <w:r>
        <w:rPr>
          <w:rFonts w:ascii="Times New Roman" w:hAnsi="Times New Roman" w:cs="Times New Roman"/>
          <w:sz w:val="24"/>
          <w:szCs w:val="24"/>
        </w:rPr>
        <w:t>азвитию образовательной среды.</w:t>
      </w:r>
    </w:p>
    <w:p w:rsidR="00745E2A" w:rsidRDefault="00745E2A" w:rsidP="00745E2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успеха в хх</w:t>
      </w:r>
      <w:r>
        <w:rPr>
          <w:rFonts w:ascii="Times New Roman" w:hAnsi="Times New Roman" w:cs="Times New Roman"/>
          <w:sz w:val="18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в.уже не достаточно академических знаний и умений критически мыслить, а необходима некоторая техническая квалификация, поэтому многие уч-ся стремятся заранее получить навыки в области информационных технологий и обеспечить себе этим успешную карьеру. В процессе модернизации российского образования информатизация образования выделяется в качестве одного из приоритетов.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5E2A" w:rsidRDefault="00745E2A" w:rsidP="00745E2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доказано, что уч-ся по-разному осваивают новые знания. Ранее преподавателям трудно было найти индивидуальный подход к каждому ученику. Теперь же, с использованием компьютерных сетей и онлайновых средств, школы получили возможность преподносить новую информацию таким образом, чтобы удовлетворить индивидуальные запросы каждого ученика. Современная информатика велика по объему и динамична. В понимании некоторых людей это есть совокупность приемов и методов работы с компьютерами. На самом деле это не так: компьютеры являются лишь техническим средством, с помощью которого информатика реализует свой прикладной пользовательский аспект.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5E2A" w:rsidRDefault="00745E2A" w:rsidP="00745E2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Общеизвестно, что информационные технологии могут сделать процесс обучения более интересным, отвечающим реалиям сегодняшнего дня, предоставляя нужную информацию в нужное время. Одним из достоинств применения  компьютера в обучении считается повышение мотивации учения. Не только новизна работы с компьютером, которая сама по себе не редко способствует повышению интереса к учебе, но и возможность регулировать предьявление учебных задач по уровню трудности, поощряя правильные решения, не прибегая к нравоучениям и порицаниям, которыми нередко злоупотребляют педагоги, позитивно сказываются на мотивации учения. Учебный процесс во многом определяется ранее полученными знаниями, ожиданиями и результатами, которые формируют среду обучения, поэтому на современном этапе реформирования российской школы все большее внимание уделяется информатизации начального образования.</w:t>
      </w:r>
      <w:r>
        <w:rPr>
          <w:rFonts w:ascii="Times New Roman" w:hAnsi="Times New Roman" w:cs="Times New Roman"/>
          <w:sz w:val="24"/>
          <w:szCs w:val="24"/>
        </w:rPr>
        <w:tab/>
        <w:t>В целях создания необходимых условий для достижения нового, современного качества общего образования в рамках эксперимента «Эксперимента по совершенствованию структуры и содержания общего образования» в начальных классах введен новый курс-«Информатик</w:t>
      </w:r>
      <w:r>
        <w:rPr>
          <w:rFonts w:ascii="Times New Roman" w:hAnsi="Times New Roman" w:cs="Times New Roman"/>
          <w:sz w:val="24"/>
          <w:szCs w:val="24"/>
        </w:rPr>
        <w:t>а», целями которого являются: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-            </w:t>
      </w: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свойствах информатики, способах работы с ней, в частности с использованием компьютера;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 формирование и развитие логического и алгоритмического мышления;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 подготовка к использованию компьютера в дальнейшей учебной деятельности.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5E2A" w:rsidRDefault="00745E2A" w:rsidP="00745E2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Безусловно, успех процесса обучения во многом зависит от компетентности педагогов в сфере информационно-коммуникационных технологий. Сегодня высокая информационная культура учителя рассматривается как необходимое условие профессиональной педагогической деятельности. Большинство разработок в области ИКТ </w:t>
      </w:r>
      <w:r>
        <w:rPr>
          <w:rFonts w:ascii="Times New Roman" w:hAnsi="Times New Roman" w:cs="Times New Roman"/>
          <w:sz w:val="24"/>
          <w:szCs w:val="24"/>
        </w:rPr>
        <w:lastRenderedPageBreak/>
        <w:t>посвящено электронным учебным пособиям. Опыт школ, в которых на уроках применяются электронные учебные материалы, демонстрируют целый ряд положительных тенденций, а именно: уменьшение количества дидактических затруднений у уч-ся, повышение активности и инициативности школьников, положительную динамику мотивации  учения, формирование навыков использования новых информационных технологий для са</w:t>
      </w:r>
      <w:r>
        <w:rPr>
          <w:rFonts w:ascii="Times New Roman" w:hAnsi="Times New Roman" w:cs="Times New Roman"/>
          <w:sz w:val="24"/>
          <w:szCs w:val="24"/>
        </w:rPr>
        <w:t>мообразования школьников.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5E2A" w:rsidRDefault="00745E2A" w:rsidP="00745E2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 – это мощное орудие, с помощью которого можно развить  способности к обучению. поэтому важен учет особенностей формирующий интеллект младшего школьника – базу, лежащую в основе способности к обучению. Поэтому так важен учет особенностей интеллектуального и психического развития учеников начальной школы. В этом возрасте доминирующей функцией является мышление. Так ребенок в 7-11 лет способен к умозаключениям при конкретности условий задачи.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5E2A" w:rsidRDefault="00745E2A" w:rsidP="00745E2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содержание учебного процесса начальной школы кардинально отличается от основной и старшей школы. Если мы хотим использовать современные информационные технологии в ходе всего учебного процесса, а не только на уроке информатики, то здесь возникает ряд затруднений, связанных с организацией уроков. Так деление школьников на подгруппы предусмотренное для уроков информатики, который проводится специалистом, обычно подготовленным для работы в классах.</w:t>
      </w:r>
      <w:r>
        <w:rPr>
          <w:rFonts w:ascii="Times New Roman" w:hAnsi="Times New Roman" w:cs="Times New Roman"/>
          <w:sz w:val="24"/>
          <w:szCs w:val="24"/>
        </w:rPr>
        <w:tab/>
        <w:t>Не следует забывать и о санитарно-гигиенических нормах: работа ученика нач. школы за компьютером не может продолжаться более 15 минут.Если говорить о специфике обучения мл. школьников, то она предполагает многовариантное использование дидактических приемов и методов в рамках одного урока: периодическую смену деятельности, переключение внимания с одного объекта на другой, разнообразие форм организации учебного процесса и т.д.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5E2A" w:rsidRDefault="00745E2A" w:rsidP="00745E2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данным нововведением возникает ряд методических вопросов, которые требуют разрешения. Во-первых, это уточнение тематического планирования, где обязательно должны быть указаны перечни тем, сопровождаемых электронными пособиями или другими видами информатизации.  Во-вторых, при проектировании урока необходимо предусмотреть чередование обычных учебных видов работы с информационными технологиями и их временной режим. В-третьих, стоит проанализировать состав класса с психолого-педагогической точки зрения с целью выявления эффективности работы за ко</w:t>
      </w:r>
      <w:r>
        <w:rPr>
          <w:rFonts w:ascii="Times New Roman" w:hAnsi="Times New Roman" w:cs="Times New Roman"/>
          <w:sz w:val="24"/>
          <w:szCs w:val="24"/>
        </w:rPr>
        <w:t>мпьютером конкретных уч-ся.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5E2A" w:rsidRDefault="00745E2A" w:rsidP="00745E2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использование информационных технологий в учебном процессе начальной школы позволяет не только модернизировать его, повысить эффективность, мотивировать уч-ся, но и дифференцировать процесс с учетом индивидуальных особенностей каждого школьника. Учителю информатизация предоставляет возможность гибко управлять обучением и разнообразить способы предъявления учебной информации.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5E2A" w:rsidRDefault="00745E2A" w:rsidP="00745E2A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745E2A" w:rsidRDefault="00745E2A" w:rsidP="00745E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Учитель начальных классов: Кухаренко Г.В.</w:t>
      </w:r>
      <w:bookmarkStart w:id="0" w:name="_GoBack"/>
      <w:bookmarkEnd w:id="0"/>
    </w:p>
    <w:p w:rsidR="00745E2A" w:rsidRDefault="00745E2A" w:rsidP="00745E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30D48" w:rsidRDefault="00830D48"/>
    <w:sectPr w:rsidR="0083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2A"/>
    <w:rsid w:val="00745E2A"/>
    <w:rsid w:val="0083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2A"/>
    <w:pPr>
      <w:ind w:firstLine="6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2A"/>
    <w:pPr>
      <w:ind w:firstLine="6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2017-03-15T22:06:00Z</dcterms:created>
  <dcterms:modified xsi:type="dcterms:W3CDTF">2017-03-15T22:09:00Z</dcterms:modified>
</cp:coreProperties>
</file>