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29" w:rsidRPr="007436CB" w:rsidRDefault="001D5A29" w:rsidP="007436CB">
      <w:pPr>
        <w:pStyle w:val="NormalWeb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Формирование</w:t>
      </w:r>
      <w:r w:rsidRPr="007436CB">
        <w:rPr>
          <w:rStyle w:val="Strong"/>
          <w:sz w:val="28"/>
          <w:szCs w:val="28"/>
        </w:rPr>
        <w:t xml:space="preserve"> исследовательских навыков младших школьников</w:t>
      </w:r>
    </w:p>
    <w:p w:rsidR="001D5A29" w:rsidRPr="007436CB" w:rsidRDefault="001D5A29" w:rsidP="007436CB">
      <w:pPr>
        <w:pStyle w:val="NormalWeb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в ходе проектной деятельности </w:t>
      </w:r>
    </w:p>
    <w:p w:rsidR="001D5A29" w:rsidRPr="007436CB" w:rsidRDefault="001D5A29" w:rsidP="007436CB">
      <w:pPr>
        <w:pStyle w:val="NormalWeb"/>
        <w:rPr>
          <w:b/>
          <w:i/>
        </w:rPr>
      </w:pPr>
      <w:r>
        <w:rPr>
          <w:b/>
          <w:i/>
        </w:rPr>
        <w:t xml:space="preserve">                                            Баранник Ирина Алексеевна</w:t>
      </w:r>
      <w:r w:rsidRPr="007436CB">
        <w:rPr>
          <w:b/>
          <w:i/>
        </w:rPr>
        <w:t>- учитель начальных классов,</w:t>
      </w:r>
    </w:p>
    <w:p w:rsidR="001D5A29" w:rsidRPr="007436CB" w:rsidRDefault="001D5A29" w:rsidP="007436CB">
      <w:pPr>
        <w:pStyle w:val="NormalWeb"/>
        <w:rPr>
          <w:b/>
          <w:i/>
        </w:rPr>
      </w:pPr>
      <w:r w:rsidRPr="007436CB">
        <w:rPr>
          <w:b/>
          <w:i/>
        </w:rPr>
        <w:t xml:space="preserve">                      </w:t>
      </w:r>
      <w:r>
        <w:rPr>
          <w:b/>
          <w:i/>
        </w:rPr>
        <w:t xml:space="preserve"> МБОУ  СОШ №12 г. Белая Калитва п. Коксовый Ростовской области</w:t>
      </w:r>
    </w:p>
    <w:p w:rsidR="001D5A29" w:rsidRDefault="001D5A29" w:rsidP="007436CB">
      <w:pPr>
        <w:pStyle w:val="NormalWeb"/>
      </w:pPr>
      <w:r>
        <w:t> </w:t>
      </w:r>
    </w:p>
    <w:p w:rsidR="001D5A29" w:rsidRDefault="001D5A29" w:rsidP="007436CB">
      <w:pPr>
        <w:pStyle w:val="NormalWeb"/>
        <w:jc w:val="right"/>
      </w:pPr>
      <w:r>
        <w:t>«Когда людей станут учить   не тому, что они должны</w:t>
      </w:r>
    </w:p>
    <w:p w:rsidR="001D5A29" w:rsidRDefault="001D5A29" w:rsidP="007436CB">
      <w:pPr>
        <w:pStyle w:val="NormalWeb"/>
        <w:jc w:val="right"/>
      </w:pPr>
      <w:r>
        <w:t>думать, а тому, как они должны думать, то тогда</w:t>
      </w:r>
    </w:p>
    <w:p w:rsidR="001D5A29" w:rsidRDefault="001D5A29" w:rsidP="007436CB">
      <w:pPr>
        <w:pStyle w:val="NormalWeb"/>
        <w:jc w:val="right"/>
      </w:pPr>
      <w:r>
        <w:t>исчезнут всякие  недоразумения».</w:t>
      </w:r>
    </w:p>
    <w:p w:rsidR="001D5A29" w:rsidRDefault="001D5A29" w:rsidP="007436CB">
      <w:pPr>
        <w:pStyle w:val="NormalWeb"/>
      </w:pPr>
      <w:r>
        <w:rPr>
          <w:rStyle w:val="Strong"/>
          <w:u w:val="single"/>
        </w:rPr>
        <w:t>Объект</w:t>
      </w:r>
      <w:r>
        <w:rPr>
          <w:u w:val="single"/>
        </w:rPr>
        <w:t>:</w:t>
      </w:r>
      <w:r>
        <w:t xml:space="preserve"> совместная научно-исследовательская деятельность учителя и учащихся начальных классов.</w:t>
      </w:r>
    </w:p>
    <w:p w:rsidR="001D5A29" w:rsidRDefault="001D5A29" w:rsidP="007436CB">
      <w:pPr>
        <w:pStyle w:val="NormalWeb"/>
      </w:pPr>
      <w:r>
        <w:rPr>
          <w:rStyle w:val="Strong"/>
          <w:u w:val="single"/>
        </w:rPr>
        <w:t>Предмет</w:t>
      </w:r>
      <w:r>
        <w:t>: Процесс развития творческих способностей младших школьников.</w:t>
      </w:r>
    </w:p>
    <w:p w:rsidR="001D5A29" w:rsidRDefault="001D5A29" w:rsidP="007436CB">
      <w:pPr>
        <w:pStyle w:val="NormalWeb"/>
      </w:pPr>
      <w:r>
        <w:rPr>
          <w:rStyle w:val="Strong"/>
          <w:u w:val="single"/>
        </w:rPr>
        <w:t>Цель</w:t>
      </w:r>
      <w:r>
        <w:t>: Самореализация личности на основе полученных исследовательских  навыков.</w:t>
      </w:r>
    </w:p>
    <w:p w:rsidR="001D5A29" w:rsidRDefault="001D5A29" w:rsidP="007436CB">
      <w:pPr>
        <w:pStyle w:val="NormalWeb"/>
      </w:pPr>
      <w:r>
        <w:rPr>
          <w:rStyle w:val="Strong"/>
          <w:u w:val="single"/>
        </w:rPr>
        <w:t>Задачи</w:t>
      </w:r>
      <w:r>
        <w:rPr>
          <w:u w:val="single"/>
        </w:rPr>
        <w:t>:</w:t>
      </w:r>
    </w:p>
    <w:p w:rsidR="001D5A29" w:rsidRDefault="001D5A29" w:rsidP="007436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конкретизация форм, методов и приемов развития личности;</w:t>
      </w:r>
    </w:p>
    <w:p w:rsidR="001D5A29" w:rsidRDefault="001D5A29" w:rsidP="007436C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выявление условия развития творческих способностей.</w:t>
      </w:r>
    </w:p>
    <w:p w:rsidR="001D5A29" w:rsidRDefault="001D5A29" w:rsidP="007436CB">
      <w:pPr>
        <w:pStyle w:val="NormalWeb"/>
      </w:pPr>
      <w:r>
        <w:rPr>
          <w:rStyle w:val="Strong"/>
          <w:u w:val="single"/>
        </w:rPr>
        <w:t>Гипотеза исследования</w:t>
      </w:r>
      <w:r>
        <w:rPr>
          <w:u w:val="single"/>
        </w:rPr>
        <w:t>:</w:t>
      </w:r>
      <w:r>
        <w:t xml:space="preserve"> Если ребенок мыслит творчески, если видит вокруг возможность для самосовершенствования, то он будет инициативным, думающим, способным на творческий подход к любому делу, за которое  он бы ни взялся.</w:t>
      </w:r>
    </w:p>
    <w:p w:rsidR="001D5A29" w:rsidRDefault="001D5A29" w:rsidP="007436CB">
      <w:pPr>
        <w:pStyle w:val="NormalWeb"/>
      </w:pPr>
      <w:r>
        <w:rPr>
          <w:rStyle w:val="Strong"/>
          <w:u w:val="single"/>
        </w:rPr>
        <w:t>В ходе исследования  были использованы следующие методы:</w:t>
      </w:r>
    </w:p>
    <w:p w:rsidR="001D5A29" w:rsidRDefault="001D5A29" w:rsidP="007436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изучение теоретической литературы по организации исследовательской деятельности учащихся;</w:t>
      </w:r>
    </w:p>
    <w:p w:rsidR="001D5A29" w:rsidRDefault="001D5A29" w:rsidP="007436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изучение, анализ и обобщение опыта организации исследовательской деятельности учащихся;</w:t>
      </w:r>
    </w:p>
    <w:p w:rsidR="001D5A29" w:rsidRDefault="001D5A29" w:rsidP="007436C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систематизация и обобщение результатов исследования и разработка рекомендаций по организации исследовательской деятельности учащихся;</w:t>
      </w:r>
    </w:p>
    <w:p w:rsidR="001D5A29" w:rsidRDefault="001D5A29" w:rsidP="007436CB">
      <w:pPr>
        <w:pStyle w:val="NormalWeb"/>
      </w:pPr>
      <w:r>
        <w:rPr>
          <w:rStyle w:val="Strong"/>
          <w:u w:val="single"/>
        </w:rPr>
        <w:t>Теоретическая значимость</w:t>
      </w:r>
      <w:r>
        <w:rPr>
          <w:u w:val="single"/>
        </w:rPr>
        <w:t xml:space="preserve"> данной работы </w:t>
      </w:r>
      <w:r>
        <w:t>заключается в том, что в нем разработаны исходные теоретико-методологические основания организации исследовательской работы   и обоснованы рациональные пути их реализации в педагогической практике.</w:t>
      </w:r>
    </w:p>
    <w:p w:rsidR="001D5A29" w:rsidRDefault="001D5A29" w:rsidP="007436CB">
      <w:pPr>
        <w:pStyle w:val="NormalWeb"/>
      </w:pPr>
      <w:r>
        <w:rPr>
          <w:rStyle w:val="Strong"/>
          <w:u w:val="single"/>
        </w:rPr>
        <w:t xml:space="preserve">Новизна: </w:t>
      </w:r>
      <w:r>
        <w:t>выявление условия, новые подходы  развития  ключевых компетентностей учащихся.</w:t>
      </w:r>
    </w:p>
    <w:p w:rsidR="001D5A29" w:rsidRDefault="001D5A29" w:rsidP="007436CB">
      <w:pPr>
        <w:pStyle w:val="NormalWeb"/>
      </w:pPr>
      <w:r>
        <w:rPr>
          <w:rStyle w:val="Strong"/>
          <w:u w:val="single"/>
        </w:rPr>
        <w:t>Практическая значимость</w:t>
      </w:r>
      <w:r>
        <w:rPr>
          <w:u w:val="single"/>
        </w:rPr>
        <w:t xml:space="preserve"> данной работы </w:t>
      </w:r>
      <w:r>
        <w:t>определяется возможностью использования данных рекомендаций учителями в начальных классов.  Содержащиеся в работе теоретические положения и выводы помогут  педагогам и другим работникам образования осмыслить процесс организации исследовательской деятельности учащихся.</w:t>
      </w:r>
    </w:p>
    <w:p w:rsidR="001D5A29" w:rsidRPr="00363C99" w:rsidRDefault="001D5A29" w:rsidP="007436CB">
      <w:pPr>
        <w:pStyle w:val="Heading1"/>
        <w:rPr>
          <w:sz w:val="24"/>
          <w:szCs w:val="24"/>
        </w:rPr>
      </w:pPr>
      <w:r w:rsidRPr="00363C99">
        <w:rPr>
          <w:rStyle w:val="Emphasis"/>
          <w:sz w:val="24"/>
          <w:szCs w:val="24"/>
        </w:rPr>
        <w:t>Основные  направления работы по организации исследовательской работы учащихся начальных классов.</w:t>
      </w:r>
    </w:p>
    <w:p w:rsidR="001D5A29" w:rsidRDefault="001D5A29" w:rsidP="007436CB">
      <w:pPr>
        <w:pStyle w:val="NormalWeb"/>
      </w:pPr>
      <w:r>
        <w:t>Еще совсем недавно научно-исследовательская деятельность школьников преимущественно осуществлялось с малочисленной «интеллектуальной элитой» старшеклассников и носила сугубо академический характер. В настоящее время школьные научные исследования уже не редки. Все чаще они ориентируются на решении актуальных практических проблем и служат  эффективным способом активизации познавательной деятельности.</w:t>
      </w:r>
    </w:p>
    <w:p w:rsidR="001D5A29" w:rsidRDefault="001D5A29" w:rsidP="007436CB">
      <w:pPr>
        <w:pStyle w:val="NormalWeb"/>
      </w:pPr>
      <w:r>
        <w:t>Научно-практическая деятельность учащихся помогает сформировать в каждом ребенке творческую личность с развитием самосознания, позволяет испытать, испробовать, выявить и актуализировать хотя бы некоторые из своих талантов. Дело педагога – создать и поддерживать творческую атмосферу.</w:t>
      </w:r>
    </w:p>
    <w:p w:rsidR="001D5A29" w:rsidRDefault="001D5A29" w:rsidP="007436CB">
      <w:pPr>
        <w:pStyle w:val="NormalWeb"/>
      </w:pPr>
      <w:r>
        <w:rPr>
          <w:rStyle w:val="Emphasis"/>
        </w:rPr>
        <w:t>Три принципа организации научно-исследовательской деятельности:</w:t>
      </w:r>
    </w:p>
    <w:p w:rsidR="001D5A29" w:rsidRDefault="001D5A29" w:rsidP="007436C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Принцип развития личности.</w:t>
      </w:r>
    </w:p>
    <w:p w:rsidR="001D5A29" w:rsidRDefault="001D5A29" w:rsidP="007436C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Принцип  преемственности в расширении знаний.</w:t>
      </w:r>
    </w:p>
    <w:p w:rsidR="001D5A29" w:rsidRDefault="001D5A29" w:rsidP="007436C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Принцип взаимосвязи базового компонента и системы дополнительного образования.</w:t>
      </w:r>
    </w:p>
    <w:p w:rsidR="001D5A29" w:rsidRDefault="001D5A29" w:rsidP="007436CB">
      <w:pPr>
        <w:pStyle w:val="NormalWeb"/>
      </w:pPr>
      <w:r>
        <w:rPr>
          <w:rStyle w:val="Emphasis"/>
        </w:rPr>
        <w:t>Исследовательская практика ребенка</w:t>
      </w:r>
      <w:r>
        <w:t xml:space="preserve"> – это не просто один из методов обучения, </w:t>
      </w:r>
      <w:r>
        <w:rPr>
          <w:rStyle w:val="Emphasis"/>
        </w:rPr>
        <w:t>это путь формирования особого стиля учебной деятельности</w:t>
      </w:r>
      <w:r>
        <w:t xml:space="preserve">. В фундаменте его исследовательский подход, позволяющий </w:t>
      </w:r>
      <w:r>
        <w:rPr>
          <w:rStyle w:val="Emphasis"/>
        </w:rPr>
        <w:t>трансформировать обучение в самообучение.</w:t>
      </w:r>
    </w:p>
    <w:p w:rsidR="001D5A29" w:rsidRDefault="001D5A29" w:rsidP="007436CB">
      <w:pPr>
        <w:pStyle w:val="NormalWeb"/>
      </w:pPr>
      <w:r>
        <w:t>Основные этапы выполнения научно-исследовательских работ учащихся:</w:t>
      </w:r>
    </w:p>
    <w:p w:rsidR="001D5A29" w:rsidRDefault="001D5A29" w:rsidP="007436CB">
      <w:pPr>
        <w:pStyle w:val="NormalWeb"/>
      </w:pPr>
      <w:r>
        <w:t>-       Мотивация;</w:t>
      </w:r>
    </w:p>
    <w:p w:rsidR="001D5A29" w:rsidRDefault="001D5A29" w:rsidP="007436CB">
      <w:pPr>
        <w:pStyle w:val="NormalWeb"/>
      </w:pPr>
      <w:r>
        <w:t>-       Выбор направлений исследований;</w:t>
      </w:r>
    </w:p>
    <w:p w:rsidR="001D5A29" w:rsidRDefault="001D5A29" w:rsidP="007436CB">
      <w:pPr>
        <w:pStyle w:val="NormalWeb"/>
      </w:pPr>
      <w:r>
        <w:t>-       Постановка задачи;</w:t>
      </w:r>
    </w:p>
    <w:p w:rsidR="001D5A29" w:rsidRDefault="001D5A29" w:rsidP="007436CB">
      <w:pPr>
        <w:pStyle w:val="NormalWeb"/>
      </w:pPr>
      <w:r>
        <w:t>-       Фиксация и предварительная обработка данных;</w:t>
      </w:r>
    </w:p>
    <w:p w:rsidR="001D5A29" w:rsidRDefault="001D5A29" w:rsidP="007436CB">
      <w:pPr>
        <w:pStyle w:val="NormalWeb"/>
      </w:pPr>
      <w:r>
        <w:t>-       Обсуждение результатов исследований, выдвижение и проверка гипотез;</w:t>
      </w:r>
    </w:p>
    <w:p w:rsidR="001D5A29" w:rsidRDefault="001D5A29" w:rsidP="007436CB">
      <w:pPr>
        <w:pStyle w:val="NormalWeb"/>
      </w:pPr>
      <w:r>
        <w:t>-       Оформление результатов работы;</w:t>
      </w:r>
    </w:p>
    <w:p w:rsidR="001D5A29" w:rsidRDefault="001D5A29" w:rsidP="007436CB">
      <w:pPr>
        <w:pStyle w:val="NormalWeb"/>
      </w:pPr>
      <w:r>
        <w:t>-       Грамотное представление исследовательской работы;</w:t>
      </w:r>
    </w:p>
    <w:p w:rsidR="001D5A29" w:rsidRDefault="001D5A29" w:rsidP="007436CB">
      <w:pPr>
        <w:pStyle w:val="NormalWeb"/>
      </w:pPr>
      <w:r>
        <w:t>Под руководством руководителя происходит чудо самосовершенствования, самопознания и самовоспитания.</w:t>
      </w:r>
    </w:p>
    <w:p w:rsidR="001D5A29" w:rsidRDefault="001D5A29" w:rsidP="007436CB">
      <w:pPr>
        <w:pStyle w:val="NormalWeb"/>
      </w:pPr>
      <w:r>
        <w:t>Специфика научно-практической деятельности школьников в том, что ее главная цель – самореализация личности на основе полученных исследовательских  навыков.</w:t>
      </w:r>
    </w:p>
    <w:p w:rsidR="001D5A29" w:rsidRDefault="001D5A29" w:rsidP="007436CB">
      <w:pPr>
        <w:pStyle w:val="NormalWeb"/>
      </w:pPr>
      <w:r>
        <w:rPr>
          <w:rStyle w:val="Emphasis"/>
        </w:rPr>
        <w:t>Методы организации научно-исследовательской деятельности школьников:</w:t>
      </w:r>
    </w:p>
    <w:p w:rsidR="001D5A29" w:rsidRDefault="001D5A29" w:rsidP="007436CB">
      <w:pPr>
        <w:pStyle w:val="NormalWeb"/>
      </w:pPr>
      <w:r>
        <w:t>-       Изучение научной литературы и обобщение полученной информации;</w:t>
      </w:r>
    </w:p>
    <w:p w:rsidR="001D5A29" w:rsidRDefault="001D5A29" w:rsidP="007436CB">
      <w:pPr>
        <w:pStyle w:val="NormalWeb"/>
      </w:pPr>
      <w:r>
        <w:t>-       Имитационные и моделирующие методы, позволяющие свести сложное к простому, незнакомое к знакомому;</w:t>
      </w:r>
    </w:p>
    <w:p w:rsidR="001D5A29" w:rsidRDefault="001D5A29" w:rsidP="007436CB">
      <w:pPr>
        <w:pStyle w:val="NormalWeb"/>
      </w:pPr>
      <w:r>
        <w:t>-       Анкетирование, тестирование, интервьюирование;</w:t>
      </w:r>
    </w:p>
    <w:p w:rsidR="001D5A29" w:rsidRDefault="001D5A29" w:rsidP="007436CB">
      <w:pPr>
        <w:pStyle w:val="NormalWeb"/>
      </w:pPr>
      <w:r>
        <w:t>-       Наблюдение;</w:t>
      </w:r>
    </w:p>
    <w:p w:rsidR="001D5A29" w:rsidRDefault="001D5A29" w:rsidP="007436CB">
      <w:pPr>
        <w:pStyle w:val="NormalWeb"/>
      </w:pPr>
      <w:r>
        <w:t>-       Концептуально-сравнительный, логико-индуктивный, системный, структурно- функциональный и др. виды анализа;</w:t>
      </w:r>
    </w:p>
    <w:p w:rsidR="001D5A29" w:rsidRDefault="001D5A29" w:rsidP="007436CB">
      <w:pPr>
        <w:pStyle w:val="NormalWeb"/>
      </w:pPr>
      <w:r>
        <w:t>-       Прогностические методы.</w:t>
      </w:r>
    </w:p>
    <w:p w:rsidR="001D5A29" w:rsidRDefault="001D5A29" w:rsidP="007436CB">
      <w:pPr>
        <w:pStyle w:val="NormalWeb"/>
      </w:pPr>
      <w:r>
        <w:t>Выбор методов зависит от особенностей исследуемой проблемы, уровня подготовленности и личностных особенностей учащихся и руководителя. Знание возрастных и психологических особенностей учащихся и умение поддержать из интерес к исследованиям значительно повышает эффективность руководства научно-практической деятельностью. Овладение сложными интеллектуальными операциями и обогащение понятийного аппарата, возрастающий познавательный интерес, стремление к приобретению универсального образования ведут к формированию научно-мировоззренческих знаний школьников, что становится фундаментом их духовной культуры и определяет их жизненные позиции.</w:t>
      </w:r>
    </w:p>
    <w:p w:rsidR="001D5A29" w:rsidRDefault="001D5A29" w:rsidP="007436CB">
      <w:pPr>
        <w:pStyle w:val="NormalWeb"/>
      </w:pPr>
      <w:r>
        <w:t xml:space="preserve">Все разнообразие тем исследовательской деятельности детей можно объединить в </w:t>
      </w:r>
      <w:r>
        <w:rPr>
          <w:rStyle w:val="Emphasis"/>
        </w:rPr>
        <w:t>три основные группы:</w:t>
      </w:r>
    </w:p>
    <w:p w:rsidR="001D5A29" w:rsidRDefault="001D5A29" w:rsidP="007436C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Фантастические – ориентированные на разработку несуществующих объектов, явлений;</w:t>
      </w:r>
    </w:p>
    <w:p w:rsidR="001D5A29" w:rsidRDefault="001D5A29" w:rsidP="007436C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Эмпирические – предполагающие проведение собственных наблюдений и экспериментов;</w:t>
      </w:r>
    </w:p>
    <w:p w:rsidR="001D5A29" w:rsidRDefault="001D5A29" w:rsidP="007436C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Теоретические – ориентированные на работу по изучению и обобщению фактов, материалов, содержащих в разных источниках.</w:t>
      </w:r>
    </w:p>
    <w:p w:rsidR="001D5A29" w:rsidRDefault="001D5A29" w:rsidP="007436CB">
      <w:pPr>
        <w:pStyle w:val="NormalWeb"/>
        <w:jc w:val="center"/>
      </w:pPr>
      <w:r>
        <w:rPr>
          <w:rStyle w:val="Emphasis"/>
        </w:rPr>
        <w:t>Правила выбора  темы исследований:</w:t>
      </w:r>
    </w:p>
    <w:p w:rsidR="001D5A29" w:rsidRDefault="001D5A29" w:rsidP="007436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Тема должна быть интересна ребенку, должна увлекать его;</w:t>
      </w:r>
    </w:p>
    <w:p w:rsidR="001D5A29" w:rsidRDefault="001D5A29" w:rsidP="007436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Тема должна быть выполнима, решение ее должно принести реальную пользу участникам исследования;</w:t>
      </w:r>
    </w:p>
    <w:p w:rsidR="001D5A29" w:rsidRDefault="001D5A29" w:rsidP="007436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Тема должна быть оригинальна;</w:t>
      </w:r>
    </w:p>
    <w:p w:rsidR="001D5A29" w:rsidRDefault="001D5A29" w:rsidP="007436CB">
      <w:pPr>
        <w:pStyle w:val="NormalWeb"/>
        <w:numPr>
          <w:ilvl w:val="0"/>
          <w:numId w:val="5"/>
        </w:numPr>
      </w:pPr>
      <w:r>
        <w:t>Тема должна быть такой, чтобы работа могла быть выполнена относительно быстро.</w:t>
      </w:r>
    </w:p>
    <w:p w:rsidR="001D5A29" w:rsidRDefault="001D5A29" w:rsidP="007436CB">
      <w:pPr>
        <w:pStyle w:val="NormalWeb"/>
      </w:pPr>
      <w:r>
        <w:t>Следует запомнить, что  выбор проекта это только начало. Задача взрослых – помочь в проведении детских исследований, сделать их полезными и безопасными  для самого ребенка и его окружения. Помощь требуется первое время на всех этапах работы: и при выборе  предмета исследования, при поиске методов изучения, при сборе   и обобщении материала, при доведении всего дело до логического завершения. Здесь уместно отметить еще один факт. Существует утверждение, что никогда никакая семья не дает ребенку того, что может дать школа; никакая самая лучшая школа не заменит семью. Поэтому только общими усилиями семьи и школы можно решать все вопросы работы с детьми.</w:t>
      </w:r>
    </w:p>
    <w:p w:rsidR="001D5A29" w:rsidRDefault="001D5A29" w:rsidP="007436CB">
      <w:pPr>
        <w:pStyle w:val="NormalWeb"/>
      </w:pPr>
      <w:r>
        <w:t> </w:t>
      </w:r>
    </w:p>
    <w:p w:rsidR="001D5A29" w:rsidRDefault="001D5A29" w:rsidP="007436CB">
      <w:pPr>
        <w:pStyle w:val="NormalWeb"/>
      </w:pPr>
      <w:r>
        <w:t>Разработка проекта является важной стадией работы ребенка, которая поможет ему больше узнать об исследуемом объекте. На каждой стадии работы по проекту детьми  ведутся записи в индивидуальном рабочем журнале. В него заносятся все шаги, проходимые ребенком во время исследования.</w:t>
      </w:r>
    </w:p>
    <w:p w:rsidR="001D5A29" w:rsidRDefault="001D5A29" w:rsidP="007436CB">
      <w:pPr>
        <w:pStyle w:val="NormalWeb"/>
      </w:pPr>
      <w:r>
        <w:t xml:space="preserve">На всех этапах работы исследовательской деятельности ребенка мы должны ясно осознавать, что </w:t>
      </w:r>
      <w:r>
        <w:rPr>
          <w:rStyle w:val="Emphasis"/>
        </w:rPr>
        <w:t>основной ожидаемый результат – развитие творческих способностей, приобретение ребенком новых знаний, умений и навыков.</w:t>
      </w:r>
      <w:r>
        <w:t xml:space="preserve"> В данном случае имеем дело не с одним результатом, а, по крайней мере, с двумя:</w:t>
      </w:r>
    </w:p>
    <w:p w:rsidR="001D5A29" w:rsidRDefault="001D5A29" w:rsidP="007436C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первым можно считать тот, что создает ребенок своей головой и руками – макет, отчет и тому подобное.</w:t>
      </w:r>
    </w:p>
    <w:p w:rsidR="001D5A29" w:rsidRDefault="001D5A29" w:rsidP="007436C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второй – самый важный – педагогический – это, прежде всего, бесценный в воспитательном отношении опыт самостоятельной, творческой исследовательской работы, новые знания и умения, составляющие целый спектр новых психологических новообразований, отличающих истинного творца от простого исполнителя. </w:t>
      </w:r>
    </w:p>
    <w:p w:rsidR="001D5A29" w:rsidRDefault="001D5A29" w:rsidP="007436CB">
      <w:pPr>
        <w:pStyle w:val="NormalWeb"/>
      </w:pPr>
      <w:r>
        <w:t>Оба эти результата хорошо видны во время защиты детьми собственных проектов. В этой связи защита итогов приобретает особую значимость. Это необходимый важный этап работы.</w:t>
      </w:r>
    </w:p>
    <w:p w:rsidR="001D5A29" w:rsidRDefault="001D5A29" w:rsidP="007436CB">
      <w:pPr>
        <w:pStyle w:val="NormalWeb"/>
      </w:pPr>
      <w:r>
        <w:t>Защита – венец исследования. О выполненной работе надо не просто рассказать, ее, как и всякое настоящее исследование, надо защитить. В ходе защиты ребенок учится излагать добытую информацию, сталкивается с другими взглядами на проблему, учится доказывать свою точку зрения.</w:t>
      </w:r>
      <w:r>
        <w:rPr>
          <w:rStyle w:val="Strong"/>
        </w:rPr>
        <w:t xml:space="preserve"> </w:t>
      </w:r>
    </w:p>
    <w:p w:rsidR="001D5A29" w:rsidRDefault="001D5A29" w:rsidP="007436CB">
      <w:pPr>
        <w:pStyle w:val="NormalWeb"/>
      </w:pPr>
      <w:r>
        <w:t>Работа по организации исследований младших школьников требует от педагога немалых усилий.</w:t>
      </w:r>
    </w:p>
    <w:p w:rsidR="001D5A29" w:rsidRPr="000A48E0" w:rsidRDefault="001D5A29" w:rsidP="007436CB">
      <w:pPr>
        <w:pStyle w:val="Heading1"/>
        <w:rPr>
          <w:sz w:val="24"/>
          <w:szCs w:val="24"/>
        </w:rPr>
      </w:pPr>
      <w:r w:rsidRPr="000A48E0">
        <w:rPr>
          <w:sz w:val="24"/>
          <w:szCs w:val="24"/>
        </w:rPr>
        <w:t>Из опыта работы по организации исследовательской деятельности</w:t>
      </w:r>
    </w:p>
    <w:p w:rsidR="001D5A29" w:rsidRDefault="001D5A29" w:rsidP="007436CB">
      <w:pPr>
        <w:pStyle w:val="NormalWeb"/>
      </w:pPr>
      <w:r>
        <w:rPr>
          <w:rStyle w:val="Emphasis"/>
        </w:rPr>
        <w:t>«Любопытство - любознательность – познавательная потребность»</w:t>
      </w:r>
      <w:r>
        <w:rPr>
          <w:rStyle w:val="Strong"/>
        </w:rPr>
        <w:t xml:space="preserve"> - </w:t>
      </w:r>
      <w:r>
        <w:t>этими понятиями  обозначается известная каждому педагогу «лесенка», ведущая к вершинам познания.</w:t>
      </w:r>
    </w:p>
    <w:p w:rsidR="001D5A29" w:rsidRDefault="001D5A29" w:rsidP="007436CB">
      <w:pPr>
        <w:pStyle w:val="Heading3"/>
      </w:pPr>
      <w:r>
        <w:rPr>
          <w:rStyle w:val="Emphasis"/>
        </w:rPr>
        <w:t>1 лесенка творчества: «Сочинения»</w:t>
      </w:r>
    </w:p>
    <w:p w:rsidR="001D5A29" w:rsidRDefault="001D5A29" w:rsidP="007436CB">
      <w:pPr>
        <w:pStyle w:val="NormalWeb"/>
      </w:pPr>
      <w:r>
        <w:t>Сочинение – значит, приводить в порядок свои мысли, свои знания. Сочиняя, мы описываем предметы и картины (это описание), либо рассказываем о событиях, повествуем (это повествование), либо связываем свои знания, сравниваем, спорим, делаем выводы (это рассуждение). Чаще всего сочинения бывают смешанные.</w:t>
      </w:r>
    </w:p>
    <w:p w:rsidR="001D5A29" w:rsidRDefault="001D5A29" w:rsidP="007436CB">
      <w:pPr>
        <w:pStyle w:val="NormalWeb"/>
      </w:pPr>
      <w:r>
        <w:t>Тематику сочинений определяют из разного уровня обобщения знаний и социального опыта детей. Выделено 2 основные группы тем:</w:t>
      </w:r>
    </w:p>
    <w:p w:rsidR="001D5A29" w:rsidRDefault="001D5A29" w:rsidP="007436C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репродуктивные (предполагает раскрытие какого-то отдельного факта, явления, связанного с опытом детей).</w:t>
      </w:r>
    </w:p>
    <w:p w:rsidR="001D5A29" w:rsidRDefault="001D5A29" w:rsidP="007436C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творческие (ученик вынужден при разработке таких тем совершать внутри предметный перенос знаний, и формулирование темы побуждает его к проявлению эмоционально-оценочных суждений).</w:t>
      </w:r>
    </w:p>
    <w:p w:rsidR="001D5A29" w:rsidRDefault="001D5A29" w:rsidP="007436CB">
      <w:pPr>
        <w:pStyle w:val="NormalWeb"/>
      </w:pPr>
      <w:r>
        <w:t>Необходимо помнить четыре  обязательных условия написания сочинений:</w:t>
      </w:r>
    </w:p>
    <w:p w:rsidR="001D5A29" w:rsidRDefault="001D5A29" w:rsidP="007436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предоставление своей работы перед аудиторией – чтение перед классом.</w:t>
      </w:r>
    </w:p>
    <w:p w:rsidR="001D5A29" w:rsidRDefault="001D5A29" w:rsidP="007436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обсудить с детьми написанные сочинения.</w:t>
      </w:r>
    </w:p>
    <w:p w:rsidR="001D5A29" w:rsidRDefault="001D5A29" w:rsidP="007436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обязательно при обсуждении упомянуть всех участников.</w:t>
      </w:r>
    </w:p>
    <w:p w:rsidR="001D5A29" w:rsidRDefault="001D5A29" w:rsidP="007436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по итогам обсуждения предоставить детям возможность отредактировать работы.</w:t>
      </w:r>
    </w:p>
    <w:p w:rsidR="001D5A29" w:rsidRDefault="001D5A29" w:rsidP="007436CB">
      <w:pPr>
        <w:pStyle w:val="Heading3"/>
      </w:pPr>
      <w:r>
        <w:rPr>
          <w:rStyle w:val="Emphasis"/>
        </w:rPr>
        <w:t>2 лесенка  творчества: «Творческие задания»</w:t>
      </w:r>
    </w:p>
    <w:p w:rsidR="001D5A29" w:rsidRDefault="001D5A29" w:rsidP="007436CB">
      <w:pPr>
        <w:pStyle w:val="NormalWeb"/>
      </w:pPr>
      <w:r>
        <w:t>Задания творческого характера – это задания, предполагающие вариативность решения и рассчитанные на реализацию творческих возможностей учащихся: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иллюстрирование произведений и подписание рисунков словами из текста.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Серия рисунков к одному тексту.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Портрет героя.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Характеристика героя.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Составления писем и телеграмм от имени героев.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Реклама.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Пишем, подражая автору.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Рассказы по наклейке.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Конкурс «Кто прочитает оригинально».</w:t>
      </w:r>
    </w:p>
    <w:p w:rsidR="001D5A29" w:rsidRDefault="001D5A29" w:rsidP="007436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Книжки-малютки и т.д.</w:t>
      </w:r>
    </w:p>
    <w:p w:rsidR="001D5A29" w:rsidRDefault="001D5A29" w:rsidP="007436CB">
      <w:pPr>
        <w:pStyle w:val="NormalWeb"/>
      </w:pPr>
      <w:r>
        <w:t>Необходимо здесь: защита своей идеи, обсуждение, подведение итогов.</w:t>
      </w:r>
    </w:p>
    <w:p w:rsidR="001D5A29" w:rsidRDefault="001D5A29" w:rsidP="007436CB">
      <w:pPr>
        <w:pStyle w:val="Heading3"/>
      </w:pPr>
      <w:r>
        <w:rPr>
          <w:rStyle w:val="Emphasis"/>
        </w:rPr>
        <w:t>3 лесенка творчества: «Праздники  читательских удовольствий»</w:t>
      </w:r>
    </w:p>
    <w:p w:rsidR="001D5A29" w:rsidRDefault="001D5A29" w:rsidP="007436CB">
      <w:pPr>
        <w:pStyle w:val="NormalWeb"/>
      </w:pPr>
      <w:r>
        <w:t>На таких уроках мы по разным темам выучиваем стихи, находим сказки, рассказы, подходящие к теме. И на основе разбора литературного слова учимся сочинять сказки, стихи, рассказы. Цель этих праздников:</w:t>
      </w:r>
    </w:p>
    <w:p w:rsidR="001D5A29" w:rsidRDefault="001D5A29" w:rsidP="007436C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Развить умения выразительного чтения;</w:t>
      </w:r>
    </w:p>
    <w:p w:rsidR="001D5A29" w:rsidRDefault="001D5A29" w:rsidP="007436C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Раскрытие творческого потенциала школьников;</w:t>
      </w:r>
    </w:p>
    <w:p w:rsidR="001D5A29" w:rsidRDefault="001D5A29" w:rsidP="007436C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Развитие интеллектуальных способностей, познавательного интереса, расширение кругозора;</w:t>
      </w:r>
    </w:p>
    <w:p w:rsidR="001D5A29" w:rsidRDefault="001D5A29" w:rsidP="007436CB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Развитие коммуникативных навыков.</w:t>
      </w:r>
    </w:p>
    <w:p w:rsidR="001D5A29" w:rsidRDefault="001D5A29" w:rsidP="007436CB">
      <w:pPr>
        <w:pStyle w:val="Heading3"/>
      </w:pPr>
      <w:r>
        <w:rPr>
          <w:rStyle w:val="Emphasis"/>
        </w:rPr>
        <w:t>4 лесенка творчества: «Мин теруччум»(Моя родословная) - совместные проекты с родителями</w:t>
      </w:r>
    </w:p>
    <w:p w:rsidR="001D5A29" w:rsidRDefault="001D5A29" w:rsidP="007436CB">
      <w:pPr>
        <w:pStyle w:val="NormalWeb"/>
      </w:pPr>
      <w:r>
        <w:t>Эту работу мы провели в 3 классе. Положительные стороны этой работы:</w:t>
      </w:r>
    </w:p>
    <w:p w:rsidR="001D5A29" w:rsidRDefault="001D5A29" w:rsidP="007436C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Изучение  и  знание  своих родовых  корней;</w:t>
      </w:r>
    </w:p>
    <w:p w:rsidR="001D5A29" w:rsidRDefault="001D5A29" w:rsidP="007436C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Совместная поисковая деятельность с родителями;</w:t>
      </w:r>
    </w:p>
    <w:p w:rsidR="001D5A29" w:rsidRDefault="001D5A29" w:rsidP="007436C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Развивается правильное самосознание, понимание своего Я.</w:t>
      </w:r>
    </w:p>
    <w:p w:rsidR="001D5A29" w:rsidRDefault="001D5A29" w:rsidP="007436CB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Развивается чувство ответственности за свою родословную.</w:t>
      </w:r>
    </w:p>
    <w:p w:rsidR="001D5A29" w:rsidRDefault="001D5A29" w:rsidP="007436CB">
      <w:pPr>
        <w:pStyle w:val="NormalWeb"/>
      </w:pPr>
      <w:r>
        <w:t>Такие проекты учат детей выступать, согласованно работать с родителями, исследовать.</w:t>
      </w:r>
    </w:p>
    <w:p w:rsidR="001D5A29" w:rsidRDefault="001D5A29" w:rsidP="007436CB">
      <w:pPr>
        <w:pStyle w:val="Heading3"/>
      </w:pPr>
      <w:r>
        <w:rPr>
          <w:rStyle w:val="Emphasis"/>
        </w:rPr>
        <w:t>5 лесенка творчества:  «Проекты внеклассных мероприятий»</w:t>
      </w:r>
    </w:p>
    <w:p w:rsidR="001D5A29" w:rsidRDefault="001D5A29" w:rsidP="007436CB">
      <w:pPr>
        <w:pStyle w:val="NormalWeb"/>
      </w:pPr>
      <w:r>
        <w:t>Вся воспитательная работа ведется в форме КТД – коллективно творческих дел. Весь класс разбит на 5 групп. Причем группы эти создаются в начале каждого учебного года по желанию детей.</w:t>
      </w:r>
    </w:p>
    <w:p w:rsidR="001D5A29" w:rsidRDefault="001D5A29" w:rsidP="007436CB">
      <w:pPr>
        <w:pStyle w:val="NormalWeb"/>
      </w:pPr>
      <w:r>
        <w:t>В 1-2 классах все мероприятия планировались совместно с родителями и учителем. В 3 классе – учащиеся сами с учителем. А в 4 классе – дети самостоятельно проектируют сценарии и план проведения мероприятий.</w:t>
      </w:r>
    </w:p>
    <w:p w:rsidR="001D5A29" w:rsidRDefault="001D5A29" w:rsidP="007436CB">
      <w:pPr>
        <w:pStyle w:val="NormalWeb"/>
      </w:pPr>
      <w:r>
        <w:t>Такие проекты учат детей умению выступать, быть организованными, творчески относиться к делу, быть самостоятельными.</w:t>
      </w:r>
    </w:p>
    <w:p w:rsidR="001D5A29" w:rsidRDefault="001D5A29" w:rsidP="007436CB">
      <w:pPr>
        <w:pStyle w:val="Heading3"/>
      </w:pPr>
      <w:r>
        <w:rPr>
          <w:rStyle w:val="Emphasis"/>
        </w:rPr>
        <w:t>6  лесенка творчества: «Защита проектов» - венец исследования</w:t>
      </w:r>
    </w:p>
    <w:p w:rsidR="001D5A29" w:rsidRDefault="001D5A29" w:rsidP="007436CB">
      <w:pPr>
        <w:pStyle w:val="NormalWeb"/>
      </w:pPr>
      <w:r>
        <w:t>Составной частью развития творческой деятельности учащихся является научно-исследовательская работа (НИР). Задачи  включения  учащихся в НИР:</w:t>
      </w:r>
    </w:p>
    <w:p w:rsidR="001D5A29" w:rsidRDefault="001D5A29" w:rsidP="007436CB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Обучение учащихся методике исследования, пополнение и углубление теоретических знаний;</w:t>
      </w:r>
    </w:p>
    <w:p w:rsidR="001D5A29" w:rsidRDefault="001D5A29" w:rsidP="007436CB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Вооружение их технологией и умениями творческого подхода к исследованию выдвинутых проблем.</w:t>
      </w:r>
    </w:p>
    <w:p w:rsidR="001D5A29" w:rsidRDefault="001D5A29" w:rsidP="007436CB">
      <w:pPr>
        <w:pStyle w:val="NormalWeb"/>
      </w:pPr>
      <w:r>
        <w:t>Работу я начала в конце 3 класса. Перед каникулами дала задание: во время  летних каникул – найти интересующую тему, понаблюдать и записать в виде заметок или дневника наблюдений  или в виде реферата.</w:t>
      </w:r>
    </w:p>
    <w:p w:rsidR="001D5A29" w:rsidRDefault="001D5A29" w:rsidP="007436CB">
      <w:pPr>
        <w:pStyle w:val="Heading3"/>
      </w:pPr>
      <w:r>
        <w:rPr>
          <w:rStyle w:val="Emphasis"/>
        </w:rPr>
        <w:t xml:space="preserve">Научно-исследовательская работа  в 1-4 классах. </w:t>
      </w:r>
      <w:r>
        <w:t>День проектов – 1 раз в неделю.</w:t>
      </w:r>
      <w:r>
        <w:rPr>
          <w:rStyle w:val="Emphasis"/>
        </w:rPr>
        <w:t xml:space="preserve"> </w:t>
      </w:r>
    </w:p>
    <w:p w:rsidR="001D5A29" w:rsidRDefault="001D5A29" w:rsidP="007436CB">
      <w:pPr>
        <w:pStyle w:val="NormalWeb"/>
      </w:pPr>
      <w:r>
        <w:t xml:space="preserve">При работе над проектом необходимо поставить </w:t>
      </w:r>
      <w:r>
        <w:rPr>
          <w:rStyle w:val="Emphasis"/>
        </w:rPr>
        <w:t>цели:</w:t>
      </w:r>
    </w:p>
    <w:p w:rsidR="001D5A29" w:rsidRDefault="001D5A29" w:rsidP="007436C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Образовательные: сформировать у учащихся целостную картину мира; вовлечь каждого ученика в активный познавательный процесс; познакомить детей с этапами проектной деятельности;cформировать речевые умения.</w:t>
      </w:r>
    </w:p>
    <w:p w:rsidR="001D5A29" w:rsidRDefault="001D5A29" w:rsidP="007436C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Воспитательные: воспитывать терпимость к чужому мнению, внимательное, доброжелательное отношение к ответам и рассказам других детей; через содержание учебного проекта подвести учащихся к каким-то выводам.</w:t>
      </w:r>
    </w:p>
    <w:p w:rsidR="001D5A29" w:rsidRDefault="001D5A29" w:rsidP="007436C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Развивающие: развивать умения проектировать, мыслить в процессе изучения тем; развивать умения работать с дополнительной литературой, расширить кругозор; развивать способности к самоконтролю действий по достижению целей и рефлексии.</w:t>
      </w:r>
    </w:p>
    <w:p w:rsidR="001D5A29" w:rsidRDefault="001D5A29" w:rsidP="007436CB">
      <w:pPr>
        <w:pStyle w:val="NormalWeb"/>
      </w:pPr>
      <w:r>
        <w:t>Учебно- педагогические задачи:</w:t>
      </w:r>
    </w:p>
    <w:p w:rsidR="001D5A29" w:rsidRDefault="001D5A29" w:rsidP="007436C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Создать условия  для развития умения учиться на собственным опыте и опыте других в процессе разработки учебного проекта;</w:t>
      </w:r>
    </w:p>
    <w:p w:rsidR="001D5A29" w:rsidRDefault="001D5A29" w:rsidP="007436C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Оформить результаты работы в виде плакатов, рисунков, макетов;</w:t>
      </w:r>
    </w:p>
    <w:p w:rsidR="001D5A29" w:rsidRDefault="001D5A29" w:rsidP="007436C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Научить рецензировать творческую работу одноклассника;</w:t>
      </w:r>
    </w:p>
    <w:p w:rsidR="001D5A29" w:rsidRDefault="001D5A29" w:rsidP="007436C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Составить программу по выбранной теме.</w:t>
      </w:r>
    </w:p>
    <w:p w:rsidR="001D5A29" w:rsidRDefault="001D5A29" w:rsidP="007436CB">
      <w:pPr>
        <w:pStyle w:val="NormalWeb"/>
      </w:pPr>
      <w:r>
        <w:t>Проекты в 1 классе имеют форму: выступления по сочинению. Выслушиваем каждого выступающего и делимся своими мыслями, взглядами на ту или иную точку зрения.</w:t>
      </w:r>
    </w:p>
    <w:p w:rsidR="001D5A29" w:rsidRDefault="001D5A29" w:rsidP="007436CB">
      <w:pPr>
        <w:pStyle w:val="NormalWeb"/>
      </w:pPr>
      <w:r>
        <w:t>Во 2 классе – выполнение работы в виде рефератов. Проводится защита рефератов.</w:t>
      </w:r>
    </w:p>
    <w:p w:rsidR="001D5A29" w:rsidRDefault="001D5A29" w:rsidP="007436CB">
      <w:pPr>
        <w:pStyle w:val="NormalWeb"/>
      </w:pPr>
      <w:r>
        <w:t>В 3 классе – знакомлю с методикой проведения учебных исследований. Здесь проводятся 2-3 фронтальных тренировочных занятия с классом. Это необходимо для того, чтобы познакомить каждого ребенка с техникой проведения исследования. Для проведения тренировочных занятий изготовила карточки с символическим изображением методов исследования:«подумать», «задать вопросы», «посмотреть в книгах», понаблюдать», «посмотреть в других источниках»</w:t>
      </w:r>
    </w:p>
    <w:p w:rsidR="001D5A29" w:rsidRDefault="001D5A29" w:rsidP="007436CB">
      <w:pPr>
        <w:pStyle w:val="NormalWeb"/>
      </w:pPr>
      <w:r>
        <w:t>На 1 этапе в исследовательский поиск вовлекается весь класс.</w:t>
      </w:r>
    </w:p>
    <w:p w:rsidR="001D5A29" w:rsidRDefault="001D5A29" w:rsidP="007436CB">
      <w:pPr>
        <w:pStyle w:val="NormalWeb"/>
      </w:pPr>
      <w:r>
        <w:t>2 этап – по полученным картам, каждая группа приступает к своим обязанностям.</w:t>
      </w:r>
    </w:p>
    <w:p w:rsidR="001D5A29" w:rsidRDefault="001D5A29" w:rsidP="007436CB">
      <w:pPr>
        <w:pStyle w:val="NormalWeb"/>
      </w:pPr>
      <w:r>
        <w:t>3 этап – просушивание каждой группы.</w:t>
      </w:r>
    </w:p>
    <w:p w:rsidR="001D5A29" w:rsidRDefault="001D5A29" w:rsidP="007436CB">
      <w:pPr>
        <w:pStyle w:val="NormalWeb"/>
      </w:pPr>
      <w:r>
        <w:t>4 этап – сбор собранных сведений, анализ и обобщение.</w:t>
      </w:r>
    </w:p>
    <w:p w:rsidR="001D5A29" w:rsidRDefault="001D5A29" w:rsidP="007436CB">
      <w:pPr>
        <w:pStyle w:val="NormalWeb"/>
      </w:pPr>
      <w:r>
        <w:t>5 этап – рефлексия - что мы должны делать дальше?</w:t>
      </w:r>
    </w:p>
    <w:p w:rsidR="001D5A29" w:rsidRDefault="001D5A29" w:rsidP="007436CB">
      <w:pPr>
        <w:pStyle w:val="NormalWeb"/>
      </w:pPr>
      <w:r>
        <w:t>6 этап – издание своего проекта – в виде газеты, брошюры, книжки-малютки  и т.д.</w:t>
      </w:r>
    </w:p>
    <w:p w:rsidR="001D5A29" w:rsidRDefault="001D5A29" w:rsidP="007436CB">
      <w:pPr>
        <w:pStyle w:val="NormalWeb"/>
      </w:pPr>
      <w:r>
        <w:t>В 4 классе – начинается индивидуальное научное исследование каждого учащегося.</w:t>
      </w:r>
    </w:p>
    <w:tbl>
      <w:tblPr>
        <w:tblW w:w="7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49"/>
        <w:gridCol w:w="757"/>
        <w:gridCol w:w="917"/>
        <w:gridCol w:w="1716"/>
        <w:gridCol w:w="2911"/>
      </w:tblGrid>
      <w:tr w:rsidR="001D5A29" w:rsidRPr="002612B0" w:rsidTr="00BA215B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Этапы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Сроки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Форма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Направление 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7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1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1 четверть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Каждый готовит выступление </w:t>
            </w:r>
          </w:p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- сочинение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2612B0" w:rsidRDefault="001D5A29" w:rsidP="00BA215B">
            <w:pPr>
              <w:pStyle w:val="Heading2"/>
              <w:rPr>
                <w:color w:val="auto"/>
                <w:sz w:val="24"/>
                <w:szCs w:val="24"/>
              </w:rPr>
            </w:pPr>
            <w:r w:rsidRPr="002612B0">
              <w:rPr>
                <w:color w:val="auto"/>
                <w:sz w:val="24"/>
                <w:szCs w:val="24"/>
              </w:rPr>
              <w:t>Тема: Тайна моего имени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2 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Мой город Балаково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3 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Природа родного края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4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Наши традиции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39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Летние каникулы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Мои летние каникулы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7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2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1 четверть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Каждый готовит </w:t>
            </w:r>
          </w:p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Реферат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Мой родной край.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2 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Я – человек.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3 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Мой родной язык.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4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Фольклор.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39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Летние каникулы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Мое географическое лето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7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3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1 четверть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Подготовка проектов группой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  Будущее нашей Родины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2 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Я и мое здоровье.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3 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Охрана природы.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4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Тема: Главное чудо света.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39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2612B0" w:rsidRDefault="001D5A29" w:rsidP="00BA215B">
            <w:pPr>
              <w:pStyle w:val="Heading4"/>
              <w:rPr>
                <w:sz w:val="24"/>
                <w:szCs w:val="24"/>
              </w:rPr>
            </w:pPr>
            <w:r w:rsidRPr="002612B0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Выбор темы исследования  и  работа с литературой.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7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4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1 четверть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Каждый готовит проект индивидуально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Проверка  работ и индивидуальные консультации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2 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1 предзащита.</w:t>
            </w:r>
          </w:p>
          <w:p w:rsidR="001D5A29" w:rsidRPr="00363C99" w:rsidRDefault="001D5A29" w:rsidP="00BA215B">
            <w:pPr>
              <w:pStyle w:val="NormalWeb"/>
            </w:pPr>
            <w:r w:rsidRPr="00363C99">
              <w:t>Индивидуальные консультации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3 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Защита проектов</w:t>
            </w:r>
          </w:p>
        </w:tc>
      </w:tr>
      <w:tr w:rsidR="001D5A29" w:rsidRPr="002612B0" w:rsidTr="00BA21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rPr>
                <w:rStyle w:val="Strong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A29" w:rsidRPr="00363C99" w:rsidRDefault="001D5A29" w:rsidP="00BA215B">
            <w:pPr>
              <w:pStyle w:val="NormalWeb"/>
            </w:pPr>
            <w:r w:rsidRPr="00363C99">
              <w:t>4 четверть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A29" w:rsidRPr="002612B0" w:rsidRDefault="001D5A29" w:rsidP="00BA215B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5A29" w:rsidRPr="00363C99" w:rsidRDefault="001D5A29" w:rsidP="00BA215B">
            <w:pPr>
              <w:pStyle w:val="Heading1"/>
              <w:rPr>
                <w:sz w:val="24"/>
                <w:szCs w:val="24"/>
              </w:rPr>
            </w:pPr>
            <w:r w:rsidRPr="00363C99">
              <w:rPr>
                <w:rStyle w:val="Emphasis"/>
                <w:sz w:val="24"/>
                <w:szCs w:val="24"/>
              </w:rPr>
              <w:t>Выступления по разным инстанциям.</w:t>
            </w:r>
          </w:p>
        </w:tc>
      </w:tr>
    </w:tbl>
    <w:p w:rsidR="001D5A29" w:rsidRDefault="001D5A29" w:rsidP="007436CB">
      <w:pPr>
        <w:pStyle w:val="Heading5"/>
      </w:pPr>
      <w:r>
        <w:t>Обобщив свой опыт, изучив соответствующую литературу, опыт других учителей, я согласна с их выявленными условиями творчества:</w:t>
      </w:r>
    </w:p>
    <w:p w:rsidR="001D5A29" w:rsidRDefault="001D5A29" w:rsidP="007436CB">
      <w:pPr>
        <w:pStyle w:val="Heading4"/>
      </w:pPr>
      <w:r>
        <w:rPr>
          <w:rStyle w:val="Emphasis"/>
        </w:rPr>
        <w:t>1. Раннее начало</w:t>
      </w:r>
    </w:p>
    <w:p w:rsidR="001D5A29" w:rsidRDefault="001D5A29" w:rsidP="007436CB">
      <w:pPr>
        <w:pStyle w:val="NormalWeb"/>
      </w:pPr>
      <w:r>
        <w:t>Раннее плавание, раннее хождение, раннее чтение, ранний счет, раннее знакомство и работа с разными инструментами и материалами дают огромный толчок развитию способностей.</w:t>
      </w:r>
    </w:p>
    <w:p w:rsidR="001D5A29" w:rsidRDefault="001D5A29" w:rsidP="007436CB">
      <w:pPr>
        <w:pStyle w:val="Heading4"/>
      </w:pPr>
      <w:r>
        <w:rPr>
          <w:rStyle w:val="Emphasis"/>
        </w:rPr>
        <w:t>2. Окружающая среда, система отношений</w:t>
      </w:r>
    </w:p>
    <w:p w:rsidR="001D5A29" w:rsidRDefault="001D5A29" w:rsidP="007436CB">
      <w:pPr>
        <w:pStyle w:val="NormalWeb"/>
      </w:pPr>
      <w:r>
        <w:t>Насколько возможно заранее окружить ребенка такой средой и системой отношений, которые бы стимулировали самую разнообразную его творческую деятельность.</w:t>
      </w:r>
    </w:p>
    <w:p w:rsidR="001D5A29" w:rsidRDefault="001D5A29" w:rsidP="007436CB">
      <w:pPr>
        <w:pStyle w:val="Heading4"/>
      </w:pPr>
      <w:r>
        <w:rPr>
          <w:rStyle w:val="Emphasis"/>
        </w:rPr>
        <w:t>3. Максимальное напряжение сил</w:t>
      </w:r>
    </w:p>
    <w:p w:rsidR="001D5A29" w:rsidRDefault="001D5A29" w:rsidP="007436CB">
      <w:pPr>
        <w:pStyle w:val="NormalWeb"/>
      </w:pPr>
      <w:r>
        <w:t>Способности развиваются тем успешнее, чем чаще в своей деятельности человек добирается до потолка своих возможностей и постепенно поднимает этот  «потолок» все выше и выше.</w:t>
      </w:r>
    </w:p>
    <w:p w:rsidR="001D5A29" w:rsidRDefault="001D5A29" w:rsidP="007436CB">
      <w:pPr>
        <w:pStyle w:val="Heading4"/>
      </w:pPr>
      <w:r>
        <w:rPr>
          <w:rStyle w:val="Emphasis"/>
        </w:rPr>
        <w:t>4. Свобода выбора деятельности</w:t>
      </w:r>
    </w:p>
    <w:p w:rsidR="001D5A29" w:rsidRDefault="001D5A29" w:rsidP="007436CB">
      <w:pPr>
        <w:pStyle w:val="NormalWeb"/>
      </w:pPr>
      <w:r>
        <w:t>Желание ребенка, его интерес, эмоциональный подъем служат надежной гарантией того, что напряжение ума пойдет на пользу.</w:t>
      </w:r>
    </w:p>
    <w:p w:rsidR="001D5A29" w:rsidRDefault="001D5A29" w:rsidP="007436CB">
      <w:pPr>
        <w:pStyle w:val="Heading4"/>
      </w:pPr>
      <w:r>
        <w:rPr>
          <w:rStyle w:val="Emphasis"/>
        </w:rPr>
        <w:t>5. Помощь взрослых</w:t>
      </w:r>
    </w:p>
    <w:p w:rsidR="001D5A29" w:rsidRDefault="001D5A29" w:rsidP="007436CB">
      <w:pPr>
        <w:pStyle w:val="NormalWeb"/>
      </w:pPr>
      <w:r>
        <w:t>Не превращать свободу в безнаказанность, а помощь – в подсказку.</w:t>
      </w:r>
    </w:p>
    <w:p w:rsidR="001D5A29" w:rsidRDefault="001D5A29" w:rsidP="007436CB">
      <w:pPr>
        <w:pStyle w:val="NormalWeb"/>
      </w:pPr>
      <w:r>
        <w:t>Нельзя делать ЗА ребенка то, что может сам делать, думать ЗА него, когда он сам может додуматься.</w:t>
      </w:r>
    </w:p>
    <w:p w:rsidR="001D5A29" w:rsidRDefault="001D5A29" w:rsidP="007436CB">
      <w:pPr>
        <w:pStyle w:val="NormalWeb"/>
      </w:pPr>
      <w:r>
        <w:t>Анализируя результативность работы в технологии учебного исследования, можно сделать выводы:</w:t>
      </w:r>
    </w:p>
    <w:p w:rsidR="001D5A29" w:rsidRDefault="001D5A29" w:rsidP="007436C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усвоение алгоритма научного исследования способствует формированию научного мировоззрения учащихся; </w:t>
      </w:r>
    </w:p>
    <w:p w:rsidR="001D5A29" w:rsidRDefault="001D5A29" w:rsidP="007436C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значительно расширяется кругозор школьников в предметных областях; </w:t>
      </w:r>
    </w:p>
    <w:p w:rsidR="001D5A29" w:rsidRDefault="001D5A29" w:rsidP="007436C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учащиеся вооружаются универсальными способами учебной деятельности, даётся импульс к саморазвитию, развиваются способности к самоанализу, самоцелеполаганию, самоорганизации, самоконтролю и самооценке; </w:t>
      </w:r>
    </w:p>
    <w:p w:rsidR="001D5A29" w:rsidRDefault="001D5A29" w:rsidP="007436C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формируется социальный опыт в труде и общении; </w:t>
      </w:r>
    </w:p>
    <w:p w:rsidR="001D5A29" w:rsidRDefault="001D5A29" w:rsidP="007436C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учителю даётся возможность лучше узнать учеников, раскрыть их потенциал, а также расширять контакты с родителями учащихся;</w:t>
      </w:r>
    </w:p>
    <w:p w:rsidR="001D5A29" w:rsidRDefault="001D5A29" w:rsidP="007436C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способствует профессиональному росту учителя;</w:t>
      </w:r>
    </w:p>
    <w:p w:rsidR="001D5A29" w:rsidRDefault="001D5A29" w:rsidP="007436C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развиваются учебно-познавательная, информационная, коммуникативная компетенции, а также компетенция личностного самосовершенствования.</w:t>
      </w:r>
    </w:p>
    <w:p w:rsidR="001D5A29" w:rsidRDefault="001D5A29" w:rsidP="007436CB">
      <w:pPr>
        <w:pStyle w:val="NormalWeb"/>
      </w:pPr>
      <w:r>
        <w:t>Исследовательская деятельность в начальной школе способствует общему развитию школьников, и непосредственно таких показателей мыслительной деятельности как умение:</w:t>
      </w:r>
    </w:p>
    <w:p w:rsidR="001D5A29" w:rsidRDefault="001D5A29" w:rsidP="007436CB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классифицировать; </w:t>
      </w:r>
    </w:p>
    <w:p w:rsidR="001D5A29" w:rsidRDefault="001D5A29" w:rsidP="007436CB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обобщать; </w:t>
      </w:r>
    </w:p>
    <w:p w:rsidR="001D5A29" w:rsidRDefault="001D5A29" w:rsidP="007436CB">
      <w:pPr>
        <w:pStyle w:val="NormalWeb"/>
      </w:pPr>
      <w:r>
        <w:t>3.  отбирать все возможные варианты решения;</w:t>
      </w:r>
    </w:p>
    <w:p w:rsidR="001D5A29" w:rsidRDefault="001D5A29" w:rsidP="007436CB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переключаться с одного поиска решения на другой; </w:t>
      </w:r>
    </w:p>
    <w:p w:rsidR="001D5A29" w:rsidRDefault="001D5A29" w:rsidP="007436CB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составлять план действий по своей работе; </w:t>
      </w:r>
    </w:p>
    <w:p w:rsidR="001D5A29" w:rsidRDefault="001D5A29" w:rsidP="007436CB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рассматривать объект с различных точек зрения; </w:t>
      </w:r>
    </w:p>
    <w:p w:rsidR="001D5A29" w:rsidRDefault="001D5A29" w:rsidP="007436CB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составлять задания по предложенной теме; </w:t>
      </w:r>
    </w:p>
    <w:p w:rsidR="001D5A29" w:rsidRDefault="001D5A29" w:rsidP="007436CB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проводить самоконтроль.</w:t>
      </w:r>
    </w:p>
    <w:p w:rsidR="001D5A29" w:rsidRDefault="001D5A29" w:rsidP="007436CB">
      <w:pPr>
        <w:pStyle w:val="NormalWeb"/>
      </w:pPr>
      <w:r>
        <w:t>Развитие творческих способностей помогает человеку быть на высоте, какой бы род деятельности он ни избрал бы в будущем, способствует обогащению внутреннего опыта школьников.</w:t>
      </w:r>
    </w:p>
    <w:p w:rsidR="001D5A29" w:rsidRDefault="001D5A29" w:rsidP="007436CB">
      <w:pPr>
        <w:pStyle w:val="NormalWeb"/>
      </w:pPr>
      <w:r>
        <w:t>Таким образом, исследовательская работа – это путь формирования особого стиля учебной деятельности, он позволяет трансформировать обучение в самообучение, запускает механизм саморазвития. У школьников появляется потребность узнавать новое.</w:t>
      </w:r>
    </w:p>
    <w:p w:rsidR="001D5A29" w:rsidRDefault="001D5A29" w:rsidP="007436C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1D5A29" w:rsidRDefault="001D5A29" w:rsidP="007436C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1D5A29" w:rsidRDefault="001D5A29" w:rsidP="007436C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1D5A29" w:rsidRDefault="001D5A29" w:rsidP="007436C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1D5A29" w:rsidRDefault="001D5A29" w:rsidP="007436C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1D5A29" w:rsidRDefault="001D5A29"/>
    <w:sectPr w:rsidR="001D5A29" w:rsidSect="00DB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EA8"/>
    <w:multiLevelType w:val="multilevel"/>
    <w:tmpl w:val="D4D2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54B63"/>
    <w:multiLevelType w:val="multilevel"/>
    <w:tmpl w:val="C2BA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63066"/>
    <w:multiLevelType w:val="multilevel"/>
    <w:tmpl w:val="E67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E3B1B"/>
    <w:multiLevelType w:val="multilevel"/>
    <w:tmpl w:val="5C8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706BC"/>
    <w:multiLevelType w:val="multilevel"/>
    <w:tmpl w:val="FB6E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C6D9E"/>
    <w:multiLevelType w:val="multilevel"/>
    <w:tmpl w:val="0D0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F0712"/>
    <w:multiLevelType w:val="multilevel"/>
    <w:tmpl w:val="F514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4D785A"/>
    <w:multiLevelType w:val="multilevel"/>
    <w:tmpl w:val="D578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1B52BB"/>
    <w:multiLevelType w:val="multilevel"/>
    <w:tmpl w:val="3BD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C77B0"/>
    <w:multiLevelType w:val="multilevel"/>
    <w:tmpl w:val="D052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7065F"/>
    <w:multiLevelType w:val="multilevel"/>
    <w:tmpl w:val="3DD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21B40"/>
    <w:multiLevelType w:val="multilevel"/>
    <w:tmpl w:val="270E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A1137B"/>
    <w:multiLevelType w:val="multilevel"/>
    <w:tmpl w:val="2EFA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8B53CA"/>
    <w:multiLevelType w:val="multilevel"/>
    <w:tmpl w:val="8036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FA1904"/>
    <w:multiLevelType w:val="multilevel"/>
    <w:tmpl w:val="BABA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93F39"/>
    <w:multiLevelType w:val="multilevel"/>
    <w:tmpl w:val="4428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D825DD"/>
    <w:multiLevelType w:val="multilevel"/>
    <w:tmpl w:val="AFFC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5"/>
  </w:num>
  <w:num w:numId="14">
    <w:abstractNumId w:val="1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6CB"/>
    <w:rsid w:val="000A48E0"/>
    <w:rsid w:val="001D5A29"/>
    <w:rsid w:val="002612B0"/>
    <w:rsid w:val="002B70BA"/>
    <w:rsid w:val="00363C99"/>
    <w:rsid w:val="00501A44"/>
    <w:rsid w:val="007436CB"/>
    <w:rsid w:val="0079615E"/>
    <w:rsid w:val="00946CE8"/>
    <w:rsid w:val="00BA215B"/>
    <w:rsid w:val="00D649E3"/>
    <w:rsid w:val="00DB6D95"/>
    <w:rsid w:val="00E8153D"/>
    <w:rsid w:val="00F5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C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43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36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36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36C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36C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36C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36C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36C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36CB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36CB"/>
    <w:rPr>
      <w:rFonts w:ascii="Cambria" w:hAnsi="Cambria" w:cs="Times New Roman"/>
      <w:color w:val="243F60"/>
    </w:rPr>
  </w:style>
  <w:style w:type="paragraph" w:styleId="NormalWeb">
    <w:name w:val="Normal (Web)"/>
    <w:basedOn w:val="Normal"/>
    <w:uiPriority w:val="99"/>
    <w:rsid w:val="00743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436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436C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9</Pages>
  <Words>2637</Words>
  <Characters>15035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111</cp:lastModifiedBy>
  <cp:revision>3</cp:revision>
  <dcterms:created xsi:type="dcterms:W3CDTF">2012-08-08T19:30:00Z</dcterms:created>
  <dcterms:modified xsi:type="dcterms:W3CDTF">2016-10-26T16:29:00Z</dcterms:modified>
</cp:coreProperties>
</file>