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E9" w:rsidRPr="000B6E91" w:rsidRDefault="002D1CE9" w:rsidP="000B6E91">
      <w:pPr>
        <w:pStyle w:val="a3"/>
        <w:rPr>
          <w:rFonts w:ascii="Times New Roman" w:hAnsi="Times New Roman"/>
          <w:sz w:val="32"/>
          <w:szCs w:val="32"/>
          <w:lang w:val="en-US"/>
        </w:rPr>
      </w:pPr>
    </w:p>
    <w:p w:rsidR="002D1CE9" w:rsidRPr="00FB3CC2" w:rsidRDefault="002D1CE9" w:rsidP="002D1CE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Pr="002D1CE9" w:rsidRDefault="002D1CE9" w:rsidP="002D1CE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Pr="00D62774" w:rsidRDefault="002D1CE9" w:rsidP="002D1CE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D62774">
        <w:rPr>
          <w:rFonts w:ascii="Times New Roman" w:hAnsi="Times New Roman"/>
          <w:b/>
          <w:sz w:val="40"/>
          <w:szCs w:val="40"/>
        </w:rPr>
        <w:t>"</w:t>
      </w:r>
      <w:r w:rsidRPr="008A308B">
        <w:rPr>
          <w:rFonts w:ascii="Times New Roman" w:hAnsi="Times New Roman"/>
          <w:sz w:val="26"/>
          <w:szCs w:val="26"/>
        </w:rPr>
        <w:t xml:space="preserve"> </w:t>
      </w:r>
      <w:r w:rsidRPr="002D1CE9">
        <w:rPr>
          <w:rFonts w:ascii="Times New Roman" w:hAnsi="Times New Roman"/>
          <w:sz w:val="40"/>
          <w:szCs w:val="40"/>
        </w:rPr>
        <w:t>Интерактивные методы</w:t>
      </w:r>
      <w:r w:rsidRPr="002D1CE9">
        <w:rPr>
          <w:rFonts w:ascii="Times New Roman" w:eastAsia="Times New Roman" w:hAnsi="Times New Roman"/>
          <w:sz w:val="40"/>
          <w:szCs w:val="40"/>
        </w:rPr>
        <w:t xml:space="preserve"> обучения в начальной школе</w:t>
      </w:r>
      <w:r w:rsidRPr="00D62774">
        <w:rPr>
          <w:rFonts w:ascii="Times New Roman" w:hAnsi="Times New Roman"/>
          <w:b/>
          <w:sz w:val="40"/>
          <w:szCs w:val="40"/>
        </w:rPr>
        <w:t xml:space="preserve"> "</w:t>
      </w:r>
    </w:p>
    <w:p w:rsidR="002D1CE9" w:rsidRDefault="002D1CE9" w:rsidP="002D1CE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Автор работы:</w:t>
      </w:r>
    </w:p>
    <w:p w:rsidR="002D1CE9" w:rsidRPr="000B6E91" w:rsidRDefault="000B6E91" w:rsidP="002D1CE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Прыгина Наталия Алексеевна</w:t>
      </w:r>
    </w:p>
    <w:p w:rsidR="002D1CE9" w:rsidRPr="00D62774" w:rsidRDefault="002D1CE9" w:rsidP="002D1CE9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D62774">
        <w:rPr>
          <w:rFonts w:ascii="Times New Roman" w:hAnsi="Times New Roman"/>
          <w:b/>
          <w:sz w:val="26"/>
          <w:szCs w:val="26"/>
        </w:rPr>
        <w:t>учитель начальных классов</w:t>
      </w:r>
    </w:p>
    <w:p w:rsidR="002D1CE9" w:rsidRPr="00D62774" w:rsidRDefault="002D1CE9" w:rsidP="002D1CE9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 w:rsidRPr="00D62774">
        <w:rPr>
          <w:rFonts w:ascii="Times New Roman" w:hAnsi="Times New Roman"/>
          <w:b/>
          <w:sz w:val="26"/>
          <w:szCs w:val="26"/>
        </w:rPr>
        <w:t>М</w:t>
      </w:r>
      <w:r w:rsidR="00A91F38">
        <w:rPr>
          <w:rFonts w:ascii="Times New Roman" w:hAnsi="Times New Roman"/>
          <w:b/>
          <w:sz w:val="26"/>
          <w:szCs w:val="26"/>
        </w:rPr>
        <w:t>Б</w:t>
      </w:r>
      <w:r w:rsidR="000B6E91">
        <w:rPr>
          <w:rFonts w:ascii="Times New Roman" w:hAnsi="Times New Roman"/>
          <w:b/>
          <w:sz w:val="26"/>
          <w:szCs w:val="26"/>
        </w:rPr>
        <w:t>ОУ "Средняя общеобразовательная  школа №7</w:t>
      </w:r>
      <w:r w:rsidRPr="00D62774">
        <w:rPr>
          <w:rFonts w:ascii="Times New Roman" w:hAnsi="Times New Roman"/>
          <w:b/>
          <w:sz w:val="26"/>
          <w:szCs w:val="26"/>
        </w:rPr>
        <w:t>"</w:t>
      </w:r>
    </w:p>
    <w:p w:rsidR="002D1CE9" w:rsidRPr="00D62774" w:rsidRDefault="002D1CE9" w:rsidP="002D1CE9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0B6E91" w:rsidP="000B6E91">
      <w:pPr>
        <w:pStyle w:val="a3"/>
        <w:tabs>
          <w:tab w:val="center" w:pos="4677"/>
          <w:tab w:val="left" w:pos="824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 2016</w:t>
      </w:r>
      <w:r>
        <w:rPr>
          <w:rFonts w:ascii="Times New Roman" w:hAnsi="Times New Roman"/>
          <w:b/>
          <w:sz w:val="28"/>
          <w:szCs w:val="28"/>
        </w:rPr>
        <w:tab/>
        <w:t xml:space="preserve">      </w:t>
      </w:r>
    </w:p>
    <w:p w:rsidR="002D1CE9" w:rsidRPr="00F75392" w:rsidRDefault="002D1CE9" w:rsidP="002D1CE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1CE9" w:rsidRDefault="002D1CE9" w:rsidP="002D1CE9">
      <w:pPr>
        <w:pStyle w:val="a3"/>
        <w:jc w:val="both"/>
        <w:rPr>
          <w:rFonts w:ascii="Times New Roman" w:eastAsia="Times New Roman" w:hAnsi="Times New Roman"/>
          <w:sz w:val="26"/>
          <w:szCs w:val="26"/>
        </w:rPr>
      </w:pPr>
    </w:p>
    <w:p w:rsidR="002D1CE9" w:rsidRDefault="002D1CE9" w:rsidP="002D1CE9">
      <w:pPr>
        <w:pStyle w:val="a3"/>
        <w:jc w:val="both"/>
        <w:rPr>
          <w:rFonts w:ascii="Times New Roman" w:eastAsia="Times New Roman" w:hAnsi="Times New Roman"/>
          <w:sz w:val="26"/>
          <w:szCs w:val="26"/>
        </w:rPr>
      </w:pPr>
    </w:p>
    <w:p w:rsidR="000B6E91" w:rsidRDefault="000B6E91" w:rsidP="002D1CE9">
      <w:pPr>
        <w:pStyle w:val="a3"/>
        <w:jc w:val="both"/>
        <w:rPr>
          <w:rFonts w:ascii="Times New Roman" w:eastAsia="Times New Roman" w:hAnsi="Times New Roman"/>
          <w:sz w:val="26"/>
          <w:szCs w:val="26"/>
        </w:rPr>
      </w:pPr>
    </w:p>
    <w:p w:rsidR="000B6E91" w:rsidRDefault="000B6E91" w:rsidP="002D1CE9">
      <w:pPr>
        <w:pStyle w:val="a3"/>
        <w:jc w:val="both"/>
        <w:rPr>
          <w:rFonts w:ascii="Times New Roman" w:eastAsia="Times New Roman" w:hAnsi="Times New Roman"/>
          <w:sz w:val="26"/>
          <w:szCs w:val="26"/>
        </w:rPr>
      </w:pPr>
    </w:p>
    <w:p w:rsidR="002D1CE9" w:rsidRPr="004A6F6D" w:rsidRDefault="00AD2F85" w:rsidP="00301B7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pacing w:val="-1"/>
          <w:sz w:val="28"/>
          <w:szCs w:val="28"/>
        </w:rPr>
        <w:lastRenderedPageBreak/>
        <w:t xml:space="preserve">         </w:t>
      </w:r>
      <w:bookmarkStart w:id="0" w:name="_GoBack"/>
      <w:bookmarkEnd w:id="0"/>
      <w:r w:rsidR="009957E4" w:rsidRPr="004A6F6D">
        <w:rPr>
          <w:rFonts w:ascii="Times New Roman" w:hAnsi="Times New Roman"/>
          <w:iCs/>
          <w:spacing w:val="-1"/>
          <w:sz w:val="28"/>
          <w:szCs w:val="28"/>
        </w:rPr>
        <w:t xml:space="preserve">Интерактивные методы </w:t>
      </w:r>
      <w:r w:rsidR="009957E4" w:rsidRPr="004A6F6D">
        <w:rPr>
          <w:rFonts w:ascii="Times New Roman" w:hAnsi="Times New Roman"/>
          <w:sz w:val="28"/>
          <w:szCs w:val="28"/>
        </w:rPr>
        <w:t>способствуют активизации познавательной деятельности учащихся в современной начальной школе и их применение   очень актуально, т.к. с</w:t>
      </w:r>
      <w:r w:rsidR="00DF4D38" w:rsidRPr="004A6F6D">
        <w:rPr>
          <w:rFonts w:ascii="Times New Roman" w:hAnsi="Times New Roman"/>
          <w:sz w:val="28"/>
          <w:szCs w:val="28"/>
        </w:rPr>
        <w:t>овременные дети живут в условиях большого информационного пространств</w:t>
      </w:r>
      <w:r w:rsidR="000B6E91" w:rsidRPr="004A6F6D">
        <w:rPr>
          <w:rFonts w:ascii="Times New Roman" w:hAnsi="Times New Roman"/>
          <w:sz w:val="28"/>
          <w:szCs w:val="28"/>
        </w:rPr>
        <w:t xml:space="preserve">а, </w:t>
      </w:r>
      <w:r w:rsidR="00DF4D38" w:rsidRPr="004A6F6D">
        <w:rPr>
          <w:rFonts w:ascii="Times New Roman" w:hAnsi="Times New Roman"/>
          <w:sz w:val="28"/>
          <w:szCs w:val="28"/>
        </w:rPr>
        <w:t>проводя основное свободное время за компьютером и теле</w:t>
      </w:r>
      <w:r w:rsidR="000B6E91" w:rsidRPr="004A6F6D">
        <w:rPr>
          <w:rFonts w:ascii="Times New Roman" w:hAnsi="Times New Roman"/>
          <w:sz w:val="28"/>
          <w:szCs w:val="28"/>
        </w:rPr>
        <w:t xml:space="preserve">визором. </w:t>
      </w:r>
    </w:p>
    <w:p w:rsidR="00DF4D38" w:rsidRPr="004A6F6D" w:rsidRDefault="000B6E91" w:rsidP="00301B72">
      <w:pPr>
        <w:pStyle w:val="a3"/>
        <w:jc w:val="both"/>
        <w:rPr>
          <w:rFonts w:ascii="Times New Roman" w:hAnsi="Times New Roman"/>
          <w:iCs/>
          <w:spacing w:val="-1"/>
          <w:sz w:val="28"/>
          <w:szCs w:val="28"/>
        </w:rPr>
      </w:pPr>
      <w:r w:rsidRPr="004A6F6D">
        <w:rPr>
          <w:rFonts w:ascii="Times New Roman" w:hAnsi="Times New Roman"/>
          <w:iCs/>
          <w:spacing w:val="-1"/>
          <w:sz w:val="28"/>
          <w:szCs w:val="28"/>
        </w:rPr>
        <w:t xml:space="preserve">  </w:t>
      </w:r>
      <w:r w:rsidR="002D1CE9" w:rsidRPr="004A6F6D">
        <w:rPr>
          <w:rFonts w:ascii="Times New Roman" w:hAnsi="Times New Roman"/>
          <w:iCs/>
          <w:spacing w:val="-1"/>
          <w:sz w:val="28"/>
          <w:szCs w:val="28"/>
        </w:rPr>
        <w:tab/>
      </w:r>
    </w:p>
    <w:p w:rsidR="00DF4D38" w:rsidRPr="004A6F6D" w:rsidRDefault="00DF4D38" w:rsidP="009957E4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6F6D">
        <w:rPr>
          <w:rFonts w:ascii="Times New Roman" w:hAnsi="Times New Roman"/>
          <w:b/>
          <w:color w:val="000000"/>
          <w:sz w:val="28"/>
          <w:szCs w:val="28"/>
        </w:rPr>
        <w:t>Преимущества</w:t>
      </w:r>
      <w:r w:rsidR="009957E4" w:rsidRPr="004A6F6D">
        <w:rPr>
          <w:rFonts w:ascii="Times New Roman" w:hAnsi="Times New Roman"/>
          <w:b/>
          <w:color w:val="000000"/>
          <w:sz w:val="28"/>
          <w:szCs w:val="28"/>
        </w:rPr>
        <w:t xml:space="preserve"> использования этой технологии:</w:t>
      </w:r>
    </w:p>
    <w:p w:rsidR="009957E4" w:rsidRPr="004A6F6D" w:rsidRDefault="009957E4" w:rsidP="009957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6F6D">
        <w:rPr>
          <w:rFonts w:ascii="Times New Roman" w:hAnsi="Times New Roman"/>
          <w:color w:val="000000"/>
          <w:sz w:val="28"/>
          <w:szCs w:val="28"/>
        </w:rPr>
        <w:t>практически все учащиеся оказываются вовлечёнными в процесс познания;</w:t>
      </w:r>
    </w:p>
    <w:p w:rsidR="009957E4" w:rsidRPr="004A6F6D" w:rsidRDefault="00144CC0" w:rsidP="009957E4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6F6D">
        <w:rPr>
          <w:rFonts w:ascii="Times New Roman" w:hAnsi="Times New Roman"/>
          <w:color w:val="000000"/>
          <w:sz w:val="28"/>
          <w:szCs w:val="28"/>
        </w:rPr>
        <w:t xml:space="preserve"> каждый </w:t>
      </w:r>
      <w:r w:rsidR="009957E4" w:rsidRPr="004A6F6D">
        <w:rPr>
          <w:rFonts w:ascii="Times New Roman" w:hAnsi="Times New Roman"/>
          <w:color w:val="000000"/>
          <w:sz w:val="28"/>
          <w:szCs w:val="28"/>
        </w:rPr>
        <w:t>взаимодействует с педагогом, одноклассниками;</w:t>
      </w:r>
    </w:p>
    <w:p w:rsidR="009957E4" w:rsidRPr="004A6F6D" w:rsidRDefault="00144CC0" w:rsidP="00144CC0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6F6D">
        <w:rPr>
          <w:rFonts w:ascii="Times New Roman" w:hAnsi="Times New Roman"/>
          <w:color w:val="000000"/>
          <w:sz w:val="28"/>
          <w:szCs w:val="28"/>
        </w:rPr>
        <w:t xml:space="preserve"> учащийся </w:t>
      </w:r>
      <w:r w:rsidR="009957E4" w:rsidRPr="004A6F6D">
        <w:rPr>
          <w:rFonts w:ascii="Times New Roman" w:hAnsi="Times New Roman"/>
          <w:color w:val="000000"/>
          <w:sz w:val="28"/>
          <w:szCs w:val="28"/>
        </w:rPr>
        <w:t>находится в ре</w:t>
      </w:r>
      <w:r w:rsidRPr="004A6F6D">
        <w:rPr>
          <w:rFonts w:ascii="Times New Roman" w:hAnsi="Times New Roman"/>
          <w:color w:val="000000"/>
          <w:sz w:val="28"/>
          <w:szCs w:val="28"/>
        </w:rPr>
        <w:t>жиме беседы, диалога с кем-либо;</w:t>
      </w:r>
    </w:p>
    <w:p w:rsidR="00144CC0" w:rsidRPr="004A6F6D" w:rsidRDefault="00144CC0" w:rsidP="00144CC0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6F6D">
        <w:rPr>
          <w:rFonts w:ascii="Times New Roman" w:hAnsi="Times New Roman"/>
          <w:color w:val="000000"/>
          <w:sz w:val="28"/>
          <w:szCs w:val="28"/>
        </w:rPr>
        <w:t>позволяет организовать релаксацию, снять нервную нагрузку, переключить внимание, сменить  формы  деятельности и т. д.</w:t>
      </w:r>
    </w:p>
    <w:p w:rsidR="00DF4D38" w:rsidRPr="004A6F6D" w:rsidRDefault="009957E4" w:rsidP="00301B7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6F6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F4D38" w:rsidRPr="004A6F6D">
        <w:rPr>
          <w:rFonts w:ascii="Times New Roman" w:hAnsi="Times New Roman"/>
          <w:color w:val="000000"/>
          <w:sz w:val="28"/>
          <w:szCs w:val="28"/>
        </w:rPr>
        <w:t>нтерактивные</w:t>
      </w:r>
      <w:r w:rsidRPr="004A6F6D">
        <w:rPr>
          <w:rFonts w:ascii="Times New Roman" w:hAnsi="Times New Roman"/>
          <w:color w:val="000000"/>
          <w:sz w:val="28"/>
          <w:szCs w:val="28"/>
        </w:rPr>
        <w:t xml:space="preserve"> технологии</w:t>
      </w:r>
      <w:r w:rsidR="00DF4D38" w:rsidRPr="004A6F6D">
        <w:rPr>
          <w:rFonts w:ascii="Times New Roman" w:hAnsi="Times New Roman"/>
          <w:color w:val="000000"/>
          <w:sz w:val="28"/>
          <w:szCs w:val="28"/>
        </w:rPr>
        <w:t xml:space="preserve"> ориентированы на более широкое взаимодействие учеников не только с учителем, но и друг с другом и на доминирование активности учащихся в процессе обучения. </w:t>
      </w:r>
      <w:r w:rsidRPr="004A6F6D">
        <w:rPr>
          <w:rFonts w:ascii="Times New Roman" w:hAnsi="Times New Roman"/>
          <w:color w:val="000000"/>
          <w:sz w:val="28"/>
          <w:szCs w:val="28"/>
        </w:rPr>
        <w:t>Роль</w:t>
      </w:r>
      <w:r w:rsidR="00DF4D38" w:rsidRPr="004A6F6D">
        <w:rPr>
          <w:rFonts w:ascii="Times New Roman" w:hAnsi="Times New Roman"/>
          <w:color w:val="000000"/>
          <w:sz w:val="28"/>
          <w:szCs w:val="28"/>
        </w:rPr>
        <w:t xml:space="preserve"> учителя в интерактивных уроках сводится к направлению деятельности учащихся на достижение целей урока.</w:t>
      </w:r>
    </w:p>
    <w:p w:rsidR="00DF4D38" w:rsidRPr="004A6F6D" w:rsidRDefault="00DF4D38" w:rsidP="00301B7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D38" w:rsidRPr="004A6F6D" w:rsidRDefault="00DF4D38" w:rsidP="00301B7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4A6F6D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F13150" wp14:editId="5EFD9B95">
            <wp:extent cx="3058795" cy="1872615"/>
            <wp:effectExtent l="19050" t="0" r="8255" b="0"/>
            <wp:docPr id="3" name="Рисунок 3" descr="использование интерактивных методов обучения на уроках русского языка в начальной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спользование интерактивных методов обучения на уроках русского языка в начальной школ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38" w:rsidRPr="004A6F6D" w:rsidRDefault="00DF4D38" w:rsidP="00301B7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D38" w:rsidRPr="004A6F6D" w:rsidRDefault="00DF4D38" w:rsidP="00301B72">
      <w:pPr>
        <w:pStyle w:val="a3"/>
        <w:jc w:val="both"/>
        <w:rPr>
          <w:rFonts w:ascii="Times New Roman" w:hAnsi="Times New Roman"/>
          <w:color w:val="008000"/>
          <w:sz w:val="28"/>
          <w:szCs w:val="28"/>
        </w:rPr>
      </w:pPr>
    </w:p>
    <w:p w:rsidR="00DF4D38" w:rsidRPr="004A6F6D" w:rsidRDefault="00DF4D38" w:rsidP="00301B7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A6F6D">
        <w:rPr>
          <w:rFonts w:ascii="Times New Roman" w:hAnsi="Times New Roman"/>
          <w:b/>
          <w:color w:val="000000"/>
          <w:sz w:val="28"/>
          <w:szCs w:val="28"/>
        </w:rPr>
        <w:t>Формы и методы интерактивного обучения</w:t>
      </w:r>
      <w:r w:rsidR="009957E4" w:rsidRPr="004A6F6D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F4D38" w:rsidRPr="004A6F6D" w:rsidRDefault="002D1CE9" w:rsidP="00301B7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4A6F6D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="009957E4" w:rsidRPr="004A6F6D">
        <w:rPr>
          <w:rFonts w:ascii="Times New Roman" w:hAnsi="Times New Roman"/>
          <w:color w:val="000000"/>
          <w:sz w:val="28"/>
          <w:szCs w:val="28"/>
        </w:rPr>
        <w:t xml:space="preserve">Интерактивное обучение предполагает </w:t>
      </w:r>
      <w:r w:rsidR="00DF4D38" w:rsidRPr="004A6F6D">
        <w:rPr>
          <w:rFonts w:ascii="Times New Roman" w:hAnsi="Times New Roman"/>
          <w:color w:val="000000"/>
          <w:sz w:val="28"/>
          <w:szCs w:val="28"/>
        </w:rPr>
        <w:t xml:space="preserve"> способ познания, </w:t>
      </w:r>
      <w:r w:rsidR="009957E4" w:rsidRPr="004A6F6D">
        <w:rPr>
          <w:rFonts w:ascii="Times New Roman" w:hAnsi="Times New Roman"/>
          <w:color w:val="000000"/>
          <w:sz w:val="28"/>
          <w:szCs w:val="28"/>
        </w:rPr>
        <w:t>направленный на взаимодействие</w:t>
      </w:r>
      <w:r w:rsidR="00DF4D38" w:rsidRPr="004A6F6D">
        <w:rPr>
          <w:rFonts w:ascii="Times New Roman" w:hAnsi="Times New Roman"/>
          <w:color w:val="000000"/>
          <w:sz w:val="28"/>
          <w:szCs w:val="28"/>
        </w:rPr>
        <w:t xml:space="preserve"> участников образовательного процесса; обучение, погруженное в общение, в ходе которого у обучающихся формируются навыки совместной деятельности.</w:t>
      </w:r>
      <w:proofErr w:type="gramEnd"/>
      <w:r w:rsidR="00DF4D38" w:rsidRPr="004A6F6D">
        <w:rPr>
          <w:rFonts w:ascii="Times New Roman" w:hAnsi="Times New Roman"/>
          <w:color w:val="000000"/>
          <w:sz w:val="28"/>
          <w:szCs w:val="28"/>
        </w:rPr>
        <w:t xml:space="preserve"> Это метод, при котором "все обучают каждого и каждый </w:t>
      </w:r>
      <w:r w:rsidR="00033972" w:rsidRPr="004A6F6D">
        <w:rPr>
          <w:rFonts w:ascii="Times New Roman" w:hAnsi="Times New Roman"/>
          <w:color w:val="000000"/>
          <w:sz w:val="28"/>
          <w:szCs w:val="28"/>
        </w:rPr>
        <w:t>обучает всех"</w:t>
      </w:r>
      <w:proofErr w:type="gramStart"/>
      <w:r w:rsidR="00033972" w:rsidRPr="004A6F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4CC0" w:rsidRPr="004A6F6D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DF4D38" w:rsidRPr="004A6F6D" w:rsidRDefault="00144CC0" w:rsidP="00301B7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4A6F6D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F4D38" w:rsidRPr="004A6F6D">
        <w:rPr>
          <w:rFonts w:ascii="Times New Roman" w:hAnsi="Times New Roman"/>
          <w:color w:val="000000"/>
          <w:sz w:val="28"/>
          <w:szCs w:val="28"/>
        </w:rPr>
        <w:t>Интерактивное обучение сохраняет конечную цель и основное содержание образов</w:t>
      </w:r>
      <w:r w:rsidRPr="004A6F6D">
        <w:rPr>
          <w:rFonts w:ascii="Times New Roman" w:hAnsi="Times New Roman"/>
          <w:color w:val="000000"/>
          <w:sz w:val="28"/>
          <w:szCs w:val="28"/>
        </w:rPr>
        <w:t>ательного процесса. Оно  включает</w:t>
      </w:r>
      <w:r w:rsidR="00DF4D38" w:rsidRPr="004A6F6D">
        <w:rPr>
          <w:rFonts w:ascii="Times New Roman" w:hAnsi="Times New Roman"/>
          <w:color w:val="000000"/>
          <w:sz w:val="28"/>
          <w:szCs w:val="28"/>
        </w:rPr>
        <w:t xml:space="preserve"> в себя обмен информацией, основанной на взаимопонимании и взаимодействии.</w:t>
      </w:r>
      <w:r w:rsidRPr="004A6F6D">
        <w:rPr>
          <w:rFonts w:ascii="Times New Roman" w:hAnsi="Times New Roman"/>
          <w:color w:val="000000"/>
          <w:sz w:val="28"/>
          <w:szCs w:val="28"/>
        </w:rPr>
        <w:t xml:space="preserve"> Каждый вносит в этот процесс свой особый индивидуальный вклад, идет обмен знаниями, идеями, способами</w:t>
      </w:r>
      <w:r w:rsidR="00DF4D38" w:rsidRPr="004A6F6D">
        <w:rPr>
          <w:rFonts w:ascii="Times New Roman" w:hAnsi="Times New Roman"/>
          <w:color w:val="000000"/>
          <w:sz w:val="28"/>
          <w:szCs w:val="28"/>
        </w:rPr>
        <w:t xml:space="preserve"> освоения учебного материала</w:t>
      </w:r>
      <w:r w:rsidRPr="004A6F6D">
        <w:rPr>
          <w:rFonts w:ascii="Times New Roman" w:hAnsi="Times New Roman"/>
          <w:color w:val="000000"/>
          <w:sz w:val="28"/>
          <w:szCs w:val="28"/>
        </w:rPr>
        <w:t>.  П</w:t>
      </w:r>
      <w:r w:rsidR="00DF4D38" w:rsidRPr="004A6F6D">
        <w:rPr>
          <w:rFonts w:ascii="Times New Roman" w:hAnsi="Times New Roman"/>
          <w:color w:val="000000"/>
          <w:sz w:val="28"/>
          <w:szCs w:val="28"/>
        </w:rPr>
        <w:t>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сотрудничества.</w:t>
      </w:r>
    </w:p>
    <w:p w:rsidR="00A92E82" w:rsidRPr="004A6F6D" w:rsidRDefault="00301B72" w:rsidP="00301B72">
      <w:pPr>
        <w:pStyle w:val="a3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ab/>
      </w:r>
      <w:r w:rsidR="004A6F6D" w:rsidRPr="004A6F6D">
        <w:rPr>
          <w:rFonts w:ascii="Times New Roman" w:hAnsi="Times New Roman"/>
          <w:b/>
          <w:color w:val="000000"/>
          <w:sz w:val="26"/>
          <w:szCs w:val="26"/>
        </w:rPr>
        <w:t>Формы интерактивного обучения:</w:t>
      </w:r>
    </w:p>
    <w:p w:rsidR="004A6F6D" w:rsidRDefault="004A6F6D" w:rsidP="00301B72">
      <w:pPr>
        <w:pStyle w:val="a3"/>
        <w:numPr>
          <w:ilvl w:val="0"/>
          <w:numId w:val="7"/>
        </w:numPr>
        <w:jc w:val="both"/>
        <w:rPr>
          <w:rFonts w:ascii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индивидуальная;</w:t>
      </w:r>
    </w:p>
    <w:p w:rsidR="004A6F6D" w:rsidRDefault="004A6F6D" w:rsidP="00301B72">
      <w:pPr>
        <w:pStyle w:val="a3"/>
        <w:numPr>
          <w:ilvl w:val="0"/>
          <w:numId w:val="7"/>
        </w:numPr>
        <w:jc w:val="both"/>
        <w:rPr>
          <w:rFonts w:ascii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парная;</w:t>
      </w:r>
    </w:p>
    <w:p w:rsidR="004A6F6D" w:rsidRDefault="004A6F6D" w:rsidP="00301B72">
      <w:pPr>
        <w:pStyle w:val="a3"/>
        <w:numPr>
          <w:ilvl w:val="0"/>
          <w:numId w:val="7"/>
        </w:numPr>
        <w:jc w:val="both"/>
        <w:rPr>
          <w:rFonts w:ascii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групповая работа;</w:t>
      </w:r>
    </w:p>
    <w:p w:rsidR="004A6F6D" w:rsidRDefault="004A6F6D" w:rsidP="00301B72">
      <w:pPr>
        <w:pStyle w:val="a3"/>
        <w:numPr>
          <w:ilvl w:val="0"/>
          <w:numId w:val="7"/>
        </w:numPr>
        <w:jc w:val="both"/>
        <w:rPr>
          <w:rFonts w:ascii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>исследовательские проекты</w:t>
      </w:r>
    </w:p>
    <w:p w:rsidR="00A92E82" w:rsidRDefault="00A92E82" w:rsidP="00A92E82">
      <w:pPr>
        <w:pStyle w:val="a3"/>
        <w:ind w:left="720"/>
        <w:jc w:val="both"/>
        <w:rPr>
          <w:rFonts w:ascii="Times New Roman" w:hAnsi="Times New Roman"/>
          <w:noProof/>
          <w:color w:val="000000"/>
          <w:sz w:val="26"/>
          <w:szCs w:val="26"/>
          <w:lang w:eastAsia="ru-RU"/>
        </w:rPr>
      </w:pPr>
    </w:p>
    <w:p w:rsidR="00A92E82" w:rsidRPr="004A6F6D" w:rsidRDefault="004A6F6D" w:rsidP="00A92E82">
      <w:pPr>
        <w:pStyle w:val="a3"/>
        <w:ind w:left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4A6F6D">
        <w:rPr>
          <w:rFonts w:ascii="Times New Roman" w:hAnsi="Times New Roman"/>
          <w:b/>
          <w:color w:val="000000"/>
          <w:sz w:val="26"/>
          <w:szCs w:val="26"/>
        </w:rPr>
        <w:t>Методы интерактивного обучения: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DF4D38" w:rsidRDefault="00DF4D38" w:rsidP="00A15611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5611">
        <w:rPr>
          <w:rFonts w:ascii="Times New Roman" w:hAnsi="Times New Roman"/>
          <w:bCs/>
          <w:color w:val="000000"/>
          <w:sz w:val="26"/>
          <w:szCs w:val="26"/>
        </w:rPr>
        <w:t xml:space="preserve">«Мозговой штурм» (атака) </w:t>
      </w:r>
    </w:p>
    <w:p w:rsidR="00A15611" w:rsidRDefault="00DF4D38" w:rsidP="00301B7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5611">
        <w:rPr>
          <w:rFonts w:ascii="Times New Roman" w:hAnsi="Times New Roman"/>
          <w:bCs/>
          <w:color w:val="000000"/>
          <w:sz w:val="26"/>
          <w:szCs w:val="26"/>
        </w:rPr>
        <w:t xml:space="preserve">Мини-лекция   </w:t>
      </w:r>
    </w:p>
    <w:p w:rsidR="00A15611" w:rsidRDefault="00DF4D38" w:rsidP="00301B7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5611">
        <w:rPr>
          <w:rFonts w:ascii="Times New Roman" w:hAnsi="Times New Roman"/>
          <w:bCs/>
          <w:color w:val="000000"/>
          <w:sz w:val="26"/>
          <w:szCs w:val="26"/>
        </w:rPr>
        <w:t xml:space="preserve">Контрольный лист или тест </w:t>
      </w:r>
    </w:p>
    <w:p w:rsidR="00A15611" w:rsidRDefault="00DF4D38" w:rsidP="00301B7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5611">
        <w:rPr>
          <w:rFonts w:ascii="Times New Roman" w:hAnsi="Times New Roman"/>
          <w:bCs/>
          <w:color w:val="000000"/>
          <w:sz w:val="26"/>
          <w:szCs w:val="26"/>
        </w:rPr>
        <w:t xml:space="preserve">Ролевая игра   </w:t>
      </w:r>
    </w:p>
    <w:p w:rsidR="00A15611" w:rsidRDefault="00DF4D38" w:rsidP="00301B7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5611">
        <w:rPr>
          <w:rFonts w:ascii="Times New Roman" w:hAnsi="Times New Roman"/>
          <w:bCs/>
          <w:color w:val="000000"/>
          <w:sz w:val="26"/>
          <w:szCs w:val="26"/>
        </w:rPr>
        <w:t xml:space="preserve">Игровые упражнения  </w:t>
      </w:r>
    </w:p>
    <w:p w:rsidR="00A15611" w:rsidRDefault="00DF4D38" w:rsidP="00301B7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5611">
        <w:rPr>
          <w:rFonts w:ascii="Times New Roman" w:hAnsi="Times New Roman"/>
          <w:bCs/>
          <w:color w:val="000000"/>
          <w:sz w:val="26"/>
          <w:szCs w:val="26"/>
        </w:rPr>
        <w:t xml:space="preserve">Разработка проекта </w:t>
      </w:r>
    </w:p>
    <w:p w:rsidR="00A15611" w:rsidRDefault="00DF4D38" w:rsidP="00301B7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5611">
        <w:rPr>
          <w:rFonts w:ascii="Times New Roman" w:hAnsi="Times New Roman"/>
          <w:bCs/>
          <w:color w:val="000000"/>
          <w:sz w:val="26"/>
          <w:szCs w:val="26"/>
        </w:rPr>
        <w:t xml:space="preserve">Решение ситуационных задач             </w:t>
      </w:r>
    </w:p>
    <w:p w:rsidR="00A15611" w:rsidRDefault="00DF4D38" w:rsidP="00301B7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5611">
        <w:rPr>
          <w:rFonts w:ascii="Times New Roman" w:hAnsi="Times New Roman"/>
          <w:bCs/>
          <w:color w:val="000000"/>
          <w:sz w:val="26"/>
          <w:szCs w:val="26"/>
        </w:rPr>
        <w:t xml:space="preserve">Приглашение визитера         </w:t>
      </w:r>
    </w:p>
    <w:p w:rsidR="00A15611" w:rsidRDefault="00DF4D38" w:rsidP="00301B7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5611">
        <w:rPr>
          <w:rFonts w:ascii="Times New Roman" w:hAnsi="Times New Roman"/>
          <w:bCs/>
          <w:color w:val="000000"/>
          <w:sz w:val="26"/>
          <w:szCs w:val="26"/>
        </w:rPr>
        <w:t xml:space="preserve">Дискуссия  группы экспертов </w:t>
      </w:r>
    </w:p>
    <w:p w:rsidR="00A15611" w:rsidRDefault="00DF4D38" w:rsidP="00301B7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5611">
        <w:rPr>
          <w:rFonts w:ascii="Times New Roman" w:hAnsi="Times New Roman"/>
          <w:bCs/>
          <w:color w:val="000000"/>
          <w:sz w:val="26"/>
          <w:szCs w:val="26"/>
        </w:rPr>
        <w:t xml:space="preserve">Интервью </w:t>
      </w:r>
    </w:p>
    <w:p w:rsidR="00A15611" w:rsidRDefault="00DF4D38" w:rsidP="00301B7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5611">
        <w:rPr>
          <w:rFonts w:ascii="Times New Roman" w:hAnsi="Times New Roman"/>
          <w:bCs/>
          <w:color w:val="000000"/>
          <w:sz w:val="26"/>
          <w:szCs w:val="26"/>
        </w:rPr>
        <w:t xml:space="preserve">Инсценировка                      </w:t>
      </w:r>
    </w:p>
    <w:p w:rsidR="00A15611" w:rsidRDefault="00DF4D38" w:rsidP="00301B7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5611">
        <w:rPr>
          <w:rFonts w:ascii="Times New Roman" w:hAnsi="Times New Roman"/>
          <w:bCs/>
          <w:color w:val="000000"/>
          <w:sz w:val="26"/>
          <w:szCs w:val="26"/>
        </w:rPr>
        <w:t xml:space="preserve">Проигрывание ситуаций  </w:t>
      </w:r>
    </w:p>
    <w:p w:rsidR="004A6F6D" w:rsidRDefault="00DF4D38" w:rsidP="00A92E8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15611">
        <w:rPr>
          <w:rFonts w:ascii="Times New Roman" w:hAnsi="Times New Roman"/>
          <w:bCs/>
          <w:color w:val="000000"/>
          <w:sz w:val="26"/>
          <w:szCs w:val="26"/>
        </w:rPr>
        <w:t xml:space="preserve">Выступление в роли </w:t>
      </w:r>
      <w:proofErr w:type="gramStart"/>
      <w:r w:rsidRPr="00A15611">
        <w:rPr>
          <w:rFonts w:ascii="Times New Roman" w:hAnsi="Times New Roman"/>
          <w:bCs/>
          <w:color w:val="000000"/>
          <w:sz w:val="26"/>
          <w:szCs w:val="26"/>
        </w:rPr>
        <w:t>обучающего</w:t>
      </w:r>
      <w:proofErr w:type="gramEnd"/>
      <w:r w:rsidRPr="00A1561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A92E82" w:rsidRPr="00A92E82" w:rsidRDefault="00A92E82" w:rsidP="00A92E82">
      <w:pPr>
        <w:pStyle w:val="a3"/>
        <w:ind w:left="72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DF4D38" w:rsidRPr="00A92E82" w:rsidRDefault="004A6F6D" w:rsidP="00301B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2E82">
        <w:rPr>
          <w:rFonts w:ascii="Times New Roman" w:hAnsi="Times New Roman"/>
          <w:sz w:val="28"/>
          <w:szCs w:val="28"/>
        </w:rPr>
        <w:t xml:space="preserve">           Образовательные цели, которые ставит перед собой учитель, п</w:t>
      </w:r>
      <w:r w:rsidR="00DF4D38" w:rsidRPr="00A92E82">
        <w:rPr>
          <w:rFonts w:ascii="Times New Roman" w:hAnsi="Times New Roman"/>
          <w:sz w:val="28"/>
          <w:szCs w:val="28"/>
        </w:rPr>
        <w:t>рименяя  интеракт</w:t>
      </w:r>
      <w:r w:rsidR="00033972" w:rsidRPr="00A92E82">
        <w:rPr>
          <w:rFonts w:ascii="Times New Roman" w:hAnsi="Times New Roman"/>
          <w:sz w:val="28"/>
          <w:szCs w:val="28"/>
        </w:rPr>
        <w:t xml:space="preserve">ивные формы и </w:t>
      </w:r>
      <w:r w:rsidRPr="00A92E82">
        <w:rPr>
          <w:rFonts w:ascii="Times New Roman" w:hAnsi="Times New Roman"/>
          <w:sz w:val="28"/>
          <w:szCs w:val="28"/>
        </w:rPr>
        <w:t>методы обучения:</w:t>
      </w:r>
    </w:p>
    <w:p w:rsidR="004A6F6D" w:rsidRPr="00A92E82" w:rsidRDefault="00DF4D38" w:rsidP="00301B7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92E82">
        <w:rPr>
          <w:rFonts w:ascii="Times New Roman" w:hAnsi="Times New Roman"/>
          <w:sz w:val="28"/>
          <w:szCs w:val="28"/>
        </w:rPr>
        <w:t>стимулировать мотивацию и интерес в области изучаемых предмето</w:t>
      </w:r>
      <w:r w:rsidR="004A6F6D" w:rsidRPr="00A92E82">
        <w:rPr>
          <w:rFonts w:ascii="Times New Roman" w:hAnsi="Times New Roman"/>
          <w:sz w:val="28"/>
          <w:szCs w:val="28"/>
        </w:rPr>
        <w:t>в и в общеобразовательном плане;</w:t>
      </w:r>
    </w:p>
    <w:p w:rsidR="004A6F6D" w:rsidRPr="00A92E82" w:rsidRDefault="00DF4D38" w:rsidP="00301B7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92E82">
        <w:rPr>
          <w:rFonts w:ascii="Times New Roman" w:hAnsi="Times New Roman"/>
          <w:sz w:val="28"/>
          <w:szCs w:val="28"/>
        </w:rPr>
        <w:t xml:space="preserve">повышать уровень активности и самостоятельности </w:t>
      </w:r>
      <w:proofErr w:type="gramStart"/>
      <w:r w:rsidRPr="00A92E82">
        <w:rPr>
          <w:rFonts w:ascii="Times New Roman" w:hAnsi="Times New Roman"/>
          <w:sz w:val="28"/>
          <w:szCs w:val="28"/>
        </w:rPr>
        <w:t>обучаемых</w:t>
      </w:r>
      <w:proofErr w:type="gramEnd"/>
      <w:r w:rsidRPr="00A92E82">
        <w:rPr>
          <w:rFonts w:ascii="Times New Roman" w:hAnsi="Times New Roman"/>
          <w:sz w:val="28"/>
          <w:szCs w:val="28"/>
        </w:rPr>
        <w:t>;</w:t>
      </w:r>
    </w:p>
    <w:p w:rsidR="004A6F6D" w:rsidRPr="00A92E82" w:rsidRDefault="00DF4D38" w:rsidP="00301B7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92E82">
        <w:rPr>
          <w:rFonts w:ascii="Times New Roman" w:hAnsi="Times New Roman"/>
          <w:sz w:val="28"/>
          <w:szCs w:val="28"/>
        </w:rPr>
        <w:t>развивать навыки анализа, критичности мышления, взаимодействия, коммуникации;</w:t>
      </w:r>
    </w:p>
    <w:p w:rsidR="00A92E82" w:rsidRPr="00A92E82" w:rsidRDefault="00DF4D38" w:rsidP="00301B7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92E82">
        <w:rPr>
          <w:rFonts w:ascii="Times New Roman" w:hAnsi="Times New Roman"/>
          <w:sz w:val="28"/>
          <w:szCs w:val="28"/>
        </w:rPr>
        <w:t xml:space="preserve">изменение установок (на сотрудничество, </w:t>
      </w:r>
      <w:proofErr w:type="spellStart"/>
      <w:r w:rsidRPr="00A92E82">
        <w:rPr>
          <w:rFonts w:ascii="Times New Roman" w:hAnsi="Times New Roman"/>
          <w:sz w:val="28"/>
          <w:szCs w:val="28"/>
        </w:rPr>
        <w:t>эмпатию</w:t>
      </w:r>
      <w:proofErr w:type="spellEnd"/>
      <w:r w:rsidRPr="00A92E82">
        <w:rPr>
          <w:rFonts w:ascii="Times New Roman" w:hAnsi="Times New Roman"/>
          <w:sz w:val="28"/>
          <w:szCs w:val="28"/>
        </w:rPr>
        <w:t>) и социальных ценностей;</w:t>
      </w:r>
    </w:p>
    <w:p w:rsidR="00A92E82" w:rsidRDefault="00DF4D38" w:rsidP="00301B7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A92E82">
        <w:rPr>
          <w:rFonts w:ascii="Times New Roman" w:hAnsi="Times New Roman"/>
          <w:sz w:val="28"/>
          <w:szCs w:val="28"/>
        </w:rPr>
        <w:t>саморазвитие и развитие</w:t>
      </w:r>
      <w:r w:rsidR="00A92E82" w:rsidRPr="00A92E82">
        <w:rPr>
          <w:rFonts w:ascii="Times New Roman" w:hAnsi="Times New Roman"/>
          <w:sz w:val="28"/>
          <w:szCs w:val="28"/>
        </w:rPr>
        <w:t xml:space="preserve">, благодаря активизации мыслительной </w:t>
      </w:r>
      <w:r w:rsidRPr="00A92E82">
        <w:rPr>
          <w:rFonts w:ascii="Times New Roman" w:hAnsi="Times New Roman"/>
          <w:sz w:val="28"/>
          <w:szCs w:val="28"/>
        </w:rPr>
        <w:t xml:space="preserve">деятельности и диалогическому взаимодействию с преподавателем и другими участниками образовательного процесса.   </w:t>
      </w:r>
    </w:p>
    <w:p w:rsidR="00DF4D38" w:rsidRPr="00A92E82" w:rsidRDefault="00A92E82" w:rsidP="00A92E8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Информационно-коммуникационные технологии</w:t>
      </w:r>
      <w:r w:rsidR="00DF4D38" w:rsidRPr="00A92E82">
        <w:rPr>
          <w:rFonts w:ascii="Times New Roman" w:hAnsi="Times New Roman"/>
          <w:b/>
          <w:color w:val="000000"/>
          <w:sz w:val="28"/>
          <w:szCs w:val="28"/>
        </w:rPr>
        <w:t xml:space="preserve"> обучения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DF4D38" w:rsidRPr="00A92E82" w:rsidRDefault="00DF4D38" w:rsidP="00A92E82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92E82">
        <w:rPr>
          <w:rFonts w:ascii="Times New Roman" w:hAnsi="Times New Roman"/>
          <w:color w:val="000000"/>
          <w:sz w:val="28"/>
          <w:szCs w:val="28"/>
        </w:rPr>
        <w:t>Презентации, демонстрация и моделирование.</w:t>
      </w:r>
    </w:p>
    <w:p w:rsidR="00A92E82" w:rsidRDefault="00A92E82" w:rsidP="00A92E82">
      <w:pPr>
        <w:pStyle w:val="a3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Интерактивная доска</w:t>
      </w:r>
      <w:r w:rsidR="00DF5A5A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F4D38" w:rsidRDefault="00A92E82" w:rsidP="00A92E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92E82">
        <w:rPr>
          <w:rFonts w:ascii="Times New Roman" w:hAnsi="Times New Roman"/>
          <w:color w:val="000000"/>
          <w:sz w:val="28"/>
          <w:szCs w:val="28"/>
        </w:rPr>
        <w:t>Интерактивная доска позволяет преподнести ученикам информацию, используя широкий диапазон средств визуализации (карты, таблицы, схемы, диаграммы, фотографии и др.)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4D38" w:rsidRPr="00A92E82">
        <w:rPr>
          <w:rFonts w:ascii="Times New Roman" w:hAnsi="Times New Roman"/>
          <w:color w:val="000000"/>
          <w:sz w:val="28"/>
          <w:szCs w:val="28"/>
        </w:rPr>
        <w:t xml:space="preserve">Это – визуальный ресурс, который может помочь учителям сделать уроки живыми и привлекательными для учеников. </w:t>
      </w:r>
      <w:r>
        <w:rPr>
          <w:rFonts w:ascii="Times New Roman" w:hAnsi="Times New Roman"/>
          <w:color w:val="000000"/>
          <w:sz w:val="28"/>
          <w:szCs w:val="28"/>
        </w:rPr>
        <w:t xml:space="preserve">Это </w:t>
      </w:r>
      <w:r w:rsidRPr="00A92E82">
        <w:rPr>
          <w:rFonts w:ascii="Times New Roman" w:hAnsi="Times New Roman"/>
          <w:color w:val="000000"/>
          <w:sz w:val="28"/>
          <w:szCs w:val="28"/>
        </w:rPr>
        <w:t>ценный инструмент для обучения всего</w:t>
      </w:r>
      <w:r w:rsidR="00DF5A5A" w:rsidRPr="00DF5A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5A5A" w:rsidRPr="00A92E82">
        <w:rPr>
          <w:rFonts w:ascii="Times New Roman" w:hAnsi="Times New Roman"/>
          <w:color w:val="000000"/>
          <w:sz w:val="28"/>
          <w:szCs w:val="28"/>
        </w:rPr>
        <w:t>класса.</w:t>
      </w:r>
    </w:p>
    <w:p w:rsidR="007A7CBA" w:rsidRDefault="007A7CBA" w:rsidP="00A92E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CBA" w:rsidRDefault="007A7CBA" w:rsidP="00A92E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CBA" w:rsidRDefault="007A7CBA" w:rsidP="00A92E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A7CBA" w:rsidRDefault="007A7CBA" w:rsidP="00A92E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5A5A" w:rsidRDefault="00311479" w:rsidP="00A92E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Подробнее хочу остановиться на исследовательском проекте, как одной из форм интерактивного обучения</w:t>
      </w:r>
    </w:p>
    <w:p w:rsidR="00311479" w:rsidRPr="00311479" w:rsidRDefault="00311479" w:rsidP="003114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</w:t>
      </w:r>
      <w:r w:rsidRPr="00311479">
        <w:rPr>
          <w:rFonts w:ascii="Times New Roman" w:eastAsia="Times New Roman" w:hAnsi="Times New Roman" w:cs="Times New Roman"/>
          <w:sz w:val="28"/>
          <w:szCs w:val="28"/>
        </w:rPr>
        <w:t>то комплексный обучающий мет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од, который </w:t>
      </w:r>
      <w:r w:rsidRPr="00311479">
        <w:rPr>
          <w:rFonts w:ascii="Times New Roman" w:eastAsia="Times New Roman" w:hAnsi="Times New Roman" w:cs="Times New Roman"/>
          <w:sz w:val="28"/>
          <w:szCs w:val="28"/>
        </w:rPr>
        <w:t xml:space="preserve"> дает возможность ученику проявить самостоятельность в планировании, организации и контроле своей деятельности, проявить творчество при выполнении учебных заданий.</w:t>
      </w:r>
    </w:p>
    <w:p w:rsidR="00311479" w:rsidRDefault="00311479" w:rsidP="00311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479">
        <w:rPr>
          <w:rFonts w:ascii="Times New Roman" w:eastAsia="Times New Roman" w:hAnsi="Times New Roman" w:cs="Times New Roman"/>
          <w:sz w:val="28"/>
          <w:szCs w:val="28"/>
        </w:rPr>
        <w:t xml:space="preserve">Особенность проекта в том, что при его реализации не задается порядок действий, школьники сами определяют весь набор необходимых средств, материалов и действий, с помощью которых </w:t>
      </w:r>
      <w:proofErr w:type="gramStart"/>
      <w:r w:rsidRPr="00311479">
        <w:rPr>
          <w:rFonts w:ascii="Times New Roman" w:eastAsia="Times New Roman" w:hAnsi="Times New Roman" w:cs="Times New Roman"/>
          <w:sz w:val="28"/>
          <w:szCs w:val="28"/>
        </w:rPr>
        <w:t>будет</w:t>
      </w:r>
      <w:proofErr w:type="gramEnd"/>
      <w:r w:rsidRPr="00311479">
        <w:rPr>
          <w:rFonts w:ascii="Times New Roman" w:eastAsia="Times New Roman" w:hAnsi="Times New Roman" w:cs="Times New Roman"/>
          <w:sz w:val="28"/>
          <w:szCs w:val="28"/>
        </w:rPr>
        <w:t xml:space="preserve"> достигнут результат. Проектная деятельность обучающихся  —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 достижение общего результата деятельности. Непременным условием проектной деятельности является наличие заранее выработанных представлений о конечном продукте деятельности и этапов создания проекта.</w:t>
      </w:r>
    </w:p>
    <w:p w:rsidR="00311479" w:rsidRDefault="00311479" w:rsidP="00311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1479" w:rsidRPr="00311479" w:rsidRDefault="00311479" w:rsidP="0031147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7CBA">
        <w:rPr>
          <w:rFonts w:ascii="Times New Roman" w:eastAsia="Times New Roman" w:hAnsi="Times New Roman" w:cs="Times New Roman"/>
          <w:b/>
          <w:sz w:val="28"/>
          <w:szCs w:val="28"/>
        </w:rPr>
        <w:t>Можно выделить следующие этапы создания проекта:</w:t>
      </w: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2628"/>
        <w:gridCol w:w="3292"/>
        <w:gridCol w:w="3650"/>
      </w:tblGrid>
      <w:tr w:rsidR="00311479" w:rsidRPr="00311479" w:rsidTr="007A7CBA">
        <w:trPr>
          <w:tblHeader/>
          <w:jc w:val="center"/>
        </w:trPr>
        <w:tc>
          <w:tcPr>
            <w:tcW w:w="2628" w:type="dxa"/>
            <w:vAlign w:val="center"/>
          </w:tcPr>
          <w:p w:rsidR="00311479" w:rsidRPr="00311479" w:rsidRDefault="00311479" w:rsidP="00311479">
            <w:pPr>
              <w:jc w:val="center"/>
              <w:rPr>
                <w:b/>
                <w:sz w:val="28"/>
                <w:szCs w:val="28"/>
              </w:rPr>
            </w:pPr>
            <w:r w:rsidRPr="00311479">
              <w:rPr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3292" w:type="dxa"/>
            <w:vAlign w:val="center"/>
          </w:tcPr>
          <w:p w:rsidR="00311479" w:rsidRPr="00311479" w:rsidRDefault="00311479" w:rsidP="00311479">
            <w:pPr>
              <w:jc w:val="center"/>
              <w:rPr>
                <w:b/>
                <w:sz w:val="28"/>
                <w:szCs w:val="28"/>
              </w:rPr>
            </w:pPr>
            <w:r w:rsidRPr="00311479"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650" w:type="dxa"/>
            <w:vAlign w:val="center"/>
          </w:tcPr>
          <w:p w:rsidR="00311479" w:rsidRPr="00311479" w:rsidRDefault="00311479" w:rsidP="00311479">
            <w:pPr>
              <w:jc w:val="center"/>
              <w:rPr>
                <w:b/>
                <w:sz w:val="28"/>
                <w:szCs w:val="28"/>
              </w:rPr>
            </w:pPr>
            <w:r w:rsidRPr="00311479">
              <w:rPr>
                <w:b/>
                <w:sz w:val="28"/>
                <w:szCs w:val="28"/>
              </w:rPr>
              <w:t>Деятельность школьников</w:t>
            </w:r>
          </w:p>
        </w:tc>
      </w:tr>
      <w:tr w:rsidR="00311479" w:rsidRPr="00311479" w:rsidTr="007A7CBA">
        <w:trPr>
          <w:jc w:val="center"/>
        </w:trPr>
        <w:tc>
          <w:tcPr>
            <w:tcW w:w="2628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выработка концепции</w:t>
            </w:r>
          </w:p>
        </w:tc>
        <w:tc>
          <w:tcPr>
            <w:tcW w:w="3292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формулирует задачу</w:t>
            </w:r>
          </w:p>
        </w:tc>
        <w:tc>
          <w:tcPr>
            <w:tcW w:w="3650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выбор и осознание проблемы</w:t>
            </w:r>
          </w:p>
        </w:tc>
      </w:tr>
      <w:tr w:rsidR="00311479" w:rsidRPr="00311479" w:rsidTr="007A7CBA">
        <w:trPr>
          <w:jc w:val="center"/>
        </w:trPr>
        <w:tc>
          <w:tcPr>
            <w:tcW w:w="2628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определение целей и задач проекта</w:t>
            </w:r>
          </w:p>
        </w:tc>
        <w:tc>
          <w:tcPr>
            <w:tcW w:w="3292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формулирует проблему (цель и конечный продукт проекта)</w:t>
            </w:r>
          </w:p>
        </w:tc>
        <w:tc>
          <w:tcPr>
            <w:tcW w:w="3650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определяют актуальность и важность данной проблемы</w:t>
            </w:r>
          </w:p>
        </w:tc>
      </w:tr>
      <w:tr w:rsidR="00311479" w:rsidRPr="00311479" w:rsidTr="007A7CBA">
        <w:trPr>
          <w:jc w:val="center"/>
        </w:trPr>
        <w:tc>
          <w:tcPr>
            <w:tcW w:w="2628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разработка собственного варианта решения проблемы</w:t>
            </w:r>
          </w:p>
        </w:tc>
        <w:tc>
          <w:tcPr>
            <w:tcW w:w="3292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помогает спланировать деятельность,</w:t>
            </w:r>
          </w:p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организует деятельность</w:t>
            </w:r>
          </w:p>
        </w:tc>
        <w:tc>
          <w:tcPr>
            <w:tcW w:w="3650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анализируют разнообразную информацию, программу действий, разрабатывают варианты реализации своей программы</w:t>
            </w:r>
          </w:p>
        </w:tc>
      </w:tr>
      <w:tr w:rsidR="00311479" w:rsidRPr="00311479" w:rsidTr="007A7CBA">
        <w:trPr>
          <w:jc w:val="center"/>
        </w:trPr>
        <w:tc>
          <w:tcPr>
            <w:tcW w:w="2628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реализация плана действий</w:t>
            </w:r>
          </w:p>
        </w:tc>
        <w:tc>
          <w:tcPr>
            <w:tcW w:w="3292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практическая помощь (по необходимости)</w:t>
            </w:r>
          </w:p>
        </w:tc>
        <w:tc>
          <w:tcPr>
            <w:tcW w:w="3650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реализуют план действий, подготавливают продукт деятельности к презентации</w:t>
            </w:r>
          </w:p>
        </w:tc>
      </w:tr>
      <w:tr w:rsidR="00311479" w:rsidRPr="00311479" w:rsidTr="007A7CBA">
        <w:trPr>
          <w:jc w:val="center"/>
        </w:trPr>
        <w:tc>
          <w:tcPr>
            <w:tcW w:w="2628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подготовка к защите проекта</w:t>
            </w:r>
          </w:p>
        </w:tc>
        <w:tc>
          <w:tcPr>
            <w:tcW w:w="3292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помощь в подготовке  презентации</w:t>
            </w:r>
          </w:p>
        </w:tc>
        <w:tc>
          <w:tcPr>
            <w:tcW w:w="3650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 xml:space="preserve">оформляют портфолио, готовят стендовую защиту, разрабатывают электронную презентацию </w:t>
            </w:r>
          </w:p>
        </w:tc>
      </w:tr>
      <w:tr w:rsidR="00311479" w:rsidRPr="00311479" w:rsidTr="007A7CBA">
        <w:trPr>
          <w:jc w:val="center"/>
        </w:trPr>
        <w:tc>
          <w:tcPr>
            <w:tcW w:w="2628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реализация проекта, включая его осмысление и рефлексию результатов деятельности</w:t>
            </w:r>
          </w:p>
        </w:tc>
        <w:tc>
          <w:tcPr>
            <w:tcW w:w="3292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формирует новую задачу</w:t>
            </w:r>
          </w:p>
        </w:tc>
        <w:tc>
          <w:tcPr>
            <w:tcW w:w="3650" w:type="dxa"/>
          </w:tcPr>
          <w:p w:rsidR="00311479" w:rsidRPr="00311479" w:rsidRDefault="00311479" w:rsidP="00311479">
            <w:pPr>
              <w:jc w:val="both"/>
              <w:rPr>
                <w:sz w:val="28"/>
                <w:szCs w:val="28"/>
              </w:rPr>
            </w:pPr>
            <w:r w:rsidRPr="00311479">
              <w:rPr>
                <w:sz w:val="28"/>
                <w:szCs w:val="28"/>
              </w:rPr>
              <w:t>представляют продукт деятельности, анализируют проделанную работу, делятся своими впечатлениями</w:t>
            </w:r>
          </w:p>
        </w:tc>
      </w:tr>
    </w:tbl>
    <w:p w:rsidR="00311479" w:rsidRDefault="00311479" w:rsidP="00A92E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11479" w:rsidRPr="00311479" w:rsidRDefault="00311479" w:rsidP="003114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Метод проекта </w:t>
      </w:r>
      <w:r w:rsidRPr="00311479">
        <w:rPr>
          <w:rFonts w:ascii="Times New Roman" w:eastAsia="Times New Roman" w:hAnsi="Times New Roman" w:cs="Times New Roman"/>
          <w:sz w:val="28"/>
          <w:szCs w:val="28"/>
        </w:rPr>
        <w:t xml:space="preserve"> очень эффективен. Он дает школьнику возможность экспериментировать, синтезировать полученные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образования.</w:t>
      </w:r>
    </w:p>
    <w:p w:rsidR="00311479" w:rsidRPr="00A92E82" w:rsidRDefault="00311479" w:rsidP="00A92E8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4D38" w:rsidRPr="00A92E82" w:rsidRDefault="00DF4D38" w:rsidP="00301B7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2E82">
        <w:rPr>
          <w:rFonts w:ascii="Times New Roman" w:hAnsi="Times New Roman"/>
          <w:b/>
          <w:color w:val="000000"/>
          <w:sz w:val="28"/>
          <w:szCs w:val="28"/>
        </w:rPr>
        <w:t>Результаты, полученные интерактивными методами обучения и использования ИКТ в уроке:</w:t>
      </w:r>
    </w:p>
    <w:p w:rsidR="00DF5A5A" w:rsidRDefault="00DF4D38" w:rsidP="00301B7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92E82">
        <w:rPr>
          <w:rFonts w:ascii="Times New Roman" w:hAnsi="Times New Roman"/>
          <w:color w:val="000000"/>
          <w:sz w:val="28"/>
          <w:szCs w:val="28"/>
        </w:rPr>
        <w:t>Повышение активности учеников на уроке</w:t>
      </w:r>
    </w:p>
    <w:p w:rsidR="00DF5A5A" w:rsidRDefault="00DF4D38" w:rsidP="00301B7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F5A5A">
        <w:rPr>
          <w:rFonts w:ascii="Times New Roman" w:hAnsi="Times New Roman"/>
          <w:color w:val="000000"/>
          <w:sz w:val="28"/>
          <w:szCs w:val="28"/>
        </w:rPr>
        <w:t>Увеличение темпа урока при использовании интерактивной доски.</w:t>
      </w:r>
    </w:p>
    <w:p w:rsidR="00DF4D38" w:rsidRDefault="00DF4D38" w:rsidP="00301B72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DF5A5A">
        <w:rPr>
          <w:rFonts w:ascii="Times New Roman" w:hAnsi="Times New Roman"/>
          <w:color w:val="000000"/>
          <w:sz w:val="28"/>
          <w:szCs w:val="28"/>
        </w:rPr>
        <w:t xml:space="preserve">Использование интерактивной доски может улучшить планирование урока и увеличить его темп </w:t>
      </w:r>
    </w:p>
    <w:p w:rsidR="00DF5A5A" w:rsidRPr="00DF5A5A" w:rsidRDefault="00DF5A5A" w:rsidP="00DF5A5A">
      <w:pPr>
        <w:pStyle w:val="a3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5A5A" w:rsidRPr="00A92E82" w:rsidRDefault="00DF5A5A" w:rsidP="00DF5A5A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2E82">
        <w:rPr>
          <w:rFonts w:ascii="Times New Roman" w:hAnsi="Times New Roman"/>
          <w:b/>
          <w:color w:val="000000"/>
          <w:sz w:val="28"/>
          <w:szCs w:val="28"/>
        </w:rPr>
        <w:t>Интерактивное обучение одновременно решает несколько задач:</w:t>
      </w:r>
    </w:p>
    <w:p w:rsidR="00DF5A5A" w:rsidRPr="00A92E82" w:rsidRDefault="00DF5A5A" w:rsidP="00DF5A5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92E82">
        <w:rPr>
          <w:rFonts w:ascii="Times New Roman" w:hAnsi="Times New Roman"/>
          <w:color w:val="000000"/>
          <w:sz w:val="28"/>
          <w:szCs w:val="28"/>
        </w:rPr>
        <w:t>развивает коммуникативные умения и навыки, помогает установлению эмоциональных контактов между учащимися;</w:t>
      </w:r>
    </w:p>
    <w:p w:rsidR="00DF5A5A" w:rsidRPr="00A92E82" w:rsidRDefault="00DF5A5A" w:rsidP="00DF5A5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92E82">
        <w:rPr>
          <w:rFonts w:ascii="Times New Roman" w:hAnsi="Times New Roman"/>
          <w:color w:val="000000"/>
          <w:sz w:val="28"/>
          <w:szCs w:val="28"/>
        </w:rPr>
        <w:t xml:space="preserve"> решает информационную задачу, поскольку обеспечивает учащихся необходимой информацией, без которой невозможно реализовывать совместную деятельность;</w:t>
      </w:r>
    </w:p>
    <w:p w:rsidR="00DF5A5A" w:rsidRPr="00A92E82" w:rsidRDefault="00DF5A5A" w:rsidP="00DF5A5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92E82">
        <w:rPr>
          <w:rFonts w:ascii="Times New Roman" w:hAnsi="Times New Roman"/>
          <w:color w:val="000000"/>
          <w:sz w:val="28"/>
          <w:szCs w:val="28"/>
        </w:rPr>
        <w:t>развивает общие учебные умения и навыки (анализ, синтез, постановка целей и пр.), то есть обеспечивает решение обучающих задач;</w:t>
      </w:r>
    </w:p>
    <w:p w:rsidR="00DF5A5A" w:rsidRPr="00A92E82" w:rsidRDefault="00DF5A5A" w:rsidP="00DF5A5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92E82">
        <w:rPr>
          <w:rFonts w:ascii="Times New Roman" w:hAnsi="Times New Roman"/>
          <w:color w:val="000000"/>
          <w:sz w:val="28"/>
          <w:szCs w:val="28"/>
        </w:rPr>
        <w:t xml:space="preserve"> обеспечивает воспитательную задачу, поскольку приучает работать в команде, прислушиваться к чужому мнению.</w:t>
      </w:r>
    </w:p>
    <w:p w:rsidR="00DF5A5A" w:rsidRPr="00A92E82" w:rsidRDefault="00DF5A5A" w:rsidP="00DF5A5A">
      <w:pPr>
        <w:pStyle w:val="a3"/>
        <w:numPr>
          <w:ilvl w:val="0"/>
          <w:numId w:val="10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92E82">
        <w:rPr>
          <w:rFonts w:ascii="Times New Roman" w:hAnsi="Times New Roman"/>
          <w:color w:val="000000"/>
          <w:sz w:val="28"/>
          <w:szCs w:val="28"/>
        </w:rPr>
        <w:t xml:space="preserve">повышения познавательной активности учащихся на уроках.   </w:t>
      </w:r>
    </w:p>
    <w:p w:rsidR="002D1CE9" w:rsidRPr="00A92E82" w:rsidRDefault="002D1CE9" w:rsidP="00301B7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F4D38" w:rsidRPr="00A92E82" w:rsidRDefault="00DF4D38" w:rsidP="00301B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92E82">
        <w:rPr>
          <w:rFonts w:ascii="Times New Roman" w:hAnsi="Times New Roman"/>
          <w:sz w:val="28"/>
          <w:szCs w:val="28"/>
        </w:rPr>
        <w:t xml:space="preserve">          Применяя на уроках  интерактивные методы обучения, учитель добивается  новых возможностей, связанных, прежде всего, с налаживанием межличностного взаимодействия путем внешнего диалога в процессе усвоения учебного материала. Действительно, между учащимися в группе  неизбежно возникают определенные межличностные взаимоотношения; и от того, какими они будут, во многом зависит успешность их учебной деятельности. Умелая организация взаимодействия </w:t>
      </w:r>
      <w:proofErr w:type="gramStart"/>
      <w:r w:rsidRPr="00A92E8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A92E82">
        <w:rPr>
          <w:rFonts w:ascii="Times New Roman" w:hAnsi="Times New Roman"/>
          <w:sz w:val="28"/>
          <w:szCs w:val="28"/>
        </w:rPr>
        <w:t xml:space="preserve"> на основе учебного материала  становится мощным фактором повышения эффективности учебной деятельности в целом.</w:t>
      </w:r>
    </w:p>
    <w:p w:rsidR="00DF4D38" w:rsidRPr="00A92E82" w:rsidRDefault="00DF4D38" w:rsidP="00301B72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92E82">
        <w:rPr>
          <w:rFonts w:ascii="Times New Roman" w:hAnsi="Times New Roman"/>
          <w:b/>
          <w:color w:val="000000"/>
          <w:sz w:val="28"/>
          <w:szCs w:val="28"/>
        </w:rPr>
        <w:t>4. Список литературы</w:t>
      </w:r>
    </w:p>
    <w:p w:rsidR="00DF4D38" w:rsidRPr="00A92E82" w:rsidRDefault="00DF4D38" w:rsidP="00301B7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92E82">
        <w:rPr>
          <w:rFonts w:ascii="Times New Roman" w:hAnsi="Times New Roman"/>
          <w:color w:val="000000"/>
          <w:sz w:val="28"/>
          <w:szCs w:val="28"/>
        </w:rPr>
        <w:t>1. Ваганова Н.А. Изучение особенностей проявления творческого потенциала школьников.</w:t>
      </w:r>
    </w:p>
    <w:p w:rsidR="00DF4D38" w:rsidRPr="00A92E82" w:rsidRDefault="007A7CBA" w:rsidP="00301B7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DF4D38" w:rsidRPr="00A92E82">
        <w:rPr>
          <w:rFonts w:ascii="Times New Roman" w:hAnsi="Times New Roman"/>
          <w:color w:val="000000"/>
          <w:sz w:val="28"/>
          <w:szCs w:val="28"/>
        </w:rPr>
        <w:t xml:space="preserve">Новые педагогические и информационные технологии в системе образования. Е. С. </w:t>
      </w:r>
      <w:proofErr w:type="spellStart"/>
      <w:r w:rsidR="00DF4D38" w:rsidRPr="00A92E82">
        <w:rPr>
          <w:rFonts w:ascii="Times New Roman" w:hAnsi="Times New Roman"/>
          <w:color w:val="000000"/>
          <w:sz w:val="28"/>
          <w:szCs w:val="28"/>
        </w:rPr>
        <w:t>Полат</w:t>
      </w:r>
      <w:proofErr w:type="spellEnd"/>
      <w:r w:rsidR="00DF4D38" w:rsidRPr="00A92E82">
        <w:rPr>
          <w:rFonts w:ascii="Times New Roman" w:hAnsi="Times New Roman"/>
          <w:color w:val="000000"/>
          <w:sz w:val="28"/>
          <w:szCs w:val="28"/>
        </w:rPr>
        <w:t xml:space="preserve">, М. Ю. </w:t>
      </w:r>
      <w:proofErr w:type="spellStart"/>
      <w:r w:rsidR="00DF4D38" w:rsidRPr="00A92E82">
        <w:rPr>
          <w:rFonts w:ascii="Times New Roman" w:hAnsi="Times New Roman"/>
          <w:color w:val="000000"/>
          <w:sz w:val="28"/>
          <w:szCs w:val="28"/>
        </w:rPr>
        <w:t>Бухаркина</w:t>
      </w:r>
      <w:proofErr w:type="spellEnd"/>
      <w:r w:rsidR="00DF4D38" w:rsidRPr="00A92E82">
        <w:rPr>
          <w:rFonts w:ascii="Times New Roman" w:hAnsi="Times New Roman"/>
          <w:color w:val="000000"/>
          <w:sz w:val="28"/>
          <w:szCs w:val="28"/>
        </w:rPr>
        <w:t>, М. В. Моисеева, А. Е. Петров – М.: Издательский центр "Академия", 2004</w:t>
      </w:r>
    </w:p>
    <w:p w:rsidR="007A7CBA" w:rsidRPr="007A7CBA" w:rsidRDefault="007A7CBA" w:rsidP="007A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DF4D38" w:rsidRPr="00A92E8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A7CBA">
        <w:rPr>
          <w:rFonts w:ascii="Times New Roman" w:eastAsia="Times New Roman" w:hAnsi="Times New Roman" w:cs="Times New Roman"/>
          <w:sz w:val="28"/>
          <w:szCs w:val="28"/>
        </w:rPr>
        <w:t>Как проектировать универсальные учебные действия в начальной школе: От действия к мысли. Пособие для учителя</w:t>
      </w:r>
      <w:proofErr w:type="gramStart"/>
      <w:r w:rsidRPr="007A7CBA">
        <w:rPr>
          <w:rFonts w:ascii="Times New Roman" w:eastAsia="Times New Roman" w:hAnsi="Times New Roman" w:cs="Times New Roman"/>
          <w:sz w:val="28"/>
          <w:szCs w:val="28"/>
        </w:rPr>
        <w:t>/ П</w:t>
      </w:r>
      <w:proofErr w:type="gramEnd"/>
      <w:r w:rsidRPr="007A7CBA">
        <w:rPr>
          <w:rFonts w:ascii="Times New Roman" w:eastAsia="Times New Roman" w:hAnsi="Times New Roman" w:cs="Times New Roman"/>
          <w:sz w:val="28"/>
          <w:szCs w:val="28"/>
        </w:rPr>
        <w:t xml:space="preserve">од ред. А.Г. </w:t>
      </w:r>
      <w:proofErr w:type="spellStart"/>
      <w:r w:rsidRPr="007A7CBA">
        <w:rPr>
          <w:rFonts w:ascii="Times New Roman" w:eastAsia="Times New Roman" w:hAnsi="Times New Roman" w:cs="Times New Roman"/>
          <w:sz w:val="28"/>
          <w:szCs w:val="28"/>
        </w:rPr>
        <w:t>Асмолова</w:t>
      </w:r>
      <w:proofErr w:type="spellEnd"/>
      <w:r w:rsidRPr="007A7CBA">
        <w:rPr>
          <w:rFonts w:ascii="Times New Roman" w:eastAsia="Times New Roman" w:hAnsi="Times New Roman" w:cs="Times New Roman"/>
          <w:sz w:val="28"/>
          <w:szCs w:val="28"/>
        </w:rPr>
        <w:t>. – М.: Просвещение, 2008.</w:t>
      </w:r>
    </w:p>
    <w:p w:rsidR="00DF4D38" w:rsidRPr="00A92E82" w:rsidRDefault="007A7CBA" w:rsidP="00301B72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F4D38" w:rsidRPr="00A92E82">
        <w:rPr>
          <w:rFonts w:ascii="Times New Roman" w:hAnsi="Times New Roman"/>
          <w:color w:val="000000"/>
          <w:sz w:val="28"/>
          <w:szCs w:val="28"/>
        </w:rPr>
        <w:t>. Ковалева Т.М. Инновационная школа: аксиомы и гипотезы. – М.: Издательский дом Российской академии образования, 2003.</w:t>
      </w:r>
    </w:p>
    <w:p w:rsidR="00DF4D38" w:rsidRPr="007A7CBA" w:rsidRDefault="007A7CBA" w:rsidP="007A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5</w:t>
      </w:r>
      <w:r w:rsidR="00DF4D38" w:rsidRPr="00A92E82">
        <w:rPr>
          <w:rFonts w:ascii="Times New Roman" w:hAnsi="Times New Roman"/>
          <w:color w:val="000000"/>
          <w:sz w:val="28"/>
          <w:szCs w:val="28"/>
        </w:rPr>
        <w:t>.</w:t>
      </w:r>
      <w:r w:rsidRPr="007A7C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A7CBA">
        <w:rPr>
          <w:rFonts w:ascii="Times New Roman" w:eastAsia="Times New Roman" w:hAnsi="Times New Roman" w:cs="Times New Roman"/>
          <w:sz w:val="28"/>
          <w:szCs w:val="28"/>
        </w:rPr>
        <w:t>Матяш</w:t>
      </w:r>
      <w:proofErr w:type="spellEnd"/>
      <w:r w:rsidRPr="007A7CBA">
        <w:rPr>
          <w:rFonts w:ascii="Times New Roman" w:eastAsia="Times New Roman" w:hAnsi="Times New Roman" w:cs="Times New Roman"/>
          <w:sz w:val="28"/>
          <w:szCs w:val="28"/>
        </w:rPr>
        <w:t xml:space="preserve"> Н.В., Симоненко В.Д. Проектная деятельность младших школьников / Кн. для учителя начальных классов. – М.: </w:t>
      </w:r>
      <w:proofErr w:type="spellStart"/>
      <w:r w:rsidRPr="007A7CBA">
        <w:rPr>
          <w:rFonts w:ascii="Times New Roman" w:eastAsia="Times New Roman" w:hAnsi="Times New Roman" w:cs="Times New Roman"/>
          <w:sz w:val="28"/>
          <w:szCs w:val="28"/>
        </w:rPr>
        <w:t>Вентана-Графф</w:t>
      </w:r>
      <w:proofErr w:type="spellEnd"/>
      <w:r w:rsidRPr="007A7CBA">
        <w:rPr>
          <w:rFonts w:ascii="Times New Roman" w:eastAsia="Times New Roman" w:hAnsi="Times New Roman" w:cs="Times New Roman"/>
          <w:sz w:val="28"/>
          <w:szCs w:val="28"/>
        </w:rPr>
        <w:t>, 2002.</w:t>
      </w:r>
    </w:p>
    <w:p w:rsidR="00DF4D38" w:rsidRPr="00A92E82" w:rsidRDefault="007A7CBA" w:rsidP="00301B72">
      <w:pPr>
        <w:pStyle w:val="a3"/>
        <w:jc w:val="both"/>
        <w:rPr>
          <w:rFonts w:ascii="Times New Roman" w:hAnsi="Times New Roman"/>
          <w:iCs/>
          <w:spacing w:val="-1"/>
          <w:sz w:val="28"/>
          <w:szCs w:val="28"/>
        </w:rPr>
      </w:pPr>
      <w:r>
        <w:rPr>
          <w:rFonts w:ascii="Times New Roman" w:hAnsi="Times New Roman"/>
          <w:iCs/>
          <w:spacing w:val="-1"/>
          <w:sz w:val="28"/>
          <w:szCs w:val="28"/>
        </w:rPr>
        <w:t>6</w:t>
      </w:r>
      <w:r w:rsidR="00DF4D38" w:rsidRPr="00A92E82">
        <w:rPr>
          <w:rFonts w:ascii="Times New Roman" w:hAnsi="Times New Roman"/>
          <w:iCs/>
          <w:spacing w:val="-1"/>
          <w:sz w:val="28"/>
          <w:szCs w:val="28"/>
        </w:rPr>
        <w:t xml:space="preserve">. </w:t>
      </w:r>
      <w:proofErr w:type="gramStart"/>
      <w:r w:rsidR="00DF4D38" w:rsidRPr="00A92E82">
        <w:rPr>
          <w:rFonts w:ascii="Times New Roman" w:hAnsi="Times New Roman"/>
          <w:iCs/>
          <w:spacing w:val="-1"/>
          <w:sz w:val="28"/>
          <w:szCs w:val="28"/>
        </w:rPr>
        <w:t>Романовская</w:t>
      </w:r>
      <w:proofErr w:type="gramEnd"/>
      <w:r w:rsidR="00DF4D38" w:rsidRPr="00A92E82">
        <w:rPr>
          <w:rFonts w:ascii="Times New Roman" w:hAnsi="Times New Roman"/>
          <w:iCs/>
          <w:spacing w:val="-1"/>
          <w:sz w:val="28"/>
          <w:szCs w:val="28"/>
        </w:rPr>
        <w:t xml:space="preserve"> М. Б. Проекты в младших классах // Завуч начальной школы, 2007 г., №6.</w:t>
      </w:r>
    </w:p>
    <w:p w:rsidR="0000413E" w:rsidRPr="00A92E82" w:rsidRDefault="007A7CBA" w:rsidP="00301B72">
      <w:pPr>
        <w:pStyle w:val="a3"/>
        <w:jc w:val="both"/>
        <w:rPr>
          <w:rFonts w:ascii="Times New Roman" w:hAnsi="Times New Roman"/>
          <w:iCs/>
          <w:spacing w:val="-1"/>
          <w:sz w:val="28"/>
          <w:szCs w:val="28"/>
        </w:rPr>
      </w:pPr>
      <w:r>
        <w:rPr>
          <w:rFonts w:ascii="Times New Roman" w:hAnsi="Times New Roman"/>
          <w:iCs/>
          <w:spacing w:val="-1"/>
          <w:sz w:val="28"/>
          <w:szCs w:val="28"/>
        </w:rPr>
        <w:t>7</w:t>
      </w:r>
      <w:r w:rsidR="00DF4D38" w:rsidRPr="00A92E82">
        <w:rPr>
          <w:rFonts w:ascii="Times New Roman" w:hAnsi="Times New Roman"/>
          <w:iCs/>
          <w:spacing w:val="-1"/>
          <w:sz w:val="28"/>
          <w:szCs w:val="28"/>
        </w:rPr>
        <w:t>. Никишина И. В. Интерактивные формы методического обучения. 2007 г.</w:t>
      </w:r>
    </w:p>
    <w:sectPr w:rsidR="0000413E" w:rsidRPr="00A92E82" w:rsidSect="0016733D">
      <w:footerReference w:type="even" r:id="rId9"/>
      <w:footerReference w:type="default" r:id="rId10"/>
      <w:pgSz w:w="11906" w:h="16838"/>
      <w:pgMar w:top="899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02" w:rsidRDefault="00603202" w:rsidP="00EC591C">
      <w:pPr>
        <w:spacing w:after="0" w:line="240" w:lineRule="auto"/>
      </w:pPr>
      <w:r>
        <w:separator/>
      </w:r>
    </w:p>
  </w:endnote>
  <w:endnote w:type="continuationSeparator" w:id="0">
    <w:p w:rsidR="00603202" w:rsidRDefault="00603202" w:rsidP="00EC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F6" w:rsidRDefault="00AB4BB9" w:rsidP="0039252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0413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37F6" w:rsidRDefault="00603202" w:rsidP="00A637F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F6" w:rsidRDefault="00AB4BB9" w:rsidP="0039252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0413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2F85">
      <w:rPr>
        <w:rStyle w:val="a7"/>
        <w:noProof/>
      </w:rPr>
      <w:t>6</w:t>
    </w:r>
    <w:r>
      <w:rPr>
        <w:rStyle w:val="a7"/>
      </w:rPr>
      <w:fldChar w:fldCharType="end"/>
    </w:r>
  </w:p>
  <w:p w:rsidR="00A637F6" w:rsidRDefault="00603202" w:rsidP="00A637F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02" w:rsidRDefault="00603202" w:rsidP="00EC591C">
      <w:pPr>
        <w:spacing w:after="0" w:line="240" w:lineRule="auto"/>
      </w:pPr>
      <w:r>
        <w:separator/>
      </w:r>
    </w:p>
  </w:footnote>
  <w:footnote w:type="continuationSeparator" w:id="0">
    <w:p w:rsidR="00603202" w:rsidRDefault="00603202" w:rsidP="00EC5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3A94"/>
    <w:multiLevelType w:val="hybridMultilevel"/>
    <w:tmpl w:val="04CAF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E5E44"/>
    <w:multiLevelType w:val="hybridMultilevel"/>
    <w:tmpl w:val="60A05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97552"/>
    <w:multiLevelType w:val="hybridMultilevel"/>
    <w:tmpl w:val="30E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36156"/>
    <w:multiLevelType w:val="hybridMultilevel"/>
    <w:tmpl w:val="B77466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15CA2"/>
    <w:multiLevelType w:val="hybridMultilevel"/>
    <w:tmpl w:val="0C6E37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A202E"/>
    <w:multiLevelType w:val="hybridMultilevel"/>
    <w:tmpl w:val="6554B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6508A"/>
    <w:multiLevelType w:val="hybridMultilevel"/>
    <w:tmpl w:val="237E2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1009B"/>
    <w:multiLevelType w:val="hybridMultilevel"/>
    <w:tmpl w:val="BA1A20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AC7DBB"/>
    <w:multiLevelType w:val="hybridMultilevel"/>
    <w:tmpl w:val="15745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4549FB"/>
    <w:multiLevelType w:val="hybridMultilevel"/>
    <w:tmpl w:val="9446AD32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63AD3321"/>
    <w:multiLevelType w:val="hybridMultilevel"/>
    <w:tmpl w:val="55262DD4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4D38"/>
    <w:rsid w:val="0000413E"/>
    <w:rsid w:val="00033972"/>
    <w:rsid w:val="000B6E91"/>
    <w:rsid w:val="00144CC0"/>
    <w:rsid w:val="002D1CE9"/>
    <w:rsid w:val="00301B72"/>
    <w:rsid w:val="00311479"/>
    <w:rsid w:val="003C23AD"/>
    <w:rsid w:val="004628FE"/>
    <w:rsid w:val="004A6F6D"/>
    <w:rsid w:val="00603202"/>
    <w:rsid w:val="00603822"/>
    <w:rsid w:val="007A7CBA"/>
    <w:rsid w:val="008C2E15"/>
    <w:rsid w:val="009957E4"/>
    <w:rsid w:val="009A774B"/>
    <w:rsid w:val="00A15611"/>
    <w:rsid w:val="00A91F38"/>
    <w:rsid w:val="00A92E82"/>
    <w:rsid w:val="00A96036"/>
    <w:rsid w:val="00AB4BB9"/>
    <w:rsid w:val="00AD2F85"/>
    <w:rsid w:val="00C91A07"/>
    <w:rsid w:val="00DF4D38"/>
    <w:rsid w:val="00DF5A5A"/>
    <w:rsid w:val="00EC591C"/>
    <w:rsid w:val="00FB3CC2"/>
    <w:rsid w:val="00FC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1C"/>
  </w:style>
  <w:style w:type="paragraph" w:styleId="2">
    <w:name w:val="heading 2"/>
    <w:basedOn w:val="a"/>
    <w:link w:val="20"/>
    <w:qFormat/>
    <w:rsid w:val="00DF4D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4D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 Spacing"/>
    <w:uiPriority w:val="1"/>
    <w:qFormat/>
    <w:rsid w:val="00DF4D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rsid w:val="00DF4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D38"/>
  </w:style>
  <w:style w:type="paragraph" w:styleId="a5">
    <w:name w:val="footer"/>
    <w:basedOn w:val="a"/>
    <w:link w:val="a6"/>
    <w:rsid w:val="00DF4D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F4D3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F4D38"/>
  </w:style>
  <w:style w:type="paragraph" w:styleId="a8">
    <w:name w:val="Balloon Text"/>
    <w:basedOn w:val="a"/>
    <w:link w:val="a9"/>
    <w:uiPriority w:val="99"/>
    <w:semiHidden/>
    <w:unhideWhenUsed/>
    <w:rsid w:val="002D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1CE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1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Nana Pr</cp:lastModifiedBy>
  <cp:revision>13</cp:revision>
  <cp:lastPrinted>2015-05-12T06:00:00Z</cp:lastPrinted>
  <dcterms:created xsi:type="dcterms:W3CDTF">2015-05-03T19:38:00Z</dcterms:created>
  <dcterms:modified xsi:type="dcterms:W3CDTF">2016-10-27T20:53:00Z</dcterms:modified>
</cp:coreProperties>
</file>