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AF" w:rsidRPr="003F6A8F" w:rsidRDefault="00062A8F" w:rsidP="00957D9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202020"/>
          <w:sz w:val="24"/>
          <w:szCs w:val="24"/>
        </w:rPr>
      </w:pPr>
      <w:r>
        <w:rPr>
          <w:rFonts w:ascii="Times New Roman" w:hAnsi="Times New Roman" w:cs="Times New Roman"/>
          <w:b/>
          <w:color w:val="202020"/>
          <w:sz w:val="24"/>
          <w:szCs w:val="24"/>
        </w:rPr>
        <w:t>«</w:t>
      </w:r>
      <w:r w:rsidR="00C423AF" w:rsidRPr="003F6A8F">
        <w:rPr>
          <w:rFonts w:ascii="Times New Roman" w:hAnsi="Times New Roman" w:cs="Times New Roman"/>
          <w:b/>
          <w:color w:val="202020"/>
          <w:sz w:val="24"/>
          <w:szCs w:val="24"/>
        </w:rPr>
        <w:t>Самостоятельная работа студентов</w:t>
      </w:r>
      <w:r w:rsidR="00477E47" w:rsidRPr="003F6A8F">
        <w:rPr>
          <w:rFonts w:ascii="Times New Roman" w:hAnsi="Times New Roman" w:cs="Times New Roman"/>
          <w:b/>
          <w:color w:val="202020"/>
          <w:sz w:val="24"/>
          <w:szCs w:val="24"/>
        </w:rPr>
        <w:t xml:space="preserve"> при обучении математике</w:t>
      </w:r>
      <w:r>
        <w:rPr>
          <w:rFonts w:ascii="Times New Roman" w:hAnsi="Times New Roman" w:cs="Times New Roman"/>
          <w:b/>
          <w:color w:val="202020"/>
          <w:sz w:val="24"/>
          <w:szCs w:val="24"/>
        </w:rPr>
        <w:t>»</w:t>
      </w:r>
    </w:p>
    <w:p w:rsidR="00C423AF" w:rsidRPr="003F6A8F" w:rsidRDefault="00C423AF" w:rsidP="00062A8F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color w:val="202020"/>
          <w:sz w:val="24"/>
          <w:szCs w:val="24"/>
        </w:rPr>
      </w:pPr>
      <w:r w:rsidRPr="003F6A8F">
        <w:rPr>
          <w:rFonts w:ascii="Times New Roman" w:hAnsi="Times New Roman" w:cs="Times New Roman"/>
          <w:color w:val="202020"/>
          <w:sz w:val="24"/>
          <w:szCs w:val="24"/>
        </w:rPr>
        <w:t>Преподаватель математики - Михайлова М.Б.</w:t>
      </w:r>
    </w:p>
    <w:p w:rsidR="00477E47" w:rsidRPr="003F6A8F" w:rsidRDefault="00477E47" w:rsidP="00957D9C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202020"/>
          <w:sz w:val="24"/>
          <w:szCs w:val="24"/>
        </w:rPr>
      </w:pP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202020"/>
          <w:sz w:val="24"/>
          <w:szCs w:val="24"/>
        </w:rPr>
        <w:t xml:space="preserve">С введением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ФГОС </w:t>
      </w:r>
      <w:r w:rsidR="00C423A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СПО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нового поколения </w:t>
      </w:r>
      <w:r w:rsidRPr="003F6A8F">
        <w:rPr>
          <w:rFonts w:ascii="Times New Roman" w:hAnsi="Times New Roman" w:cs="Times New Roman"/>
          <w:color w:val="202020"/>
          <w:sz w:val="24"/>
          <w:szCs w:val="24"/>
        </w:rPr>
        <w:t>значение самостоятельной работы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существенно возрастает.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Необходимость самостоятельной работы студентов в процессе обучения обусловлена тем, что </w:t>
      </w:r>
      <w:r w:rsidR="00C423A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успешное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субъекта профессиональной деятельности невозможно вне </w:t>
      </w:r>
      <w:r w:rsidR="00C423A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активной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деятельности, в которой самостоятельно ставится ее цель, планируются и реализуются действия и операции, полученный результат соотносится с поставленной целью, способы деятельности корректируются и т.д. Субъектная позиция обучающегося в обучении становится главным условием формирования опыта практической деятельности и на его основе - овладения компетенциями.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Это в свою очередь требует соответствующей реорганизации учебного процесса в части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образовательной составляющей, усовершенствования учебно-методической документации,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внедрения новых информационно-образовательных технологий, обновления технического и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программного обеспечения самостоятельной работы, новых технологий самоконтроля и текущего контроля знаний, умений</w:t>
      </w:r>
      <w:r w:rsidR="00957D9C" w:rsidRPr="003F6A8F">
        <w:rPr>
          <w:rFonts w:ascii="Times New Roman" w:hAnsi="Times New Roman" w:cs="Times New Roman"/>
          <w:color w:val="000000"/>
          <w:sz w:val="24"/>
          <w:szCs w:val="24"/>
        </w:rPr>
        <w:t>, компетенций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В условиях роста значимости внеаудиторной работы обучающихся наполняется новым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содержание деятельность преподавателя и обучающегося.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Роль преподавателя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заключается в организации самостоятельной работы</w:t>
      </w:r>
      <w:r w:rsidR="00957D9C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с целью приобретения студентом общих</w:t>
      </w:r>
      <w:r w:rsidR="00957D9C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239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профессиональных компетенций,  позволяющих сформировать у студента способность к саморазвитию, самообразованию и инновационной деятельности.</w:t>
      </w: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Роль студента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заключается в том, чтобы в процессе самостоятельной деятельности под руководством преподавателя</w:t>
      </w:r>
      <w:r w:rsidR="0027239F" w:rsidRPr="003F6A8F">
        <w:rPr>
          <w:rFonts w:ascii="Times New Roman" w:hAnsi="Times New Roman" w:cs="Times New Roman"/>
          <w:color w:val="000000"/>
          <w:sz w:val="24"/>
          <w:szCs w:val="24"/>
        </w:rPr>
        <w:t>, но без его непосредственного участия</w:t>
      </w:r>
      <w:r w:rsidR="00B75EB6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стать творческой личностью, способной самостоятельно приобретать знания, умения, формулировать проблему и находить оптимальный путь её решения.</w:t>
      </w:r>
    </w:p>
    <w:p w:rsidR="00B75EB6" w:rsidRPr="003F6A8F" w:rsidRDefault="00957D9C" w:rsidP="00957D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="00B75EB6"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амостоятельная работа студентов 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75EB6" w:rsidRPr="003F6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планируемая учебная, учебно-исследовательская, научно-исследовательская работа студентов, выполняемая в</w:t>
      </w:r>
      <w:r w:rsidRPr="003F6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аудиторное и во </w:t>
      </w:r>
      <w:r w:rsidR="00B75EB6" w:rsidRPr="003F6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внеаудиторное время по заданию и при методическом руководстве преподавателя, но без его непосредственного участия.</w:t>
      </w:r>
    </w:p>
    <w:p w:rsidR="00B75EB6" w:rsidRPr="003F6A8F" w:rsidRDefault="00B75EB6" w:rsidP="00957D9C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Целью самостоятельной работы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студентов является овладение фундаментальными знаниями, </w:t>
      </w:r>
      <w:r w:rsidR="00957D9C" w:rsidRPr="003F6A8F">
        <w:rPr>
          <w:rFonts w:ascii="Times New Roman" w:hAnsi="Times New Roman" w:cs="Times New Roman"/>
          <w:color w:val="000000"/>
          <w:sz w:val="24"/>
          <w:szCs w:val="24"/>
        </w:rPr>
        <w:t>общими и профессиональными компетенциями,</w:t>
      </w:r>
      <w:r w:rsidR="00957D9C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F508FE" w:rsidRPr="003F6A8F" w:rsidRDefault="00F508FE" w:rsidP="00F50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Самостоятельная работа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проводится с целью:</w:t>
      </w:r>
    </w:p>
    <w:p w:rsidR="00F508FE" w:rsidRPr="003F6A8F" w:rsidRDefault="00F508FE" w:rsidP="00F508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формирования индивидуальной образовательной траектории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>;</w:t>
      </w:r>
    </w:p>
    <w:p w:rsidR="00F508FE" w:rsidRPr="003F6A8F" w:rsidRDefault="00F508FE" w:rsidP="00F508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формирования общих и профессиональных компетенций обучающихся;</w:t>
      </w:r>
    </w:p>
    <w:p w:rsidR="00F508FE" w:rsidRPr="003F6A8F" w:rsidRDefault="00F508FE" w:rsidP="00F508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обобщения, систематизации, закрепления, углубления и расширения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полученных</w:t>
      </w:r>
      <w:proofErr w:type="gramEnd"/>
    </w:p>
    <w:p w:rsidR="00F508FE" w:rsidRPr="003F6A8F" w:rsidRDefault="00F508FE" w:rsidP="00F508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знаний и умений студентов;</w:t>
      </w:r>
    </w:p>
    <w:p w:rsidR="00F508FE" w:rsidRPr="003F6A8F" w:rsidRDefault="00F508FE" w:rsidP="00F508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формирования умений поиска и использования информации, необходимой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F508FE" w:rsidRPr="003F6A8F" w:rsidRDefault="00F508FE" w:rsidP="00F508F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эффективного выполнения профессиональных задач, профессионального и</w:t>
      </w:r>
    </w:p>
    <w:p w:rsidR="00F508FE" w:rsidRPr="003F6A8F" w:rsidRDefault="00F508FE" w:rsidP="00F508F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hAnsi="Times New Roman" w:cs="Times New Roman"/>
          <w:sz w:val="24"/>
          <w:szCs w:val="24"/>
        </w:rPr>
        <w:t>личностного роста;</w:t>
      </w:r>
    </w:p>
    <w:p w:rsidR="00F508FE" w:rsidRPr="003F6A8F" w:rsidRDefault="00F508FE" w:rsidP="00F508F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развития познавательных способностей и активности студентов: творческой</w:t>
      </w:r>
    </w:p>
    <w:p w:rsidR="00F508FE" w:rsidRPr="003F6A8F" w:rsidRDefault="00F508FE" w:rsidP="00F508FE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инициативы, самостоятельности, ответственности и организованности;</w:t>
      </w:r>
    </w:p>
    <w:p w:rsidR="00F508FE" w:rsidRPr="003F6A8F" w:rsidRDefault="00F508FE" w:rsidP="00F508FE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формирования самостоятельности профессионального мышления: способности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F508FE" w:rsidRPr="003F6A8F" w:rsidRDefault="00F508FE" w:rsidP="00F508FE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профессиональному и личностному развитию, самообразованию и самореализации;</w:t>
      </w:r>
    </w:p>
    <w:p w:rsidR="00F508FE" w:rsidRPr="003F6A8F" w:rsidRDefault="00F508FE" w:rsidP="00F508F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формирования умений использования информационно-коммуникационных</w:t>
      </w:r>
    </w:p>
    <w:p w:rsidR="00F508FE" w:rsidRPr="003F6A8F" w:rsidRDefault="00F508FE" w:rsidP="00F508FE">
      <w:pPr>
        <w:pStyle w:val="a3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технологий в профессиональной деятельности;</w:t>
      </w:r>
    </w:p>
    <w:p w:rsidR="00F508FE" w:rsidRPr="003F6A8F" w:rsidRDefault="00F508FE" w:rsidP="00F508FE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развития культуры межличностного общения, взаимодействия между людьми,</w:t>
      </w:r>
    </w:p>
    <w:p w:rsidR="00F508FE" w:rsidRPr="003F6A8F" w:rsidRDefault="00F508FE" w:rsidP="00F508FE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ind w:left="426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hAnsi="Times New Roman" w:cs="Times New Roman"/>
          <w:sz w:val="24"/>
          <w:szCs w:val="24"/>
        </w:rPr>
        <w:t>формирование умений работы в команде.</w:t>
      </w:r>
    </w:p>
    <w:p w:rsidR="00B75EB6" w:rsidRPr="003F6A8F" w:rsidRDefault="00B75EB6" w:rsidP="00957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 самостоятельной работы студентов определяется государственным образовательным стандартом. Самостоятельная работа студентов является обязательной для каждого студента и определяется учебным планом.</w:t>
      </w:r>
    </w:p>
    <w:p w:rsidR="00F508FE" w:rsidRPr="003F6A8F" w:rsidRDefault="00F508FE" w:rsidP="00957D9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481F" w:rsidRPr="003F6A8F" w:rsidRDefault="00EA481F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02020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Задачи организации </w:t>
      </w:r>
      <w:proofErr w:type="gramStart"/>
      <w:r w:rsidRPr="003F6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</w:t>
      </w:r>
      <w:proofErr w:type="gramEnd"/>
      <w:r w:rsidRPr="003F6A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состоят в том, </w:t>
      </w:r>
      <w:r w:rsidRPr="003F6A8F">
        <w:rPr>
          <w:rFonts w:ascii="Times New Roman" w:hAnsi="Times New Roman" w:cs="Times New Roman"/>
          <w:color w:val="202020"/>
          <w:sz w:val="24"/>
          <w:szCs w:val="24"/>
        </w:rPr>
        <w:t>чтобы:</w:t>
      </w:r>
    </w:p>
    <w:p w:rsidR="00EA481F" w:rsidRPr="003F6A8F" w:rsidRDefault="00EA481F" w:rsidP="00957D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мотивировать обучающихся </w:t>
      </w:r>
      <w:r w:rsidRPr="003F6A8F">
        <w:rPr>
          <w:rFonts w:ascii="Times New Roman" w:hAnsi="Times New Roman" w:cs="Times New Roman"/>
          <w:color w:val="202020"/>
          <w:sz w:val="24"/>
          <w:szCs w:val="24"/>
        </w:rPr>
        <w:t xml:space="preserve">к освоению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учебных программ;</w:t>
      </w:r>
    </w:p>
    <w:p w:rsidR="009B5013" w:rsidRPr="003F6A8F" w:rsidRDefault="009B5013" w:rsidP="009B501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формировать у них интерес к учебно-познавательной деятельности;</w:t>
      </w:r>
    </w:p>
    <w:p w:rsidR="00EA481F" w:rsidRPr="003F6A8F" w:rsidRDefault="00EA481F" w:rsidP="00957D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повысить ответственность </w:t>
      </w:r>
      <w:proofErr w:type="gramStart"/>
      <w:r w:rsidRPr="003F6A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за свое обучение;</w:t>
      </w:r>
    </w:p>
    <w:p w:rsidR="00EA481F" w:rsidRPr="003F6A8F" w:rsidRDefault="00EA481F" w:rsidP="00957D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общих и профессиональных компетенций обучающихся;</w:t>
      </w:r>
    </w:p>
    <w:p w:rsidR="00EA481F" w:rsidRPr="003F6A8F" w:rsidRDefault="00EA481F" w:rsidP="00957D9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создать условия для формирования способности </w:t>
      </w:r>
      <w:proofErr w:type="gramStart"/>
      <w:r w:rsidRPr="003F6A8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202020"/>
          <w:sz w:val="24"/>
          <w:szCs w:val="24"/>
        </w:rPr>
        <w:t xml:space="preserve">к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самообразованию</w:t>
      </w:r>
      <w:r w:rsidR="0027239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9B5013" w:rsidRPr="003F6A8F" w:rsidRDefault="00EA481F" w:rsidP="009B501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>саморазвитию.</w:t>
      </w:r>
      <w:r w:rsidR="009B5013" w:rsidRPr="003F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013" w:rsidRPr="003F6A8F" w:rsidRDefault="009B5013" w:rsidP="009B5013">
      <w:pPr>
        <w:pStyle w:val="a4"/>
        <w:spacing w:before="0" w:beforeAutospacing="0" w:after="0" w:afterAutospacing="0"/>
        <w:jc w:val="center"/>
        <w:rPr>
          <w:rStyle w:val="a5"/>
          <w:b/>
          <w:i w:val="0"/>
        </w:rPr>
      </w:pPr>
      <w:r w:rsidRPr="003F6A8F">
        <w:rPr>
          <w:rStyle w:val="a5"/>
          <w:b/>
          <w:i w:val="0"/>
        </w:rPr>
        <w:t>Условия, обеспечивающие успешное выполнение СРС</w:t>
      </w:r>
      <w:r w:rsidR="00336153" w:rsidRPr="003F6A8F">
        <w:rPr>
          <w:rStyle w:val="a5"/>
          <w:b/>
          <w:i w:val="0"/>
        </w:rPr>
        <w:t>:</w:t>
      </w:r>
    </w:p>
    <w:p w:rsidR="009B5013" w:rsidRPr="003F6A8F" w:rsidRDefault="00336153" w:rsidP="00336153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proofErr w:type="spellStart"/>
      <w:r w:rsidRPr="003F6A8F">
        <w:t>м</w:t>
      </w:r>
      <w:r w:rsidR="009B5013" w:rsidRPr="003F6A8F">
        <w:t>отивированность</w:t>
      </w:r>
      <w:proofErr w:type="spellEnd"/>
      <w:r w:rsidR="009B5013" w:rsidRPr="003F6A8F">
        <w:t xml:space="preserve"> учебного задания (для чего, чему способствует)</w:t>
      </w:r>
      <w:r w:rsidRPr="003F6A8F">
        <w:rPr>
          <w:color w:val="000000"/>
        </w:rPr>
        <w:t xml:space="preserve"> и мотив к получению знаний;</w:t>
      </w:r>
    </w:p>
    <w:p w:rsidR="00336153" w:rsidRPr="003F6A8F" w:rsidRDefault="00336153" w:rsidP="003361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студентов к самостоятельной учебной деятельности;</w:t>
      </w:r>
    </w:p>
    <w:p w:rsidR="00336153" w:rsidRPr="003F6A8F" w:rsidRDefault="00336153" w:rsidP="00336153">
      <w:pPr>
        <w:pStyle w:val="a4"/>
        <w:numPr>
          <w:ilvl w:val="0"/>
          <w:numId w:val="8"/>
        </w:numPr>
        <w:spacing w:before="0" w:beforeAutospacing="0" w:after="0" w:afterAutospacing="0"/>
        <w:jc w:val="both"/>
      </w:pPr>
      <w:r w:rsidRPr="003F6A8F">
        <w:rPr>
          <w:color w:val="000000"/>
        </w:rPr>
        <w:t>наличие и доступность всего необходимого учебно-методического и справочного материала;</w:t>
      </w:r>
      <w:r w:rsidRPr="003F6A8F">
        <w:t xml:space="preserve"> </w:t>
      </w:r>
    </w:p>
    <w:p w:rsidR="009B5013" w:rsidRPr="003F6A8F" w:rsidRDefault="00336153" w:rsidP="00336153">
      <w:pPr>
        <w:pStyle w:val="a4"/>
        <w:numPr>
          <w:ilvl w:val="0"/>
          <w:numId w:val="8"/>
        </w:numPr>
        <w:tabs>
          <w:tab w:val="left" w:pos="851"/>
        </w:tabs>
        <w:spacing w:before="0" w:beforeAutospacing="0" w:after="0" w:afterAutospacing="0"/>
        <w:jc w:val="both"/>
      </w:pPr>
      <w:r w:rsidRPr="003F6A8F">
        <w:t>о</w:t>
      </w:r>
      <w:r w:rsidR="009B5013" w:rsidRPr="003F6A8F">
        <w:t>пределение видов консультационной помощи (консультации установочные</w:t>
      </w:r>
      <w:r w:rsidRPr="003F6A8F">
        <w:t>, тематические, проблемные);</w:t>
      </w:r>
    </w:p>
    <w:p w:rsidR="00A37D38" w:rsidRPr="003F6A8F" w:rsidRDefault="00A37D38" w:rsidP="00336153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регулярного контроля качества выполненной самостоятельной работы</w:t>
      </w:r>
      <w:r w:rsidR="00336153" w:rsidRPr="003F6A8F">
        <w:rPr>
          <w:rFonts w:ascii="Times New Roman" w:hAnsi="Times New Roman" w:cs="Times New Roman"/>
          <w:sz w:val="24"/>
          <w:szCs w:val="24"/>
        </w:rPr>
        <w:t xml:space="preserve"> (определение преподавателем форм отчетности, объема работы, сроков ее представления</w:t>
      </w:r>
      <w:r w:rsidR="00336153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37D38" w:rsidRPr="003F6A8F" w:rsidRDefault="00EA481F" w:rsidP="009B50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Анализ и обобщение современных практик организации </w:t>
      </w:r>
      <w:r w:rsidR="0027239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самостоятельной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свидетельствует о</w:t>
      </w:r>
      <w:r w:rsidR="0027239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многообразие видов и типов самостоятельной деятельности обучающихся, различных способах</w:t>
      </w:r>
      <w:r w:rsidR="0027239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педагогического управления самостоятельной учебно-познавательной деятельностью со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39F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37D38" w:rsidRPr="003F6A8F">
        <w:rPr>
          <w:rFonts w:ascii="Times New Roman" w:hAnsi="Times New Roman" w:cs="Times New Roman"/>
          <w:sz w:val="24"/>
          <w:szCs w:val="24"/>
        </w:rPr>
        <w:t>стороны преподавателя.</w:t>
      </w:r>
    </w:p>
    <w:p w:rsidR="00764BF4" w:rsidRPr="003F6A8F" w:rsidRDefault="00A37D38" w:rsidP="0076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A8F">
        <w:rPr>
          <w:rFonts w:ascii="Times New Roman" w:hAnsi="Times New Roman" w:cs="Times New Roman"/>
          <w:b/>
          <w:sz w:val="24"/>
          <w:szCs w:val="24"/>
        </w:rPr>
        <w:t>А</w:t>
      </w:r>
      <w:r w:rsidR="0027239F" w:rsidRPr="003F6A8F">
        <w:rPr>
          <w:rFonts w:ascii="Times New Roman" w:hAnsi="Times New Roman" w:cs="Times New Roman"/>
          <w:b/>
          <w:sz w:val="24"/>
          <w:szCs w:val="24"/>
        </w:rPr>
        <w:t>удиторная самостоятельная работа</w:t>
      </w:r>
    </w:p>
    <w:p w:rsidR="00764BF4" w:rsidRPr="003F6A8F" w:rsidRDefault="00764BF4" w:rsidP="0076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Аудиторная </w:t>
      </w:r>
      <w:r w:rsidRPr="003F6A8F">
        <w:rPr>
          <w:rFonts w:ascii="Times New Roman" w:hAnsi="Times New Roman" w:cs="Times New Roman"/>
          <w:sz w:val="24"/>
          <w:szCs w:val="24"/>
        </w:rPr>
        <w:t>самостоятельная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работа – как правило, осуществляется на лекции, практических, лабораторных, семинарских занятиях. Например: совместные рассуждения, решения практико-ориентированных задач, доказательство математических утверждений, расшифровка тезиса, включение в дискуссию с обоснованием своей точки зрения, выполнение определенного объема задания, тематические  математические диктанты, контрольные работы и т.д.</w:t>
      </w:r>
      <w:r w:rsidRPr="003F6A8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37D38" w:rsidRPr="003F6A8F" w:rsidRDefault="00A37D38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1. </w:t>
      </w:r>
      <w:r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Работа на лекции. </w:t>
      </w:r>
      <w:r w:rsidRPr="003F6A8F">
        <w:rPr>
          <w:rFonts w:ascii="Times New Roman" w:hAnsi="Times New Roman" w:cs="Times New Roman"/>
          <w:sz w:val="24"/>
          <w:szCs w:val="24"/>
        </w:rPr>
        <w:t>Составление или слежение за планом чтения лекции, проработка</w:t>
      </w:r>
    </w:p>
    <w:p w:rsidR="00A37D38" w:rsidRPr="003F6A8F" w:rsidRDefault="00A37D38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конспекта лекции, дополнение конспекта рекомендованной литературой. В лекциях – вопросы</w:t>
      </w:r>
    </w:p>
    <w:p w:rsidR="00A37D38" w:rsidRPr="003F6A8F" w:rsidRDefault="00A37D38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для самостоятельной работы студентов, указания на источник ответа в </w:t>
      </w:r>
      <w:r w:rsidR="0027239F" w:rsidRPr="003F6A8F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F6A8F">
        <w:rPr>
          <w:rFonts w:ascii="Times New Roman" w:hAnsi="Times New Roman" w:cs="Times New Roman"/>
          <w:sz w:val="24"/>
          <w:szCs w:val="24"/>
        </w:rPr>
        <w:t>литературе. В ходе</w:t>
      </w:r>
      <w:r w:rsidR="0027239F" w:rsidRPr="003F6A8F">
        <w:rPr>
          <w:rFonts w:ascii="Times New Roman" w:hAnsi="Times New Roman" w:cs="Times New Roman"/>
          <w:sz w:val="24"/>
          <w:szCs w:val="24"/>
        </w:rPr>
        <w:t xml:space="preserve">  </w:t>
      </w:r>
      <w:r w:rsidRPr="003F6A8F">
        <w:rPr>
          <w:rFonts w:ascii="Times New Roman" w:hAnsi="Times New Roman" w:cs="Times New Roman"/>
          <w:sz w:val="24"/>
          <w:szCs w:val="24"/>
        </w:rPr>
        <w:t xml:space="preserve">лекции возможны так называемые </w:t>
      </w: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«вкрапления» </w:t>
      </w:r>
      <w:r w:rsidRPr="003F6A8F">
        <w:rPr>
          <w:rFonts w:ascii="Times New Roman" w:hAnsi="Times New Roman" w:cs="Times New Roman"/>
          <w:sz w:val="24"/>
          <w:szCs w:val="24"/>
        </w:rPr>
        <w:t xml:space="preserve">– </w:t>
      </w:r>
      <w:r w:rsidRPr="003F6A8F">
        <w:rPr>
          <w:rFonts w:ascii="Times New Roman" w:hAnsi="Times New Roman" w:cs="Times New Roman"/>
          <w:b/>
          <w:bCs/>
          <w:sz w:val="24"/>
          <w:szCs w:val="24"/>
        </w:rPr>
        <w:t>выступления</w:t>
      </w:r>
      <w:r w:rsidRPr="003F6A8F">
        <w:rPr>
          <w:rFonts w:ascii="Times New Roman" w:hAnsi="Times New Roman" w:cs="Times New Roman"/>
          <w:sz w:val="24"/>
          <w:szCs w:val="24"/>
        </w:rPr>
        <w:t>, сообщения студентов по</w:t>
      </w:r>
      <w:r w:rsidR="0027239F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 xml:space="preserve">отдельным вопросам плана. </w:t>
      </w: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Опережающие задания </w:t>
      </w:r>
      <w:r w:rsidRPr="003F6A8F">
        <w:rPr>
          <w:rFonts w:ascii="Times New Roman" w:hAnsi="Times New Roman" w:cs="Times New Roman"/>
          <w:sz w:val="24"/>
          <w:szCs w:val="24"/>
        </w:rPr>
        <w:t>для самостоятельного изучения</w:t>
      </w:r>
    </w:p>
    <w:p w:rsidR="00874376" w:rsidRPr="003F6A8F" w:rsidRDefault="00A37D38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фрагментов будущих тем занятий, лекций (в статьях,</w:t>
      </w:r>
      <w:r w:rsidR="00764BF4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учебниках и др.). Важнейшим средством</w:t>
      </w:r>
      <w:r w:rsidR="00874376" w:rsidRPr="003F6A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376" w:rsidRPr="003F6A8F" w:rsidRDefault="00874376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активизации стремления к самостоятельной деятельности являются активные технологии</w:t>
      </w:r>
    </w:p>
    <w:p w:rsidR="00874376" w:rsidRPr="003F6A8F" w:rsidRDefault="00874376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обучения. В этом плане эффективной формой обучения являются </w:t>
      </w: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проблемные </w:t>
      </w:r>
      <w:r w:rsidRPr="003F6A8F">
        <w:rPr>
          <w:rFonts w:ascii="Times New Roman" w:hAnsi="Times New Roman" w:cs="Times New Roman"/>
          <w:sz w:val="24"/>
          <w:szCs w:val="24"/>
        </w:rPr>
        <w:t>лекции.</w:t>
      </w:r>
    </w:p>
    <w:p w:rsidR="00874376" w:rsidRPr="003F6A8F" w:rsidRDefault="00874376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Основная задача </w:t>
      </w:r>
      <w:r w:rsidR="00764BF4" w:rsidRPr="003F6A8F">
        <w:rPr>
          <w:rFonts w:ascii="Times New Roman" w:hAnsi="Times New Roman" w:cs="Times New Roman"/>
          <w:sz w:val="24"/>
          <w:szCs w:val="24"/>
        </w:rPr>
        <w:t>преподавателя</w:t>
      </w:r>
      <w:r w:rsidRPr="003F6A8F">
        <w:rPr>
          <w:rFonts w:ascii="Times New Roman" w:hAnsi="Times New Roman" w:cs="Times New Roman"/>
          <w:sz w:val="24"/>
          <w:szCs w:val="24"/>
        </w:rPr>
        <w:t xml:space="preserve"> в этом случае – не столько передать информацию, сколько приобщить</w:t>
      </w:r>
      <w:r w:rsidR="00764BF4" w:rsidRPr="003F6A8F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 w:rsidRPr="003F6A8F">
        <w:rPr>
          <w:rFonts w:ascii="Times New Roman" w:hAnsi="Times New Roman" w:cs="Times New Roman"/>
          <w:sz w:val="24"/>
          <w:szCs w:val="24"/>
        </w:rPr>
        <w:t xml:space="preserve"> к объективным противоречиям развития научного знания и способам их</w:t>
      </w:r>
      <w:r w:rsidR="00764BF4" w:rsidRPr="003F6A8F">
        <w:rPr>
          <w:rFonts w:ascii="Times New Roman" w:hAnsi="Times New Roman" w:cs="Times New Roman"/>
          <w:sz w:val="24"/>
          <w:szCs w:val="24"/>
        </w:rPr>
        <w:t xml:space="preserve"> разрешения. Задача </w:t>
      </w:r>
      <w:r w:rsidRPr="003F6A8F">
        <w:rPr>
          <w:rFonts w:ascii="Times New Roman" w:hAnsi="Times New Roman" w:cs="Times New Roman"/>
          <w:sz w:val="24"/>
          <w:szCs w:val="24"/>
        </w:rPr>
        <w:t>студента – не только переработать информацию, но и активно</w:t>
      </w:r>
    </w:p>
    <w:p w:rsidR="00874376" w:rsidRPr="003F6A8F" w:rsidRDefault="00874376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включиться в открытие неизвестного для себя знания.</w:t>
      </w:r>
    </w:p>
    <w:p w:rsidR="00720F3C" w:rsidRPr="003F6A8F" w:rsidRDefault="00874376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2. </w:t>
      </w:r>
      <w:r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Работа на практических занятиях. </w:t>
      </w:r>
    </w:p>
    <w:p w:rsidR="00720F3C" w:rsidRPr="003F6A8F" w:rsidRDefault="00764BF4" w:rsidP="00720F3C">
      <w:pPr>
        <w:pStyle w:val="a4"/>
        <w:numPr>
          <w:ilvl w:val="0"/>
          <w:numId w:val="11"/>
        </w:numPr>
        <w:shd w:val="clear" w:color="auto" w:fill="FFFFFF"/>
        <w:spacing w:before="0" w:beforeAutospacing="0" w:after="0" w:afterAutospacing="0" w:line="183" w:lineRule="atLeast"/>
        <w:ind w:left="0" w:firstLine="360"/>
        <w:jc w:val="both"/>
        <w:rPr>
          <w:color w:val="000000"/>
        </w:rPr>
      </w:pPr>
      <w:r w:rsidRPr="003F6A8F">
        <w:rPr>
          <w:b/>
          <w:iCs/>
        </w:rPr>
        <w:t>Практическая работа в виде деловой игры</w:t>
      </w:r>
      <w:r w:rsidRPr="003F6A8F">
        <w:rPr>
          <w:iCs/>
        </w:rPr>
        <w:t xml:space="preserve"> с решением практико-ориентированных задач</w:t>
      </w:r>
      <w:r w:rsidR="00720F3C" w:rsidRPr="003F6A8F">
        <w:rPr>
          <w:iCs/>
        </w:rPr>
        <w:t>. Это командный вид занятия.</w:t>
      </w:r>
      <w:r w:rsidR="00720F3C" w:rsidRPr="003F6A8F">
        <w:rPr>
          <w:color w:val="000000"/>
        </w:rPr>
        <w:t xml:space="preserve"> Это способ обучения через проживание специально смоделированной ситуации, позволяющей раскрыть и закрепить необходимые в работе знания, умения и навыки. Формат деловой игры обеспечивает гораздо более высокий уровень вовлеченности и мотивации </w:t>
      </w:r>
      <w:proofErr w:type="gramStart"/>
      <w:r w:rsidR="00720F3C" w:rsidRPr="003F6A8F">
        <w:rPr>
          <w:color w:val="000000"/>
        </w:rPr>
        <w:t>обучающихся</w:t>
      </w:r>
      <w:proofErr w:type="gramEnd"/>
      <w:r w:rsidR="00720F3C" w:rsidRPr="003F6A8F">
        <w:rPr>
          <w:color w:val="000000"/>
        </w:rPr>
        <w:t>, чем классические формы обучения, что способствует быстрому и качественному усвоению материала.</w:t>
      </w:r>
    </w:p>
    <w:p w:rsidR="00720F3C" w:rsidRPr="003F6A8F" w:rsidRDefault="00874376" w:rsidP="005A001D">
      <w:pPr>
        <w:pStyle w:val="a3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>Семинар-дискуссия</w:t>
      </w:r>
      <w:r w:rsidRPr="003F6A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образуется как процесс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диалогического общения участников, в ходе которого происходит формирование практического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опыта совместного участия в обсуждении и разрешении теоретических и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практических проблем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для решения математических задач</w:t>
      </w:r>
      <w:r w:rsidRPr="003F6A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4376" w:rsidRPr="003F6A8F" w:rsidRDefault="00874376" w:rsidP="00720F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Студент учится выражать свои мысли в докладах и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выступлениях, активно отстаивать с</w:t>
      </w:r>
      <w:r w:rsidR="00720F3C" w:rsidRPr="003F6A8F">
        <w:rPr>
          <w:rFonts w:ascii="Times New Roman" w:hAnsi="Times New Roman" w:cs="Times New Roman"/>
          <w:sz w:val="24"/>
          <w:szCs w:val="24"/>
        </w:rPr>
        <w:t>вою точку зрения, аргументирова</w:t>
      </w:r>
      <w:r w:rsidRPr="003F6A8F">
        <w:rPr>
          <w:rFonts w:ascii="Times New Roman" w:hAnsi="Times New Roman" w:cs="Times New Roman"/>
          <w:sz w:val="24"/>
          <w:szCs w:val="24"/>
        </w:rPr>
        <w:t>но возражать,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опровергать ошибочную позицию</w:t>
      </w:r>
      <w:r w:rsidRPr="003F6A8F">
        <w:rPr>
          <w:rFonts w:ascii="Times New Roman" w:hAnsi="Times New Roman" w:cs="Times New Roman"/>
          <w:sz w:val="24"/>
          <w:szCs w:val="24"/>
        </w:rPr>
        <w:t>. Данная форма работы позволяет повысить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уровень интеллектуальной и личностной активности, включенности в процесс учебного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познания.</w:t>
      </w:r>
    </w:p>
    <w:p w:rsidR="00874376" w:rsidRPr="003F6A8F" w:rsidRDefault="00874376" w:rsidP="00720F3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«Мозговая атака». </w:t>
      </w:r>
      <w:r w:rsidRPr="003F6A8F">
        <w:rPr>
          <w:rFonts w:ascii="Times New Roman" w:hAnsi="Times New Roman" w:cs="Times New Roman"/>
          <w:sz w:val="24"/>
          <w:szCs w:val="24"/>
        </w:rPr>
        <w:t>Группа делится на «генераторов» и «экспертов». Генераторам</w:t>
      </w:r>
    </w:p>
    <w:p w:rsidR="00874376" w:rsidRPr="003F6A8F" w:rsidRDefault="00874376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lastRenderedPageBreak/>
        <w:t>предлагается ситуация (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проблемного или </w:t>
      </w:r>
      <w:r w:rsidRPr="003F6A8F">
        <w:rPr>
          <w:rFonts w:ascii="Times New Roman" w:hAnsi="Times New Roman" w:cs="Times New Roman"/>
          <w:sz w:val="24"/>
          <w:szCs w:val="24"/>
        </w:rPr>
        <w:t>творческого характера). За определённое время студенты предлагают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различные варианты решения предложенной задачи, фиксируемые на доске. По окончании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отведённого времени «в бой» вступают «эксперты». В ходе дискуссии принимаются лучшие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предложения и команды меняются ролями. Предоставление студентам на занятии возможности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предлагать, дискутировать, обмениваться идеями не только развивает их творческое мышление</w:t>
      </w:r>
      <w:r w:rsidR="00720F3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и повышает степень доверия к преподавателю, но и делает обучение «комфортным».</w:t>
      </w:r>
    </w:p>
    <w:p w:rsidR="00D42EE4" w:rsidRPr="003F6A8F" w:rsidRDefault="00D42EE4" w:rsidP="005A001D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>Анализ конкретных ситуаций</w:t>
      </w:r>
      <w:r w:rsidR="00F508FE" w:rsidRPr="003F6A8F"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3F6A8F">
        <w:rPr>
          <w:rFonts w:ascii="Times New Roman" w:hAnsi="Times New Roman" w:cs="Times New Roman"/>
          <w:sz w:val="24"/>
          <w:szCs w:val="24"/>
        </w:rPr>
        <w:t xml:space="preserve">дин из наиболее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эффективных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и распространенных</w:t>
      </w:r>
    </w:p>
    <w:p w:rsidR="00D42EE4" w:rsidRPr="003F6A8F" w:rsidRDefault="00D42EE4" w:rsidP="00957D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методов организации активной познавательной деятельности студентов. Метод анализа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конкретных ситуаций развивает способность к анализу жизненных и профессиональных задач.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Сталкиваясь с конкретной ситуацией, студент должен определить: есть ли в ней проблема, в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чем она состоит, определить своё отношение к ситуации, предложить варианты решения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проблемы.</w:t>
      </w:r>
    </w:p>
    <w:p w:rsidR="00D42EE4" w:rsidRPr="003F6A8F" w:rsidRDefault="00D42EE4" w:rsidP="00957D9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Метод проектов. </w:t>
      </w:r>
      <w:r w:rsidRPr="003F6A8F">
        <w:rPr>
          <w:rFonts w:ascii="Times New Roman" w:hAnsi="Times New Roman" w:cs="Times New Roman"/>
          <w:sz w:val="24"/>
          <w:szCs w:val="24"/>
        </w:rPr>
        <w:t>Для реализации этого метода важно выбрать тему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значимую </w:t>
      </w:r>
      <w:r w:rsidRPr="003F6A8F">
        <w:rPr>
          <w:rFonts w:ascii="Times New Roman" w:hAnsi="Times New Roman" w:cs="Times New Roman"/>
          <w:sz w:val="24"/>
          <w:szCs w:val="24"/>
        </w:rPr>
        <w:t xml:space="preserve"> для студента, для решения которой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, </w:t>
      </w:r>
      <w:r w:rsidRPr="003F6A8F">
        <w:rPr>
          <w:rFonts w:ascii="Times New Roman" w:hAnsi="Times New Roman" w:cs="Times New Roman"/>
          <w:sz w:val="24"/>
          <w:szCs w:val="24"/>
        </w:rPr>
        <w:t xml:space="preserve"> необходимо приложить имеющиеся у него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знания и новые знания, которые еще предстоит получить. Выбор темы преподаватель и студент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осуществляют совместно, раскрывают перспективы исследования, вырабатывают план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действий, определяют источники информации, способы сбора и анализа информации. В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процессе исследования преподаватель опосредованно наблюдает, дает рекомендации,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консультирует. После завершения и представления проекта студент участвует в оценке своей</w:t>
      </w:r>
      <w:r w:rsidR="005A001D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деятельности.</w:t>
      </w:r>
    </w:p>
    <w:p w:rsidR="00856150" w:rsidRPr="003F6A8F" w:rsidRDefault="007C0997" w:rsidP="0085615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5A001D" w:rsidRPr="003F6A8F">
        <w:rPr>
          <w:rFonts w:ascii="Times New Roman" w:hAnsi="Times New Roman" w:cs="Times New Roman"/>
          <w:b/>
          <w:bCs/>
          <w:sz w:val="24"/>
          <w:szCs w:val="24"/>
        </w:rPr>
        <w:t>неаудиторная самостоятельная работа</w:t>
      </w:r>
      <w:r w:rsidR="00856150"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56150" w:rsidRPr="003F6A8F" w:rsidRDefault="00856150" w:rsidP="0085615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Внеаудиторная работа – изучение </w:t>
      </w:r>
      <w:r w:rsidR="00594B79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учебной,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научной и специальной литературы, подготовк</w:t>
      </w:r>
      <w:r w:rsidR="00594B79" w:rsidRPr="003F6A8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к занятиям, написание рефератов, докладов, выполнение заданий по темам, вынесенным на самостоятельное изучение. Контролируется и оценивается через тесты, вопросы для самоконтроля, контрольные работы. Задания могут дифференцироваться как обязательные (минимум, необходимый для усвоения всеми без исключения, вариативными могут быть сроки и форма отчетности) и необязательные для всех, индивидуальные: расширяющие объем знаний или корректирующие в зависимости от готовности студента и его интереса к дисциплине.</w:t>
      </w:r>
    </w:p>
    <w:p w:rsidR="00F508FE" w:rsidRPr="003F6A8F" w:rsidRDefault="00F508FE" w:rsidP="00F508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Формами внеаудиторной самостоятельной работы, которые определяются</w:t>
      </w:r>
      <w:r w:rsidR="00594B79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содержанием учебной дисциплины, являются:</w:t>
      </w:r>
    </w:p>
    <w:p w:rsidR="00F508FE" w:rsidRPr="003F6A8F" w:rsidRDefault="00F508FE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работа с основной и дополнительной литературой, интернет ресурсами;</w:t>
      </w:r>
    </w:p>
    <w:p w:rsidR="00F508FE" w:rsidRPr="003F6A8F" w:rsidRDefault="00F508FE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самостоятельное ознакомление с лекционным материалом, представленным</w:t>
      </w:r>
      <w:r w:rsidR="00856150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 xml:space="preserve">на CD-носителях, в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меди</w:t>
      </w:r>
      <w:r w:rsidR="00856150" w:rsidRPr="003F6A8F">
        <w:rPr>
          <w:rFonts w:ascii="Times New Roman" w:hAnsi="Times New Roman" w:cs="Times New Roman"/>
          <w:sz w:val="24"/>
          <w:szCs w:val="24"/>
        </w:rPr>
        <w:t>а</w:t>
      </w:r>
      <w:r w:rsidRPr="003F6A8F">
        <w:rPr>
          <w:rFonts w:ascii="Times New Roman" w:hAnsi="Times New Roman" w:cs="Times New Roman"/>
          <w:sz w:val="24"/>
          <w:szCs w:val="24"/>
        </w:rPr>
        <w:t>теке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учреждения;</w:t>
      </w:r>
    </w:p>
    <w:p w:rsidR="00F508FE" w:rsidRPr="003F6A8F" w:rsidRDefault="00F508FE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подготовка реферативных обзоров источников периодической печати,</w:t>
      </w:r>
      <w:r w:rsidR="00856150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опорных конспектов, заранее определенных преподавателем;</w:t>
      </w:r>
    </w:p>
    <w:p w:rsidR="00F508FE" w:rsidRPr="003F6A8F" w:rsidRDefault="00F508FE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поиск информации по теме с последующим ее представлением в аудитории</w:t>
      </w:r>
    </w:p>
    <w:p w:rsidR="00F508FE" w:rsidRPr="003F6A8F" w:rsidRDefault="00F508FE" w:rsidP="0085615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в форме доклада, </w:t>
      </w:r>
      <w:r w:rsidR="00856150" w:rsidRPr="003F6A8F">
        <w:rPr>
          <w:rFonts w:ascii="Times New Roman" w:hAnsi="Times New Roman" w:cs="Times New Roman"/>
          <w:sz w:val="24"/>
          <w:szCs w:val="24"/>
        </w:rPr>
        <w:t xml:space="preserve">сообщения, </w:t>
      </w:r>
      <w:r w:rsidRPr="003F6A8F">
        <w:rPr>
          <w:rFonts w:ascii="Times New Roman" w:hAnsi="Times New Roman" w:cs="Times New Roman"/>
          <w:sz w:val="24"/>
          <w:szCs w:val="24"/>
        </w:rPr>
        <w:t>презентаци</w:t>
      </w:r>
      <w:r w:rsidR="00856150" w:rsidRPr="003F6A8F">
        <w:rPr>
          <w:rFonts w:ascii="Times New Roman" w:hAnsi="Times New Roman" w:cs="Times New Roman"/>
          <w:sz w:val="24"/>
          <w:szCs w:val="24"/>
        </w:rPr>
        <w:t>и</w:t>
      </w:r>
      <w:r w:rsidRPr="003F6A8F">
        <w:rPr>
          <w:rFonts w:ascii="Times New Roman" w:hAnsi="Times New Roman" w:cs="Times New Roman"/>
          <w:sz w:val="24"/>
          <w:szCs w:val="24"/>
        </w:rPr>
        <w:t>;</w:t>
      </w:r>
    </w:p>
    <w:p w:rsidR="00856150" w:rsidRPr="003F6A8F" w:rsidRDefault="00F508FE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подготовка к</w:t>
      </w:r>
      <w:r w:rsidR="00594B79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выполнению аудиторных контрольных</w:t>
      </w:r>
      <w:r w:rsidR="00856150" w:rsidRPr="003F6A8F">
        <w:rPr>
          <w:rFonts w:ascii="Times New Roman" w:hAnsi="Times New Roman" w:cs="Times New Roman"/>
          <w:sz w:val="24"/>
          <w:szCs w:val="24"/>
        </w:rPr>
        <w:t xml:space="preserve"> выполнение домашних контрольных работ;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выполнение тестовых заданий, решение задач;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составление кроссвордов, схем, таблиц;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подготовка сообщений к выступлению на семинаре, конференции;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составление алгоритмов решений;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подготовка расчетных работ;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оформление отчетов;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заполнение рабочей тетради;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подготовка к деловым и ролевым играм;</w:t>
      </w:r>
    </w:p>
    <w:p w:rsidR="00856150" w:rsidRPr="003F6A8F" w:rsidRDefault="00856150" w:rsidP="00856150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подготовка к семинарам, лекциям, зачетам и экзаменам.</w:t>
      </w:r>
    </w:p>
    <w:p w:rsidR="00B75EB6" w:rsidRPr="003F6A8F" w:rsidRDefault="00B75EB6" w:rsidP="00594B7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самостоятельной работы студентов определяются содержанием учебной дисциплины, степенью подготовленности студентов</w:t>
      </w:r>
      <w:r w:rsidR="00594B79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целями работы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Они могут быть тесно связаны с теоретическими курсами и иметь учебный характер или учебно-исследовательский характер. Содержание внеаудиторной самостоятельной работы определяется </w:t>
      </w:r>
      <w:r w:rsidR="00594B79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разными этапами обучения:</w:t>
      </w:r>
    </w:p>
    <w:p w:rsidR="00B75EB6" w:rsidRPr="003F6A8F" w:rsidRDefault="00594B79" w:rsidP="00594B79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формирования</w:t>
      </w:r>
      <w:r w:rsidR="00B75EB6"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знани</w:t>
      </w:r>
      <w:r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чтение текста (учебн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научной, справочной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литературы); составление плана текста; графическое изображение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содержания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текста; конспектирование текста; выписки из текста; работа со словарями и справочниками: 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учебно-исследовательская работа; использование аудио- и видеозаписей, компьютерной техники и Интернета и др.;</w:t>
      </w:r>
      <w:proofErr w:type="gramEnd"/>
    </w:p>
    <w:p w:rsidR="00B75EB6" w:rsidRPr="003F6A8F" w:rsidRDefault="00594B79" w:rsidP="00957D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</w:t>
      </w:r>
      <w:r w:rsidR="00B75EB6"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закрепления и систематизации знаний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работа с конспектом лекции; работа над учебным материалом (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учебной, научной, справочной литературой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аудио- и видеозаписей); составление плана и тезисов ответа; составление таблиц для систематизации учебного материала;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</w:t>
      </w:r>
      <w:proofErr w:type="gramEnd"/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рефератов, докладов: составление библиографии, тематических кроссвордов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алгоритмов работы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</w:t>
      </w:r>
    </w:p>
    <w:p w:rsidR="00FF3042" w:rsidRPr="003F6A8F" w:rsidRDefault="00594B79" w:rsidP="00957D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этап </w:t>
      </w:r>
      <w:r w:rsidR="00B75EB6" w:rsidRPr="003F6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формирования умений</w:t>
      </w:r>
      <w:r w:rsidR="00B75EB6" w:rsidRPr="003F6A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решение задач и упражнений по образцу; решение вариативных задач и упражнений; выполнение чертежей, схем</w:t>
      </w:r>
      <w:r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таблиц, графиков</w:t>
      </w:r>
      <w:r w:rsidR="00B75EB6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выполнение расчетно-графических работ; подготовка к деловым играм; проектирование и моделирование разных видов и компонентов профессиональной деятельности; экспериментально-конструкторская работа; опытно-экспериментальная работа</w:t>
      </w:r>
      <w:r w:rsidR="003D641D" w:rsidRPr="003F6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F3042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100C" w:rsidRPr="003F6A8F" w:rsidRDefault="00FF3042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6A8F">
        <w:rPr>
          <w:rFonts w:ascii="Times New Roman" w:hAnsi="Times New Roman" w:cs="Times New Roman"/>
          <w:b/>
          <w:color w:val="000000"/>
          <w:sz w:val="24"/>
          <w:szCs w:val="24"/>
        </w:rPr>
        <w:t>Виды самостоятельной работы студентов</w:t>
      </w:r>
    </w:p>
    <w:p w:rsidR="005E2CD6" w:rsidRPr="003F6A8F" w:rsidRDefault="00FF3042" w:rsidP="008B10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Самостоятельная работа включает как воспроизводящие, так и творческие процессы в деятельности студента. В зависимости от этого различают три уровня самостоятельной деятельности студентов: репродуктивный (тренировочный), реконструктивный и творческий (поисковый).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="00C1212F" w:rsidRPr="003F6A8F">
        <w:rPr>
          <w:rFonts w:ascii="Times New Roman" w:hAnsi="Times New Roman" w:cs="Times New Roman"/>
          <w:b/>
          <w:i/>
          <w:sz w:val="24"/>
          <w:szCs w:val="24"/>
        </w:rPr>
        <w:t xml:space="preserve">Репродуктивная (тренировочная) </w:t>
      </w:r>
      <w:r w:rsidR="008B100C" w:rsidRPr="003F6A8F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</w:t>
      </w:r>
      <w:r w:rsidR="00C1212F"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proofErr w:type="gramStart"/>
      <w:r w:rsidR="00C1212F" w:rsidRPr="003F6A8F">
        <w:rPr>
          <w:rFonts w:ascii="Times New Roman" w:hAnsi="Times New Roman" w:cs="Times New Roman"/>
          <w:sz w:val="24"/>
          <w:szCs w:val="24"/>
        </w:rPr>
        <w:t>вы</w:t>
      </w:r>
      <w:proofErr w:type="gramEnd"/>
      <w:r w:rsidR="00C1212F" w:rsidRPr="003F6A8F">
        <w:rPr>
          <w:rFonts w:ascii="Times New Roman" w:hAnsi="Times New Roman" w:cs="Times New Roman"/>
          <w:sz w:val="24"/>
          <w:szCs w:val="24"/>
        </w:rPr>
        <w:t>полнение заданий по образцу</w:t>
      </w:r>
      <w:r w:rsidR="00C1212F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самостоятельные работы – предполагают действия студентов по алгоритму или инструкции преподавателя. Овладение системой алгоритмов приводит к формированию умения самостоятельно разработать метод решения поставленной задачи.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="00C1212F" w:rsidRPr="003F6A8F">
        <w:rPr>
          <w:rFonts w:ascii="Times New Roman" w:hAnsi="Times New Roman" w:cs="Times New Roman"/>
          <w:b/>
          <w:i/>
          <w:sz w:val="24"/>
          <w:szCs w:val="24"/>
        </w:rPr>
        <w:t>Поисково-аналитическая и практическая</w:t>
      </w:r>
      <w:r w:rsidR="00656B5C" w:rsidRPr="003F6A8F">
        <w:rPr>
          <w:rFonts w:ascii="Times New Roman" w:hAnsi="Times New Roman" w:cs="Times New Roman"/>
          <w:b/>
          <w:i/>
          <w:sz w:val="24"/>
          <w:szCs w:val="24"/>
        </w:rPr>
        <w:t xml:space="preserve"> самостоятельная работа студентов</w:t>
      </w:r>
      <w:r w:rsidR="00C1212F" w:rsidRPr="003F6A8F">
        <w:rPr>
          <w:rFonts w:ascii="Times New Roman" w:hAnsi="Times New Roman" w:cs="Times New Roman"/>
          <w:sz w:val="24"/>
          <w:szCs w:val="24"/>
        </w:rPr>
        <w:t xml:space="preserve"> - выполнение заданий с</w:t>
      </w:r>
      <w:r w:rsidR="008B100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C1212F" w:rsidRPr="003F6A8F">
        <w:rPr>
          <w:rFonts w:ascii="Times New Roman" w:hAnsi="Times New Roman" w:cs="Times New Roman"/>
          <w:sz w:val="24"/>
          <w:szCs w:val="24"/>
        </w:rPr>
        <w:t>обязательным преобразованием информации</w:t>
      </w:r>
      <w:r w:rsidR="008B100C" w:rsidRPr="003F6A8F">
        <w:rPr>
          <w:rFonts w:ascii="Times New Roman" w:hAnsi="Times New Roman" w:cs="Times New Roman"/>
          <w:sz w:val="24"/>
          <w:szCs w:val="24"/>
        </w:rPr>
        <w:t>.</w:t>
      </w:r>
      <w:r w:rsidR="00C1212F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В ходе реконструктивных самостоятельных работ – имеют целью инициировать студентов к самостоятельному решению сообщаемой преподавателем общей проблемы, основываясь на имеющихся знаниях, сформированных навыка, приобретенных</w:t>
      </w:r>
      <w:r w:rsidR="008B100C"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умениях (тезисы, реферирование).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 w:rsidR="00195966" w:rsidRPr="003F6A8F">
        <w:rPr>
          <w:rFonts w:ascii="Times New Roman" w:hAnsi="Times New Roman" w:cs="Times New Roman"/>
          <w:b/>
          <w:i/>
          <w:sz w:val="24"/>
          <w:szCs w:val="24"/>
        </w:rPr>
        <w:t>Творческая</w:t>
      </w:r>
      <w:r w:rsidR="008B100C" w:rsidRPr="003F6A8F">
        <w:rPr>
          <w:rFonts w:ascii="Times New Roman" w:hAnsi="Times New Roman" w:cs="Times New Roman"/>
          <w:b/>
          <w:i/>
          <w:sz w:val="24"/>
          <w:szCs w:val="24"/>
        </w:rPr>
        <w:t xml:space="preserve"> самостоятельная работа студентов</w:t>
      </w:r>
      <w:r w:rsidR="00195966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195966"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="00195966" w:rsidRPr="003F6A8F">
        <w:rPr>
          <w:rFonts w:ascii="Times New Roman" w:hAnsi="Times New Roman" w:cs="Times New Roman"/>
          <w:sz w:val="24"/>
          <w:szCs w:val="24"/>
        </w:rPr>
        <w:t>выполнение анализа информации, получение новой</w:t>
      </w:r>
      <w:r w:rsidR="008B100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195966" w:rsidRPr="003F6A8F">
        <w:rPr>
          <w:rFonts w:ascii="Times New Roman" w:hAnsi="Times New Roman" w:cs="Times New Roman"/>
          <w:sz w:val="24"/>
          <w:szCs w:val="24"/>
        </w:rPr>
        <w:t>информации с целью развития творческого мышления</w:t>
      </w:r>
      <w:r w:rsidR="008B100C" w:rsidRPr="003F6A8F">
        <w:rPr>
          <w:rFonts w:ascii="Times New Roman" w:hAnsi="Times New Roman" w:cs="Times New Roman"/>
          <w:sz w:val="24"/>
          <w:szCs w:val="24"/>
        </w:rPr>
        <w:t xml:space="preserve">. 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>Эвристические работы – предполагают нестандартную ситуацию, нетиповые задачи. В основе работы – поиск: самостоятельная формулировка и обоснование идеи и путей ее решения. Подобные задания включается в отдельные семинарские занятия, пр</w:t>
      </w:r>
      <w:r w:rsidR="008B100C" w:rsidRPr="003F6A8F">
        <w:rPr>
          <w:rFonts w:ascii="Times New Roman" w:hAnsi="Times New Roman" w:cs="Times New Roman"/>
          <w:color w:val="000000"/>
          <w:sz w:val="24"/>
          <w:szCs w:val="24"/>
        </w:rPr>
        <w:t>и выполнении курсовых работ.</w:t>
      </w:r>
      <w:r w:rsidR="008B100C" w:rsidRPr="003F6A8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Исследовательские работы – носят творческий характер. В ходе их выполнения проявляется самый высокий уровень самостоятельности и познавательной активности студента. Через творческое задание студент глубоко проникает в сущность изучаемого вопроса, находит новые пути решения проблем. Как правило, этот тип работы </w:t>
      </w:r>
      <w:r w:rsidR="008B100C" w:rsidRPr="003F6A8F">
        <w:rPr>
          <w:rFonts w:ascii="Times New Roman" w:hAnsi="Times New Roman" w:cs="Times New Roman"/>
          <w:color w:val="000000"/>
          <w:sz w:val="24"/>
          <w:szCs w:val="24"/>
        </w:rPr>
        <w:t>проявляется при</w:t>
      </w:r>
      <w:r w:rsidRPr="003F6A8F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подготовке научного доклада, в ходе выполнения творческого задания.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включает в себя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средства обучения и средства контроля.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Средства обучения условно можно разделить на три группы: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1) </w:t>
      </w:r>
      <w:r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учебно-методические средства, </w:t>
      </w:r>
      <w:r w:rsidRPr="003F6A8F">
        <w:rPr>
          <w:rFonts w:ascii="Times New Roman" w:hAnsi="Times New Roman" w:cs="Times New Roman"/>
          <w:sz w:val="24"/>
          <w:szCs w:val="24"/>
        </w:rPr>
        <w:t>использующиеся для руководства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 xml:space="preserve">самостоятельной деятельностью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— методические рекомендации (указания):</w:t>
      </w:r>
    </w:p>
    <w:p w:rsidR="002177FB" w:rsidRPr="003F6A8F" w:rsidRDefault="00477E47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по курсу дисциплины</w:t>
      </w:r>
      <w:r w:rsidR="002177FB" w:rsidRPr="003F6A8F">
        <w:rPr>
          <w:rFonts w:ascii="Times New Roman" w:hAnsi="Times New Roman" w:cs="Times New Roman"/>
          <w:sz w:val="24"/>
          <w:szCs w:val="24"/>
        </w:rPr>
        <w:t>, по отдельным темам или для</w:t>
      </w:r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2177FB" w:rsidRPr="003F6A8F">
        <w:rPr>
          <w:rFonts w:ascii="Times New Roman" w:hAnsi="Times New Roman" w:cs="Times New Roman"/>
          <w:sz w:val="24"/>
          <w:szCs w:val="24"/>
        </w:rPr>
        <w:t>выполнения отдельных видов работ, включающие в себя: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• инструкции по работе с методическими рекомендациями, в т.ч. алгоритмы и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образцы выполнения заданий;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• рекомендации по распределению времени в процессе работы над заданиями;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• задания для самостоятельной работы;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• критерии самооценки выполненной работы;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• список основной и дополнительной литературы;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2) </w:t>
      </w:r>
      <w:r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дидактические средства, </w:t>
      </w:r>
      <w:r w:rsidRPr="003F6A8F">
        <w:rPr>
          <w:rFonts w:ascii="Times New Roman" w:hAnsi="Times New Roman" w:cs="Times New Roman"/>
          <w:sz w:val="24"/>
          <w:szCs w:val="24"/>
        </w:rPr>
        <w:t>которые могут быть источником самостоятельного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п</w:t>
      </w:r>
      <w:r w:rsidRPr="003F6A8F">
        <w:rPr>
          <w:rFonts w:ascii="Times New Roman" w:hAnsi="Times New Roman" w:cs="Times New Roman"/>
          <w:sz w:val="24"/>
          <w:szCs w:val="24"/>
        </w:rPr>
        <w:t xml:space="preserve">риобретения знаний (сборники задач и упражнений, комплекты журналов и газет, научно-популярная литература, учебные фильмы, видеозаписи, карты, таблицы, </w:t>
      </w:r>
      <w:r w:rsidR="00477E47" w:rsidRPr="003F6A8F">
        <w:rPr>
          <w:rFonts w:ascii="Times New Roman" w:hAnsi="Times New Roman" w:cs="Times New Roman"/>
          <w:sz w:val="24"/>
          <w:szCs w:val="24"/>
        </w:rPr>
        <w:t>графики</w:t>
      </w:r>
      <w:r w:rsidRPr="003F6A8F">
        <w:rPr>
          <w:rFonts w:ascii="Times New Roman" w:hAnsi="Times New Roman" w:cs="Times New Roman"/>
          <w:sz w:val="24"/>
          <w:szCs w:val="24"/>
        </w:rPr>
        <w:t xml:space="preserve"> и т.п.);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Pr="003F6A8F">
        <w:rPr>
          <w:rFonts w:ascii="Times New Roman" w:hAnsi="Times New Roman" w:cs="Times New Roman"/>
          <w:i/>
          <w:iCs/>
          <w:sz w:val="24"/>
          <w:szCs w:val="24"/>
        </w:rPr>
        <w:t xml:space="preserve">технические средства, </w:t>
      </w:r>
      <w:r w:rsidRPr="003F6A8F">
        <w:rPr>
          <w:rFonts w:ascii="Times New Roman" w:hAnsi="Times New Roman" w:cs="Times New Roman"/>
          <w:sz w:val="24"/>
          <w:szCs w:val="24"/>
        </w:rPr>
        <w:t>при помощи которых предъявляется и обрабатывается</w:t>
      </w:r>
    </w:p>
    <w:p w:rsidR="002177FB" w:rsidRPr="003F6A8F" w:rsidRDefault="002177FB" w:rsidP="008B10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учебная информация (компьютеры, аудио- и видеотехника).</w:t>
      </w:r>
    </w:p>
    <w:p w:rsidR="007C0997" w:rsidRPr="003F6A8F" w:rsidRDefault="007C099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>Процесс организации внеаудиторной самостоятельной работы студентов включает в</w:t>
      </w:r>
      <w:r w:rsidR="00477E47"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b/>
          <w:bCs/>
          <w:sz w:val="24"/>
          <w:szCs w:val="24"/>
        </w:rPr>
        <w:t>себя следующие этапы:</w:t>
      </w:r>
    </w:p>
    <w:p w:rsidR="007C0997" w:rsidRPr="003F6A8F" w:rsidRDefault="007C099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Первый этап </w:t>
      </w:r>
      <w:r w:rsidRPr="003F6A8F">
        <w:rPr>
          <w:rFonts w:ascii="Times New Roman" w:hAnsi="Times New Roman" w:cs="Times New Roman"/>
          <w:sz w:val="24"/>
          <w:szCs w:val="24"/>
        </w:rPr>
        <w:t>– подготовительный. Включает в себя составление рабочей программы с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выделением тем и заданий для СРС; подготовку учебно-методических материалов;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диагностику уровня подготовленности студентов.</w:t>
      </w:r>
    </w:p>
    <w:p w:rsidR="007C0997" w:rsidRPr="003F6A8F" w:rsidRDefault="007C099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Второй этап </w:t>
      </w:r>
      <w:r w:rsidRPr="003F6A8F">
        <w:rPr>
          <w:rFonts w:ascii="Times New Roman" w:hAnsi="Times New Roman" w:cs="Times New Roman"/>
          <w:sz w:val="24"/>
          <w:szCs w:val="24"/>
        </w:rPr>
        <w:t>– организационный. На этом этапе определяются цели индивидуальной и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групповой работы студентов; проводятся индивидуально-групповые установочные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консультации; устанавливаются сроки и формы представления промежуточных результатов.</w:t>
      </w:r>
    </w:p>
    <w:p w:rsidR="007C0997" w:rsidRPr="003F6A8F" w:rsidRDefault="007C099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Третий этап </w:t>
      </w:r>
      <w:r w:rsidRPr="003F6A8F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мотивационно-деятельностный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>. Преподаватель на этом этапе должен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обеспечить положительную мотивацию индивидуальной и групповой деятельности; проверку</w:t>
      </w:r>
    </w:p>
    <w:p w:rsidR="007C0997" w:rsidRPr="003F6A8F" w:rsidRDefault="007C099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промежуточных результатов; организацию самоконтроля и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>; взаимообмен и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взаимопроверку в соответствии с выбранной целью.</w:t>
      </w:r>
    </w:p>
    <w:p w:rsidR="007C0997" w:rsidRPr="003F6A8F" w:rsidRDefault="007C099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b/>
          <w:bCs/>
          <w:sz w:val="24"/>
          <w:szCs w:val="24"/>
        </w:rPr>
        <w:t xml:space="preserve">Четвертый этап </w:t>
      </w:r>
      <w:r w:rsidRPr="003F6A8F">
        <w:rPr>
          <w:rFonts w:ascii="Times New Roman" w:hAnsi="Times New Roman" w:cs="Times New Roman"/>
          <w:sz w:val="24"/>
          <w:szCs w:val="24"/>
        </w:rPr>
        <w:t>– контрольно-оценочный. Включает индивидуальные и групповые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отчеты и их оценку. Контроль СРС может осуществляться при помощи промежуточного и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итогового тестирования, написания в аудитории письменных контрольных работ,</w:t>
      </w:r>
      <w:r w:rsidR="00477E47" w:rsidRPr="003F6A8F">
        <w:rPr>
          <w:rFonts w:ascii="Times New Roman" w:hAnsi="Times New Roman" w:cs="Times New Roman"/>
          <w:sz w:val="24"/>
          <w:szCs w:val="24"/>
        </w:rPr>
        <w:t xml:space="preserve"> семинаров </w:t>
      </w:r>
      <w:r w:rsidRPr="003F6A8F">
        <w:rPr>
          <w:rFonts w:ascii="Times New Roman" w:hAnsi="Times New Roman" w:cs="Times New Roman"/>
          <w:sz w:val="24"/>
          <w:szCs w:val="24"/>
        </w:rPr>
        <w:t>промежуточных зачетов др.</w:t>
      </w:r>
    </w:p>
    <w:p w:rsidR="007C0997" w:rsidRPr="003F6A8F" w:rsidRDefault="00477E47" w:rsidP="00477E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color w:val="333333"/>
          <w:sz w:val="24"/>
          <w:szCs w:val="24"/>
        </w:rPr>
        <w:t xml:space="preserve">   </w:t>
      </w:r>
      <w:r w:rsidRPr="003F6A8F">
        <w:rPr>
          <w:rFonts w:ascii="Times New Roman" w:hAnsi="Times New Roman" w:cs="Times New Roman"/>
          <w:sz w:val="24"/>
          <w:szCs w:val="24"/>
        </w:rPr>
        <w:t>Внеаудиторная самостоятельная работа студентов</w:t>
      </w:r>
      <w:r w:rsidR="00C423AF" w:rsidRPr="003F6A8F">
        <w:rPr>
          <w:rFonts w:ascii="Times New Roman" w:hAnsi="Times New Roman" w:cs="Times New Roman"/>
          <w:sz w:val="24"/>
          <w:szCs w:val="24"/>
        </w:rPr>
        <w:t xml:space="preserve"> является, наряду с аудиторной учебной работой студентов, составной</w:t>
      </w:r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C423AF" w:rsidRPr="003F6A8F">
        <w:rPr>
          <w:rFonts w:ascii="Times New Roman" w:hAnsi="Times New Roman" w:cs="Times New Roman"/>
          <w:sz w:val="24"/>
          <w:szCs w:val="24"/>
        </w:rPr>
        <w:t>частью процесса подготовки педагогов профессионального обучения, где на нее</w:t>
      </w:r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C423AF" w:rsidRPr="003F6A8F">
        <w:rPr>
          <w:rFonts w:ascii="Times New Roman" w:hAnsi="Times New Roman" w:cs="Times New Roman"/>
          <w:sz w:val="24"/>
          <w:szCs w:val="24"/>
        </w:rPr>
        <w:t>отводится до 5</w:t>
      </w:r>
      <w:r w:rsidRPr="003F6A8F">
        <w:rPr>
          <w:rFonts w:ascii="Times New Roman" w:hAnsi="Times New Roman" w:cs="Times New Roman"/>
          <w:sz w:val="24"/>
          <w:szCs w:val="24"/>
        </w:rPr>
        <w:t>0% общей учебной нагрузки</w:t>
      </w:r>
      <w:r w:rsidR="00C423AF" w:rsidRPr="003F6A8F">
        <w:rPr>
          <w:rFonts w:ascii="Times New Roman" w:hAnsi="Times New Roman" w:cs="Times New Roman"/>
          <w:sz w:val="24"/>
          <w:szCs w:val="24"/>
        </w:rPr>
        <w:t>. Освоение содержания</w:t>
      </w:r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C423AF" w:rsidRPr="003F6A8F">
        <w:rPr>
          <w:rFonts w:ascii="Times New Roman" w:hAnsi="Times New Roman" w:cs="Times New Roman"/>
          <w:sz w:val="24"/>
          <w:szCs w:val="24"/>
        </w:rPr>
        <w:t>образования и формирование самостоятельности личности студентов происходит в процессе</w:t>
      </w:r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C423AF" w:rsidRPr="003F6A8F">
        <w:rPr>
          <w:rFonts w:ascii="Times New Roman" w:hAnsi="Times New Roman" w:cs="Times New Roman"/>
          <w:sz w:val="24"/>
          <w:szCs w:val="24"/>
        </w:rPr>
        <w:t>реализации различных типов, видов и форм организации СРС на определенном уровне их</w:t>
      </w:r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C423AF" w:rsidRPr="003F6A8F">
        <w:rPr>
          <w:rFonts w:ascii="Times New Roman" w:hAnsi="Times New Roman" w:cs="Times New Roman"/>
          <w:sz w:val="24"/>
          <w:szCs w:val="24"/>
        </w:rPr>
        <w:t>самостоятельной деятельности.</w:t>
      </w:r>
    </w:p>
    <w:p w:rsidR="003F6A8F" w:rsidRPr="003F6A8F" w:rsidRDefault="003F6A8F" w:rsidP="003F6A8F">
      <w:pPr>
        <w:pStyle w:val="a3"/>
        <w:autoSpaceDE w:val="0"/>
        <w:autoSpaceDN w:val="0"/>
        <w:adjustRightInd w:val="0"/>
        <w:spacing w:after="0" w:line="240" w:lineRule="auto"/>
        <w:ind w:left="0" w:right="-144"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6A8F">
        <w:rPr>
          <w:rFonts w:ascii="Times New Roman" w:hAnsi="Times New Roman" w:cs="Times New Roman"/>
          <w:sz w:val="24"/>
          <w:szCs w:val="24"/>
        </w:rPr>
        <w:t>Основные</w:t>
      </w:r>
      <w:r>
        <w:rPr>
          <w:rFonts w:ascii="Times New Roman" w:hAnsi="Times New Roman" w:cs="Times New Roman"/>
          <w:sz w:val="24"/>
          <w:szCs w:val="24"/>
        </w:rPr>
        <w:t xml:space="preserve"> формы </w:t>
      </w:r>
      <w:r w:rsidRPr="003F6A8F">
        <w:rPr>
          <w:rFonts w:ascii="Times New Roman" w:hAnsi="Times New Roman" w:cs="Times New Roman"/>
          <w:sz w:val="24"/>
          <w:szCs w:val="24"/>
        </w:rPr>
        <w:t xml:space="preserve">заданий, которые я использую для внеаудиторной самостоятельной работы по математике это: работа с основной и дополнительной литературой, интернет ресурсами, самостоятельное ознакомление с лекционным материалом, представленным на CD-носителях, в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медиатеке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библиотеки техникума,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 xml:space="preserve">подготовка реферативных обзоров источников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F6A8F">
        <w:rPr>
          <w:rFonts w:ascii="Times New Roman" w:hAnsi="Times New Roman" w:cs="Times New Roman"/>
          <w:sz w:val="24"/>
          <w:szCs w:val="24"/>
        </w:rPr>
        <w:t>ериодической печати, опорных конспектов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F6A8F">
        <w:rPr>
          <w:rFonts w:ascii="Times New Roman" w:hAnsi="Times New Roman" w:cs="Times New Roman"/>
          <w:sz w:val="24"/>
          <w:szCs w:val="24"/>
        </w:rPr>
        <w:t>поиск информации по теме с последующим ее представлением в аудитории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в форме доклада, сообщения, презентации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Pr="003F6A8F">
        <w:rPr>
          <w:rFonts w:ascii="Times New Roman" w:hAnsi="Times New Roman" w:cs="Times New Roman"/>
          <w:sz w:val="24"/>
          <w:szCs w:val="24"/>
        </w:rPr>
        <w:t>подготовка к выполнению аудиторных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работ,</w:t>
      </w:r>
      <w:r w:rsidRPr="003F6A8F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 xml:space="preserve">ение домашних контрольных работ, </w:t>
      </w:r>
      <w:r w:rsidRPr="003F6A8F">
        <w:rPr>
          <w:rFonts w:ascii="Times New Roman" w:hAnsi="Times New Roman" w:cs="Times New Roman"/>
          <w:sz w:val="24"/>
          <w:szCs w:val="24"/>
        </w:rPr>
        <w:t xml:space="preserve">выполнение тестовых заданий, </w:t>
      </w:r>
      <w:r>
        <w:rPr>
          <w:rFonts w:ascii="Times New Roman" w:hAnsi="Times New Roman" w:cs="Times New Roman"/>
          <w:sz w:val="24"/>
          <w:szCs w:val="24"/>
        </w:rPr>
        <w:t>подбор и ре</w:t>
      </w:r>
      <w:r w:rsidRPr="003F6A8F">
        <w:rPr>
          <w:rFonts w:ascii="Times New Roman" w:hAnsi="Times New Roman" w:cs="Times New Roman"/>
          <w:sz w:val="24"/>
          <w:szCs w:val="24"/>
        </w:rPr>
        <w:t>шение задач</w:t>
      </w:r>
      <w:r>
        <w:rPr>
          <w:rFonts w:ascii="Times New Roman" w:hAnsi="Times New Roman" w:cs="Times New Roman"/>
          <w:sz w:val="24"/>
          <w:szCs w:val="24"/>
        </w:rPr>
        <w:t xml:space="preserve"> по данной теме, </w:t>
      </w:r>
      <w:r w:rsidRPr="003F6A8F">
        <w:rPr>
          <w:rFonts w:ascii="Times New Roman" w:hAnsi="Times New Roman" w:cs="Times New Roman"/>
          <w:sz w:val="24"/>
          <w:szCs w:val="24"/>
        </w:rPr>
        <w:t>составление кроссвордов, схем, таблиц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40EFC" w:rsidRPr="003F6A8F">
        <w:rPr>
          <w:rFonts w:ascii="Times New Roman" w:hAnsi="Times New Roman" w:cs="Times New Roman"/>
          <w:sz w:val="24"/>
          <w:szCs w:val="24"/>
        </w:rPr>
        <w:t>выполнение чертежей, схем</w:t>
      </w:r>
      <w:r w:rsidR="00E40EFC">
        <w:rPr>
          <w:rFonts w:ascii="Times New Roman" w:hAnsi="Times New Roman" w:cs="Times New Roman"/>
          <w:sz w:val="24"/>
          <w:szCs w:val="24"/>
        </w:rPr>
        <w:t>,</w:t>
      </w:r>
      <w:r w:rsidR="00E40EFC"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подготовка сообщений к высту</w:t>
      </w:r>
      <w:r>
        <w:rPr>
          <w:rFonts w:ascii="Times New Roman" w:hAnsi="Times New Roman" w:cs="Times New Roman"/>
          <w:sz w:val="24"/>
          <w:szCs w:val="24"/>
        </w:rPr>
        <w:t xml:space="preserve">плению на семинаре, конференции, </w:t>
      </w:r>
      <w:r w:rsidRPr="003F6A8F">
        <w:rPr>
          <w:rFonts w:ascii="Times New Roman" w:hAnsi="Times New Roman" w:cs="Times New Roman"/>
          <w:sz w:val="24"/>
          <w:szCs w:val="24"/>
        </w:rPr>
        <w:t>составление алгоритмов решений;</w:t>
      </w:r>
    </w:p>
    <w:p w:rsidR="003F6A8F" w:rsidRPr="003F6A8F" w:rsidRDefault="003F6A8F" w:rsidP="003F6A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оформление отчетов</w:t>
      </w:r>
      <w:r>
        <w:rPr>
          <w:rFonts w:ascii="Times New Roman" w:hAnsi="Times New Roman" w:cs="Times New Roman"/>
          <w:sz w:val="24"/>
          <w:szCs w:val="24"/>
        </w:rPr>
        <w:t xml:space="preserve"> по практическим работам, </w:t>
      </w:r>
      <w:r w:rsidRPr="003F6A8F">
        <w:rPr>
          <w:rFonts w:ascii="Times New Roman" w:hAnsi="Times New Roman" w:cs="Times New Roman"/>
          <w:sz w:val="24"/>
          <w:szCs w:val="24"/>
        </w:rPr>
        <w:t>подго</w:t>
      </w:r>
      <w:r>
        <w:rPr>
          <w:rFonts w:ascii="Times New Roman" w:hAnsi="Times New Roman" w:cs="Times New Roman"/>
          <w:sz w:val="24"/>
          <w:szCs w:val="24"/>
        </w:rPr>
        <w:t xml:space="preserve">товка к деловым и ролевым играм, </w:t>
      </w:r>
      <w:r w:rsidRPr="003F6A8F">
        <w:rPr>
          <w:rFonts w:ascii="Times New Roman" w:hAnsi="Times New Roman" w:cs="Times New Roman"/>
          <w:sz w:val="24"/>
          <w:szCs w:val="24"/>
        </w:rPr>
        <w:t>подготовка к семинарам, лекциям, зачетам и экзаменам.</w:t>
      </w:r>
    </w:p>
    <w:p w:rsidR="003F6A8F" w:rsidRDefault="003F6A8F" w:rsidP="00E40EFC">
      <w:pPr>
        <w:tabs>
          <w:tab w:val="left" w:pos="284"/>
          <w:tab w:val="left" w:pos="709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Ежегодно я провожу конференцию «Математика – царица наук» </w:t>
      </w:r>
      <w:r w:rsidR="00E40EFC">
        <w:rPr>
          <w:rFonts w:ascii="Times New Roman" w:hAnsi="Times New Roman" w:cs="Times New Roman"/>
          <w:sz w:val="24"/>
          <w:szCs w:val="24"/>
        </w:rPr>
        <w:t>для студентов 1-2 курсов и олимпиаду по математике для студентов первых курсов.</w:t>
      </w:r>
    </w:p>
    <w:p w:rsidR="006B3099" w:rsidRPr="00FB18F4" w:rsidRDefault="003F6A8F" w:rsidP="006B3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Важным аспектом, при выдаче  видов заданий для внеаудиторной самостоятель</w:t>
      </w:r>
      <w:r w:rsidRPr="003F6A8F">
        <w:rPr>
          <w:rFonts w:ascii="Times New Roman" w:hAnsi="Times New Roman" w:cs="Times New Roman"/>
          <w:sz w:val="24"/>
          <w:szCs w:val="24"/>
        </w:rPr>
        <w:softHyphen/>
        <w:t>ной работы, я считаю дифференци</w:t>
      </w:r>
      <w:r w:rsidR="006B3099">
        <w:rPr>
          <w:rFonts w:ascii="Times New Roman" w:hAnsi="Times New Roman" w:cs="Times New Roman"/>
          <w:sz w:val="24"/>
          <w:szCs w:val="24"/>
        </w:rPr>
        <w:t>рованный п</w:t>
      </w:r>
      <w:r w:rsidRPr="003F6A8F">
        <w:rPr>
          <w:rFonts w:ascii="Times New Roman" w:hAnsi="Times New Roman" w:cs="Times New Roman"/>
          <w:sz w:val="24"/>
          <w:szCs w:val="24"/>
        </w:rPr>
        <w:t xml:space="preserve">одход 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r w:rsidR="006B3099">
        <w:rPr>
          <w:rFonts w:ascii="Times New Roman" w:hAnsi="Times New Roman" w:cs="Times New Roman"/>
          <w:sz w:val="24"/>
          <w:szCs w:val="24"/>
        </w:rPr>
        <w:t>обучающимся</w:t>
      </w:r>
      <w:r w:rsidRPr="003F6A8F">
        <w:rPr>
          <w:rFonts w:ascii="Times New Roman" w:hAnsi="Times New Roman" w:cs="Times New Roman"/>
          <w:sz w:val="24"/>
          <w:szCs w:val="24"/>
        </w:rPr>
        <w:t>.</w:t>
      </w:r>
      <w:r w:rsidR="00E40EFC">
        <w:rPr>
          <w:rFonts w:ascii="Times New Roman" w:hAnsi="Times New Roman" w:cs="Times New Roman"/>
          <w:sz w:val="24"/>
          <w:szCs w:val="24"/>
        </w:rPr>
        <w:t xml:space="preserve"> Поэтому при планировании и  составлени</w:t>
      </w:r>
      <w:r w:rsidR="006B3099">
        <w:rPr>
          <w:rFonts w:ascii="Times New Roman" w:hAnsi="Times New Roman" w:cs="Times New Roman"/>
          <w:sz w:val="24"/>
          <w:szCs w:val="24"/>
        </w:rPr>
        <w:t>и</w:t>
      </w:r>
      <w:r w:rsidR="00E40EFC">
        <w:rPr>
          <w:rFonts w:ascii="Times New Roman" w:hAnsi="Times New Roman" w:cs="Times New Roman"/>
          <w:sz w:val="24"/>
          <w:szCs w:val="24"/>
        </w:rPr>
        <w:t xml:space="preserve"> к</w:t>
      </w:r>
      <w:r w:rsidR="006B3099">
        <w:rPr>
          <w:rFonts w:ascii="Times New Roman" w:hAnsi="Times New Roman" w:cs="Times New Roman"/>
          <w:sz w:val="24"/>
          <w:szCs w:val="24"/>
        </w:rPr>
        <w:t xml:space="preserve">алендарно-тематических планов по дисциплине и планов ВСР я, </w:t>
      </w:r>
      <w:r w:rsidR="00E40EFC">
        <w:rPr>
          <w:rFonts w:ascii="Times New Roman" w:hAnsi="Times New Roman" w:cs="Times New Roman"/>
          <w:sz w:val="24"/>
          <w:szCs w:val="24"/>
        </w:rPr>
        <w:t xml:space="preserve">учитываю индивидуальные особенности </w:t>
      </w:r>
      <w:r w:rsidR="006B3099">
        <w:rPr>
          <w:rFonts w:ascii="Times New Roman" w:hAnsi="Times New Roman" w:cs="Times New Roman"/>
          <w:sz w:val="24"/>
          <w:szCs w:val="24"/>
        </w:rPr>
        <w:t>обучающихся</w:t>
      </w:r>
      <w:r w:rsidR="00E40EFC">
        <w:rPr>
          <w:rFonts w:ascii="Times New Roman" w:hAnsi="Times New Roman" w:cs="Times New Roman"/>
          <w:sz w:val="24"/>
          <w:szCs w:val="24"/>
        </w:rPr>
        <w:t xml:space="preserve">, </w:t>
      </w:r>
      <w:r w:rsidR="006B3099">
        <w:rPr>
          <w:rFonts w:ascii="Times New Roman" w:hAnsi="Times New Roman" w:cs="Times New Roman"/>
          <w:sz w:val="24"/>
          <w:szCs w:val="24"/>
        </w:rPr>
        <w:t>разрабатываю методические указания  и рекомендации,</w:t>
      </w:r>
      <w:r w:rsidR="00E003AD">
        <w:rPr>
          <w:rFonts w:ascii="Times New Roman" w:hAnsi="Times New Roman" w:cs="Times New Roman"/>
          <w:sz w:val="24"/>
          <w:szCs w:val="24"/>
        </w:rPr>
        <w:t xml:space="preserve"> составляю список необходимых информационных источников, </w:t>
      </w:r>
      <w:r w:rsidR="006B3099">
        <w:rPr>
          <w:rFonts w:ascii="Times New Roman" w:hAnsi="Times New Roman" w:cs="Times New Roman"/>
          <w:sz w:val="24"/>
          <w:szCs w:val="24"/>
        </w:rPr>
        <w:t xml:space="preserve"> что </w:t>
      </w:r>
      <w:r w:rsidR="00E003AD">
        <w:rPr>
          <w:rFonts w:ascii="Times New Roman" w:hAnsi="Times New Roman" w:cs="Times New Roman"/>
          <w:sz w:val="24"/>
          <w:szCs w:val="24"/>
        </w:rPr>
        <w:t>согласуется с</w:t>
      </w:r>
      <w:r w:rsidR="006B3099">
        <w:rPr>
          <w:rFonts w:ascii="Times New Roman" w:hAnsi="Times New Roman" w:cs="Times New Roman"/>
          <w:sz w:val="24"/>
          <w:szCs w:val="24"/>
        </w:rPr>
        <w:t xml:space="preserve"> ФГОС.</w:t>
      </w:r>
      <w:r w:rsidR="006B3099" w:rsidRPr="006B3099">
        <w:rPr>
          <w:rFonts w:ascii="Times New Roman" w:hAnsi="Times New Roman" w:cs="Times New Roman"/>
          <w:sz w:val="24"/>
          <w:szCs w:val="24"/>
        </w:rPr>
        <w:t xml:space="preserve"> </w:t>
      </w:r>
      <w:r w:rsidR="006B3099">
        <w:rPr>
          <w:rFonts w:ascii="Times New Roman" w:hAnsi="Times New Roman" w:cs="Times New Roman"/>
          <w:sz w:val="24"/>
          <w:szCs w:val="24"/>
        </w:rPr>
        <w:t>«</w:t>
      </w:r>
      <w:r w:rsidR="006B3099" w:rsidRPr="00FB18F4">
        <w:rPr>
          <w:rFonts w:ascii="Times New Roman" w:hAnsi="Times New Roman" w:cs="Times New Roman"/>
          <w:sz w:val="24"/>
          <w:szCs w:val="24"/>
        </w:rPr>
        <w:t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 w:rsidR="006B3099" w:rsidRPr="00FB18F4" w:rsidRDefault="006B3099" w:rsidP="006B3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8F4">
        <w:rPr>
          <w:rFonts w:ascii="Times New Roman" w:hAnsi="Times New Roman" w:cs="Times New Roman"/>
          <w:sz w:val="24"/>
          <w:szCs w:val="24"/>
        </w:rPr>
        <w:t xml:space="preserve">Реализация ППССЗ должна обеспечиваться доступом каждого обучающегося к базам данных и библиотечным фондам, формируемым по полному перечню дисциплин ППССЗ. Во время самостоятельной </w:t>
      </w:r>
      <w:proofErr w:type="gramStart"/>
      <w:r w:rsidRPr="00FB18F4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Pr="00FB18F4">
        <w:rPr>
          <w:rFonts w:ascii="Times New Roman" w:hAnsi="Times New Roman" w:cs="Times New Roman"/>
          <w:sz w:val="24"/>
          <w:szCs w:val="24"/>
        </w:rPr>
        <w:t xml:space="preserve"> обучающиеся должны быть обеспечены доступом к сети Интернет</w:t>
      </w:r>
      <w:r w:rsidR="00E003AD">
        <w:rPr>
          <w:rFonts w:ascii="Times New Roman" w:hAnsi="Times New Roman" w:cs="Times New Roman"/>
          <w:sz w:val="24"/>
          <w:szCs w:val="24"/>
        </w:rPr>
        <w:t>»</w:t>
      </w:r>
      <w:r w:rsidR="00E003AD">
        <w:rPr>
          <w:rStyle w:val="a8"/>
          <w:rFonts w:ascii="Times New Roman" w:hAnsi="Times New Roman" w:cs="Times New Roman"/>
          <w:sz w:val="24"/>
          <w:szCs w:val="24"/>
        </w:rPr>
        <w:footnoteReference w:id="1"/>
      </w:r>
      <w:r w:rsidRPr="00FB18F4">
        <w:rPr>
          <w:rFonts w:ascii="Times New Roman" w:hAnsi="Times New Roman" w:cs="Times New Roman"/>
          <w:sz w:val="24"/>
          <w:szCs w:val="24"/>
        </w:rPr>
        <w:t>.</w:t>
      </w:r>
    </w:p>
    <w:p w:rsidR="003F6A8F" w:rsidRPr="003F6A8F" w:rsidRDefault="00E003AD" w:rsidP="00E40EF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заданий</w:t>
      </w:r>
    </w:p>
    <w:p w:rsidR="003F6A8F" w:rsidRPr="003F6A8F" w:rsidRDefault="003F6A8F" w:rsidP="00E4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- </w:t>
      </w:r>
      <w:r w:rsidR="00E40EFC">
        <w:rPr>
          <w:rFonts w:ascii="Times New Roman" w:hAnsi="Times New Roman" w:cs="Times New Roman"/>
          <w:sz w:val="24"/>
          <w:szCs w:val="24"/>
        </w:rPr>
        <w:t xml:space="preserve"> </w:t>
      </w:r>
      <w:r w:rsidRPr="003F6A8F">
        <w:rPr>
          <w:rFonts w:ascii="Times New Roman" w:hAnsi="Times New Roman" w:cs="Times New Roman"/>
          <w:sz w:val="24"/>
          <w:szCs w:val="24"/>
        </w:rPr>
        <w:t>Решение задач развивающего характера;</w:t>
      </w:r>
    </w:p>
    <w:p w:rsidR="003F6A8F" w:rsidRPr="003F6A8F" w:rsidRDefault="003F6A8F" w:rsidP="00E4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lastRenderedPageBreak/>
        <w:t>- Работы студентов поисково-развивающего характера с использованием информационных технологий;</w:t>
      </w:r>
    </w:p>
    <w:p w:rsidR="003F6A8F" w:rsidRDefault="003F6A8F" w:rsidP="00E40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-  Метод проектов.</w:t>
      </w:r>
    </w:p>
    <w:p w:rsidR="006B3099" w:rsidRPr="00FB18F4" w:rsidRDefault="006B3099" w:rsidP="006B30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18F4">
        <w:rPr>
          <w:rFonts w:ascii="Times New Roman" w:hAnsi="Times New Roman" w:cs="Times New Roman"/>
          <w:sz w:val="24"/>
          <w:szCs w:val="24"/>
        </w:rPr>
        <w:t>ППССЗ должна обеспечиваться учебно-методической документацией по всем дисциплинам, междисциплинарным курсам и профессиональным модулям ППССЗ.</w:t>
      </w:r>
    </w:p>
    <w:p w:rsidR="003F6A8F" w:rsidRPr="003F6A8F" w:rsidRDefault="003F6A8F" w:rsidP="003F6A8F">
      <w:pPr>
        <w:pStyle w:val="1"/>
        <w:spacing w:before="180"/>
        <w:ind w:left="0" w:firstLine="500"/>
        <w:rPr>
          <w:sz w:val="24"/>
          <w:szCs w:val="24"/>
        </w:rPr>
      </w:pPr>
      <w:r w:rsidRPr="003F6A8F">
        <w:rPr>
          <w:sz w:val="24"/>
          <w:szCs w:val="24"/>
        </w:rPr>
        <w:t>Самостоятельную деятельность студентов можно и нужно организовывать на различных уровнях, от воспроизведения действий по образцу и узнавание объектов путем их сравнения с известным образцом до составления модели и алгоритма действий в нестандартных ситуациях. Очень важно, чтобы содержание самостоятельной работы, форма и время её выполнения отвечали основным целям обучения данной теме на занятиях.</w:t>
      </w:r>
    </w:p>
    <w:p w:rsidR="003F6A8F" w:rsidRPr="003F6A8F" w:rsidRDefault="003F6A8F" w:rsidP="003F6A8F">
      <w:pPr>
        <w:pStyle w:val="1"/>
        <w:spacing w:before="180"/>
        <w:ind w:left="0" w:firstLine="500"/>
        <w:rPr>
          <w:sz w:val="24"/>
          <w:szCs w:val="24"/>
        </w:rPr>
      </w:pPr>
      <w:r w:rsidRPr="003F6A8F">
        <w:rPr>
          <w:sz w:val="24"/>
          <w:szCs w:val="24"/>
        </w:rPr>
        <w:t>Для того</w:t>
      </w:r>
      <w:proofErr w:type="gramStart"/>
      <w:r w:rsidRPr="003F6A8F">
        <w:rPr>
          <w:sz w:val="24"/>
          <w:szCs w:val="24"/>
        </w:rPr>
        <w:t>,</w:t>
      </w:r>
      <w:proofErr w:type="gramEnd"/>
      <w:r w:rsidRPr="003F6A8F">
        <w:rPr>
          <w:sz w:val="24"/>
          <w:szCs w:val="24"/>
        </w:rPr>
        <w:t xml:space="preserve"> чтобы самостоятельную работу приблизить к практической деятельности, я провожу лабораторно-практические работы. Их можно дифферен</w:t>
      </w:r>
      <w:r w:rsidRPr="003F6A8F">
        <w:rPr>
          <w:sz w:val="24"/>
          <w:szCs w:val="24"/>
        </w:rPr>
        <w:softHyphen/>
        <w:t>цировать как по содержанию, так по методам выполнения - от простейших задач практического характера на</w:t>
      </w:r>
      <w:proofErr w:type="gramStart"/>
      <w:r w:rsidRPr="003F6A8F">
        <w:rPr>
          <w:sz w:val="24"/>
          <w:szCs w:val="24"/>
        </w:rPr>
        <w:t xml:space="preserve"> .</w:t>
      </w:r>
      <w:proofErr w:type="gramEnd"/>
      <w:r w:rsidRPr="003F6A8F">
        <w:rPr>
          <w:sz w:val="24"/>
          <w:szCs w:val="24"/>
        </w:rPr>
        <w:t>непосредственное применение знаний до серьезных исследовательских работ, связанных с конструированием и математическим моделированием. Лабораторно-практические работы разви</w:t>
      </w:r>
      <w:r w:rsidRPr="003F6A8F">
        <w:rPr>
          <w:sz w:val="24"/>
          <w:szCs w:val="24"/>
        </w:rPr>
        <w:softHyphen/>
        <w:t>вают у студентов навык приближенных вычислении, учат пользоваться табли</w:t>
      </w:r>
      <w:r w:rsidRPr="003F6A8F">
        <w:rPr>
          <w:sz w:val="24"/>
          <w:szCs w:val="24"/>
        </w:rPr>
        <w:softHyphen/>
        <w:t>цами и микрокалькуляторами, справочной литературой, проводить различные измерения и построения геометрических фигур, а тем самым демонстрируют прикладной характер математики.</w:t>
      </w:r>
    </w:p>
    <w:p w:rsidR="003F6A8F" w:rsidRPr="003F6A8F" w:rsidRDefault="003F6A8F" w:rsidP="003F6A8F">
      <w:pPr>
        <w:pStyle w:val="1"/>
        <w:spacing w:before="180"/>
        <w:ind w:left="0" w:firstLine="500"/>
        <w:rPr>
          <w:b/>
          <w:bCs/>
          <w:sz w:val="24"/>
          <w:szCs w:val="24"/>
        </w:rPr>
      </w:pPr>
      <w:r w:rsidRPr="003F6A8F">
        <w:rPr>
          <w:b/>
          <w:bCs/>
          <w:sz w:val="24"/>
          <w:szCs w:val="24"/>
        </w:rPr>
        <w:t>Работы студентов поисково-развивающего характера с использование информационных технологий</w:t>
      </w:r>
    </w:p>
    <w:p w:rsidR="003F6A8F" w:rsidRPr="003F6A8F" w:rsidRDefault="003F6A8F" w:rsidP="003F6A8F">
      <w:pPr>
        <w:pStyle w:val="1"/>
        <w:spacing w:before="180"/>
        <w:ind w:left="0" w:firstLine="500"/>
        <w:rPr>
          <w:sz w:val="24"/>
          <w:szCs w:val="24"/>
        </w:rPr>
      </w:pPr>
      <w:proofErr w:type="gramStart"/>
      <w:r w:rsidRPr="003F6A8F">
        <w:rPr>
          <w:sz w:val="24"/>
          <w:szCs w:val="24"/>
        </w:rPr>
        <w:t>В своей работе я хочу остановиться на внеаудиторных работах поисково-развивающего характера с использованием ИТ.  К ним могут относиться домашние задания по составлению докладов на определенные темы, подготовка к олимпиадам, научно-творческим конференциям, выполнение проектов, проведение в колледже дней математики и  работы, требующие умения решать ис</w:t>
      </w:r>
      <w:r w:rsidRPr="003F6A8F">
        <w:rPr>
          <w:sz w:val="24"/>
          <w:szCs w:val="24"/>
        </w:rPr>
        <w:softHyphen/>
        <w:t>следовательские задачи, кроме этого работы для самостоятельного изучения тем входящих в программу обучения.</w:t>
      </w:r>
      <w:proofErr w:type="gramEnd"/>
      <w:r w:rsidRPr="003F6A8F">
        <w:rPr>
          <w:sz w:val="24"/>
          <w:szCs w:val="24"/>
        </w:rPr>
        <w:t xml:space="preserve"> Выполнение таких творческих работ вызывает большой интерес у студентов. </w:t>
      </w:r>
    </w:p>
    <w:p w:rsidR="003F6A8F" w:rsidRPr="003F6A8F" w:rsidRDefault="003F6A8F" w:rsidP="003F6A8F">
      <w:pPr>
        <w:ind w:firstLine="50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 В современных условиях при выполнении  внеаудиторной работы студентами  уже невозможно  обойтись без использования информационных технологий. </w:t>
      </w:r>
    </w:p>
    <w:p w:rsidR="003F6A8F" w:rsidRPr="003F6A8F" w:rsidRDefault="003F6A8F" w:rsidP="003F6A8F">
      <w:pPr>
        <w:ind w:firstLine="500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Процесс организации самостоятельной работы  с использованием 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позволяет:</w:t>
      </w:r>
    </w:p>
    <w:p w:rsidR="003F6A8F" w:rsidRPr="003F6A8F" w:rsidRDefault="003F6A8F" w:rsidP="003F6A8F">
      <w:pPr>
        <w:spacing w:before="10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— сделать этот процесс интересным, с одной стороны, за счет новизны и необычности такой формы работы для студентов, а с другой, сделать его увлекательным и ярким, разнообразным по форме за счет использования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возможностей современных компьютеров;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— самостоятельно осуществлять  поиск  и изучение необходимого студентам учебного материала в удаленных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базах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данных благодаря использованию средств телекоммуникаций, что в дальнейшем будет способствовать формированию у студентов потребности в поисковых действиях;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— индивидуализировать процесс обучения за счет наличия дифференцированных заданий, за счет погружения и усвоения учебного материала по  индивидуальной теме, самостоятельно, используя удобные способы восприятия информации, что вызывает у студентов  положительные эмоции и формирует положительные учебные мотивы;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— осуществлять самостоятельную учебно-исследовательскую деятельность (моделирование, метод проектов, разработка презентаций, публикаций и т. д.), развивая тем самым у студентов творческую активность.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Также компьютер может влиять на мотивацию студентов, раскрывая практическую значимость изучаемого материала, предоставляя им возможность оценить свои способности, </w:t>
      </w:r>
      <w:r w:rsidRPr="003F6A8F">
        <w:rPr>
          <w:rFonts w:ascii="Times New Roman" w:hAnsi="Times New Roman" w:cs="Times New Roman"/>
          <w:sz w:val="24"/>
          <w:szCs w:val="24"/>
        </w:rPr>
        <w:lastRenderedPageBreak/>
        <w:t>проявить оригинальность, предлагать любые варианты решения без риска получить за это неудовлетворительную оценку. Итак, использование информационных технологий повышает мотивацию обучения, в частности, обучения математике. Тем самым педагогические воздействия становятся менее авторитарными, более демократичными.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Для создания своей методической библиотеки,  я использую электронное домашнее  задание с нахождением информации в Интернете.</w:t>
      </w:r>
    </w:p>
    <w:p w:rsidR="003F6A8F" w:rsidRPr="003F6A8F" w:rsidRDefault="003F6A8F" w:rsidP="003F6A8F">
      <w:pPr>
        <w:spacing w:before="2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На этапе подготовки электронного домашнего задания я предлагаю следующее: подобрать задачи, исторический материал, составить вопросы к зачету. На этом этапе студент должен показать знания по конкретной теме, поэтому преподавателем в постановке задачи должны быть упомянуты сайты, рекомендованные для выполнения этого задания, те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Интернет-ресурсы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которые достоверны и интересны. Желательно при постановке задачи, связанной с использованием 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ИТ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первоначально самому преподавателю, хотя бы эскизно выполнить эту работу.</w:t>
      </w:r>
    </w:p>
    <w:p w:rsidR="003F6A8F" w:rsidRPr="003F6A8F" w:rsidRDefault="003F6A8F" w:rsidP="003F6A8F">
      <w:pPr>
        <w:pStyle w:val="1"/>
        <w:spacing w:before="180"/>
        <w:ind w:left="0" w:firstLine="500"/>
        <w:rPr>
          <w:b/>
          <w:bCs/>
          <w:sz w:val="24"/>
          <w:szCs w:val="24"/>
        </w:rPr>
      </w:pPr>
      <w:r w:rsidRPr="003F6A8F">
        <w:rPr>
          <w:b/>
          <w:bCs/>
          <w:sz w:val="24"/>
          <w:szCs w:val="24"/>
        </w:rPr>
        <w:t xml:space="preserve"> Метод проектов</w:t>
      </w:r>
    </w:p>
    <w:p w:rsidR="003F6A8F" w:rsidRPr="003F6A8F" w:rsidRDefault="003F6A8F" w:rsidP="003F6A8F">
      <w:pPr>
        <w:pStyle w:val="1"/>
        <w:spacing w:before="180"/>
        <w:ind w:left="0" w:firstLine="500"/>
        <w:rPr>
          <w:sz w:val="24"/>
          <w:szCs w:val="24"/>
        </w:rPr>
      </w:pPr>
      <w:r w:rsidRPr="003F6A8F">
        <w:rPr>
          <w:b/>
          <w:bCs/>
          <w:sz w:val="24"/>
          <w:szCs w:val="24"/>
        </w:rPr>
        <w:t>Особое внимание во внеаудиторной деятельности студентов я уделяю  одной из передовых технологий современности – технологии проектной деятельности,</w:t>
      </w:r>
      <w:r w:rsidRPr="003F6A8F">
        <w:rPr>
          <w:sz w:val="24"/>
          <w:szCs w:val="24"/>
        </w:rPr>
        <w:t xml:space="preserve"> для выполнения которой не обойтись без использования информационных технологий. </w:t>
      </w:r>
      <w:r w:rsidRPr="003F6A8F">
        <w:rPr>
          <w:b/>
          <w:bCs/>
          <w:sz w:val="24"/>
          <w:szCs w:val="24"/>
        </w:rPr>
        <w:t>Учебный проект</w:t>
      </w:r>
      <w:r w:rsidRPr="003F6A8F">
        <w:rPr>
          <w:sz w:val="24"/>
          <w:szCs w:val="24"/>
        </w:rPr>
        <w:t xml:space="preserve"> - организационная форма работы, которая (в отличие от занятия или учебного мероприятия) ориентирована на изучение законченной учебной темы или учебного раздела и составляет часть стандартного учебного курса или нескольких курсов. </w:t>
      </w:r>
      <w:proofErr w:type="gramStart"/>
      <w:r w:rsidRPr="003F6A8F">
        <w:rPr>
          <w:sz w:val="24"/>
          <w:szCs w:val="24"/>
        </w:rPr>
        <w:t xml:space="preserve">Его можно рассматривать как совместную учебно-познавательную, исследовательскую, творческую или игровую деятельность </w:t>
      </w:r>
      <w:proofErr w:type="spellStart"/>
      <w:r w:rsidRPr="003F6A8F">
        <w:rPr>
          <w:sz w:val="24"/>
          <w:szCs w:val="24"/>
        </w:rPr>
        <w:t>обучающихся-партнеров</w:t>
      </w:r>
      <w:proofErr w:type="spellEnd"/>
      <w:r w:rsidRPr="003F6A8F">
        <w:rPr>
          <w:sz w:val="24"/>
          <w:szCs w:val="24"/>
        </w:rPr>
        <w:t>, имеющих общую цель, согласованные методы, способы деятельности, направленную на достижение общего результата по решению какой-либо проблемы, значимой для участников проекта и имеющую практическое применение на занятиях математики.</w:t>
      </w:r>
      <w:proofErr w:type="gramEnd"/>
      <w:r w:rsidRPr="003F6A8F">
        <w:rPr>
          <w:sz w:val="24"/>
          <w:szCs w:val="24"/>
        </w:rPr>
        <w:t xml:space="preserve"> Большим подспорьем для участников проекта является УМ</w:t>
      </w:r>
      <w:proofErr w:type="gramStart"/>
      <w:r w:rsidRPr="003F6A8F">
        <w:rPr>
          <w:sz w:val="24"/>
          <w:szCs w:val="24"/>
        </w:rPr>
        <w:t>П-</w:t>
      </w:r>
      <w:proofErr w:type="gramEnd"/>
      <w:r w:rsidRPr="003F6A8F">
        <w:rPr>
          <w:sz w:val="24"/>
          <w:szCs w:val="24"/>
        </w:rPr>
        <w:t xml:space="preserve"> учебно-методический пакет- комплект информационных и методических материалов по предмету к учебному проекту для его эффективной организации и проведения обучения по теме. УМП, обеспечивая реализацию проекта, </w:t>
      </w:r>
      <w:proofErr w:type="gramStart"/>
      <w:r w:rsidRPr="003F6A8F">
        <w:rPr>
          <w:sz w:val="24"/>
          <w:szCs w:val="24"/>
        </w:rPr>
        <w:t>ориентирован</w:t>
      </w:r>
      <w:proofErr w:type="gramEnd"/>
      <w:r w:rsidRPr="003F6A8F">
        <w:rPr>
          <w:sz w:val="24"/>
          <w:szCs w:val="24"/>
        </w:rPr>
        <w:t xml:space="preserve"> на широкое использование обучающимися во внеаудиторной и аудиторной  деятельности </w:t>
      </w:r>
      <w:proofErr w:type="spellStart"/>
      <w:r w:rsidRPr="003F6A8F">
        <w:rPr>
          <w:sz w:val="24"/>
          <w:szCs w:val="24"/>
        </w:rPr>
        <w:t>мультимедийных</w:t>
      </w:r>
      <w:proofErr w:type="spellEnd"/>
      <w:r w:rsidRPr="003F6A8F">
        <w:rPr>
          <w:sz w:val="24"/>
          <w:szCs w:val="24"/>
        </w:rPr>
        <w:t xml:space="preserve"> информационных технологий.</w:t>
      </w:r>
    </w:p>
    <w:p w:rsidR="003F6A8F" w:rsidRPr="003F6A8F" w:rsidRDefault="003F6A8F" w:rsidP="003F6A8F">
      <w:pPr>
        <w:spacing w:before="20"/>
        <w:ind w:firstLine="50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В основе метода проектов, как показывают источники, лежит развитие познавательных навыков обучающихся, умения самостоятельно конструировать свои знания, ориентироваться в информационном пространстве, развитие критического и творческого мышления, что является составляющей обучения математике в современном обучении. Метод проектов - это совокупность приемов, операций овладения практическими и теоретическими знаниями, путь познания, способ организации процесса познания.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Метод проектов всегда ориентирован на самостоятельную деятельность студентов: индивидуальную, парную, групповую, реализующуюся в течение определенного отрезка времени. Этот метод органично сочетается с групповым подходом к обучению. Он предполагает решение поставленной проблемы, а решение проблемы предусматривает, с одной стороны, использование совокупности разнообразных методов, средств обучения, а с другой - необходимость интегрирования знаний, умений применять знания из различных областей науки, техники, творческих областей и особенно при решении нестандартной задачи. Результаты выполненных проектов должны быть "осязаемыми", если это теоретическая проблема, если практическая - конкретный результат, готовый к использованию. По мнению ученых, метод проектов - это педагогическая технология, предполагающая совокупность исследовательских, поисковых, проблемных и творческих, по сути, методов. Создание проекта при этом для студента является основной внеаудиторной работой, а отчетом может быть — </w:t>
      </w:r>
      <w:r w:rsidRPr="003F6A8F">
        <w:rPr>
          <w:rFonts w:ascii="Times New Roman" w:hAnsi="Times New Roman" w:cs="Times New Roman"/>
          <w:sz w:val="24"/>
          <w:szCs w:val="24"/>
        </w:rPr>
        <w:lastRenderedPageBreak/>
        <w:t>компьютерная презентация. В подготовке проекта  может участвовать, как несколько студентов, так и   вся группа.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Например, возьмем тему: « Использование функций в природе  и технике»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Группа студентов  разбита на  небольшие подгруппы, которые работают над созданием проекта по заданным схемам.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1 группа —  математики-теоретики:  Подбирают теоретический материал. Создают слайды.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2 группа — Историки: Подбирают исторический материал. Создают слайды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3 группа — математики-практики:  Подбирают </w:t>
      </w:r>
      <w:r w:rsidR="00062A8F">
        <w:rPr>
          <w:rFonts w:ascii="Times New Roman" w:hAnsi="Times New Roman" w:cs="Times New Roman"/>
          <w:sz w:val="24"/>
          <w:szCs w:val="24"/>
        </w:rPr>
        <w:t>и</w:t>
      </w:r>
      <w:r w:rsidRPr="003F6A8F">
        <w:rPr>
          <w:rFonts w:ascii="Times New Roman" w:hAnsi="Times New Roman" w:cs="Times New Roman"/>
          <w:sz w:val="24"/>
          <w:szCs w:val="24"/>
        </w:rPr>
        <w:t xml:space="preserve"> решают практические задачи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4группа – физики: Подбирают теоретический и практический материал о применении функций в физике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5групп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биологи:  Подбирают теоретический и практический материал о применении функций в биологии.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6 групп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химики:  Подбирают теоретический и практический материал о применении функций в химии.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7 группа — Технические редакторы: выполнить буклет по данной теме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Большим подспорьем в использовании проектной  методики является программа 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 "Обучение для будущего", разработанная американскими авторами из Института компьютерных технологий. 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В ней четко выделены структура проектной деятельности студентов, описаны в доступной форме способы реализации проекта, показана схема оформления проекта, в которой просматривается каждый этап деятельности обучающихся.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 xml:space="preserve"> В процессе разработки проекта формируется учебно-методический пакет, состоящий из информационных, методических (инструкции, рекомендации) и дидактических материалов (тесты, кроссворды и т.п.) для последующего использования на занятиях и во внеаудиторное  время. Работа над проектом по программе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Intel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позволит овладеть навыками работы с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Ex</w:t>
      </w:r>
      <w:proofErr w:type="gramStart"/>
      <w:r w:rsidRPr="003F6A8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F6A8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, выработать умения создавать публикации и буклеты с помощью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Microsoft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Publisher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, формирует умения защищать проекты с использованием презентации, созданной в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Power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Point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>.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Как показывает опыт, метод проектов - один из эффективных методов повышения мотивации обучающихся на занятиях математики для достижения определенных результатов и овладения определенными знаниями. Математика - это наука, где такие слова как эксперимент, исследование, практическая работа являются неотъемлемыми частями процесса обучения. Математика описывает все закономерности в природе, жизни, гармонию чувств и красоту красок и звуков. Здесь огромное поле для активизации учебно-познавательной деятельности студентов, которые не только формируют знания студентов  по математике, но и работают на профиль в обучении.  Например, исследовать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специалистов  МТС по России, создать проект исследования  эффективного использования сетей связи, сделать определенные выводы и с конкретными предложениями по </w:t>
      </w:r>
      <w:proofErr w:type="spellStart"/>
      <w:r w:rsidRPr="003F6A8F">
        <w:rPr>
          <w:rFonts w:ascii="Times New Roman" w:hAnsi="Times New Roman" w:cs="Times New Roman"/>
          <w:sz w:val="24"/>
          <w:szCs w:val="24"/>
        </w:rPr>
        <w:t>востребованности</w:t>
      </w:r>
      <w:proofErr w:type="spellEnd"/>
      <w:r w:rsidRPr="003F6A8F">
        <w:rPr>
          <w:rFonts w:ascii="Times New Roman" w:hAnsi="Times New Roman" w:cs="Times New Roman"/>
          <w:sz w:val="24"/>
          <w:szCs w:val="24"/>
        </w:rPr>
        <w:t xml:space="preserve"> цифровой сети связи  с интеграцией служб, интеллектуальной сети связи и сотовой мобильной сети. И у студентов уже не встанет вопрос </w:t>
      </w:r>
      <w:r w:rsidRPr="003F6A8F">
        <w:rPr>
          <w:rFonts w:ascii="Times New Roman" w:hAnsi="Times New Roman" w:cs="Times New Roman"/>
          <w:b/>
          <w:bCs/>
          <w:sz w:val="24"/>
          <w:szCs w:val="24"/>
        </w:rPr>
        <w:t>«Зачем мне нужна математика в выбранной мной профессии?»</w:t>
      </w:r>
    </w:p>
    <w:p w:rsidR="003F6A8F" w:rsidRPr="003F6A8F" w:rsidRDefault="003F6A8F" w:rsidP="003F6A8F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 xml:space="preserve">     </w:t>
      </w:r>
      <w:r w:rsidRPr="003F6A8F">
        <w:rPr>
          <w:rFonts w:ascii="Times New Roman" w:hAnsi="Times New Roman" w:cs="Times New Roman"/>
          <w:sz w:val="24"/>
          <w:szCs w:val="24"/>
        </w:rPr>
        <w:tab/>
        <w:t xml:space="preserve">В обучении математике свое отражение должен получать характерный для нашего времени процесс информатизации математики, внедрение новейших компьютерных технологий, Интернет и дистанционное обучение. Подрастающему поколению необходимо </w:t>
      </w:r>
      <w:r w:rsidRPr="003F6A8F">
        <w:rPr>
          <w:rFonts w:ascii="Times New Roman" w:hAnsi="Times New Roman" w:cs="Times New Roman"/>
          <w:sz w:val="24"/>
          <w:szCs w:val="24"/>
        </w:rPr>
        <w:lastRenderedPageBreak/>
        <w:t>научиться жить и работать в качественно новой информационной среде, адекватно воспринимать её реалии и научиться пользоваться ею.</w:t>
      </w:r>
    </w:p>
    <w:p w:rsidR="003F6A8F" w:rsidRPr="003F6A8F" w:rsidRDefault="003F6A8F" w:rsidP="003F6A8F">
      <w:pPr>
        <w:spacing w:before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В настоящее время каждый преподаватель математики ставит перед собой задачу не только сообщить студентам определенную сумму знаний, наполнить их память некоторым набором фактов и теорем, но и научить студентов думать, развить их мысль, творческую инициати</w:t>
      </w:r>
      <w:r w:rsidRPr="003F6A8F">
        <w:rPr>
          <w:rFonts w:ascii="Times New Roman" w:hAnsi="Times New Roman" w:cs="Times New Roman"/>
          <w:sz w:val="24"/>
          <w:szCs w:val="24"/>
        </w:rPr>
        <w:softHyphen/>
        <w:t>ву, самостоятельность. Привитие студентам  навыков самостоятельной работы, умения ориентироваться в поступающей информации, умения самостоятельно пополнять свои знания — это сложный и длительный процесс, требующий специально организованной и целенаправленной работы преподавателя.</w:t>
      </w:r>
    </w:p>
    <w:p w:rsidR="003F6A8F" w:rsidRPr="003F6A8F" w:rsidRDefault="003F6A8F" w:rsidP="003F6A8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6A8F">
        <w:rPr>
          <w:rFonts w:ascii="Times New Roman" w:hAnsi="Times New Roman" w:cs="Times New Roman"/>
          <w:sz w:val="24"/>
          <w:szCs w:val="24"/>
        </w:rPr>
        <w:t>В заключение хочу отметить, работа по обучению студентов умению самостоятельно решать основные виды задач еще не реша</w:t>
      </w:r>
      <w:r w:rsidRPr="003F6A8F">
        <w:rPr>
          <w:rFonts w:ascii="Times New Roman" w:hAnsi="Times New Roman" w:cs="Times New Roman"/>
          <w:sz w:val="24"/>
          <w:szCs w:val="24"/>
        </w:rPr>
        <w:softHyphen/>
        <w:t>ет проблемы развития самостоятельности студентов в целом, и ее конечно, недостаточно, но все же эта работа является важным этапом в формировании</w:t>
      </w:r>
      <w:r w:rsidR="00062A8F">
        <w:rPr>
          <w:rFonts w:ascii="Times New Roman" w:hAnsi="Times New Roman" w:cs="Times New Roman"/>
          <w:sz w:val="24"/>
          <w:szCs w:val="24"/>
        </w:rPr>
        <w:t xml:space="preserve"> гармонично развитой личности.</w:t>
      </w:r>
    </w:p>
    <w:p w:rsidR="00E4308D" w:rsidRPr="00FD1B47" w:rsidRDefault="00FD1B47" w:rsidP="00FD1B47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спланированная и методически четко организованная внеаудиторная самостоятельная работа обеспечивает </w:t>
      </w:r>
      <w:r w:rsidR="00E4308D" w:rsidRPr="00FD1B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4308D" w:rsidRPr="00FD1B47">
        <w:rPr>
          <w:rFonts w:ascii="Times New Roman" w:hAnsi="Times New Roman" w:cs="Times New Roman"/>
          <w:sz w:val="24"/>
          <w:szCs w:val="24"/>
        </w:rPr>
        <w:t>системно-деятельностный</w:t>
      </w:r>
      <w:proofErr w:type="spellEnd"/>
      <w:r w:rsidR="00E4308D" w:rsidRPr="00FD1B47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062A8F">
        <w:rPr>
          <w:rFonts w:ascii="Times New Roman" w:hAnsi="Times New Roman" w:cs="Times New Roman"/>
          <w:sz w:val="24"/>
          <w:szCs w:val="24"/>
        </w:rPr>
        <w:t>»</w:t>
      </w:r>
      <w:r w:rsidR="00E4308D" w:rsidRPr="00FD1B47">
        <w:rPr>
          <w:rFonts w:ascii="Times New Roman" w:hAnsi="Times New Roman" w:cs="Times New Roman"/>
          <w:sz w:val="24"/>
          <w:szCs w:val="24"/>
        </w:rPr>
        <w:t>, который обеспечивает:</w:t>
      </w:r>
    </w:p>
    <w:p w:rsidR="00E4308D" w:rsidRPr="00FD1B47" w:rsidRDefault="00E4308D" w:rsidP="00FD1B47">
      <w:pPr>
        <w:pStyle w:val="dash041e005f0431005f044b005f0447005f043d005f044b005f0439"/>
        <w:numPr>
          <w:ilvl w:val="0"/>
          <w:numId w:val="27"/>
        </w:numPr>
        <w:ind w:left="426" w:hanging="426"/>
        <w:jc w:val="both"/>
      </w:pPr>
      <w:r w:rsidRPr="00FD1B47">
        <w:rPr>
          <w:rStyle w:val="dash041e005f0431005f044b005f0447005f043d005f044b005f0439005f005fchar1char1"/>
        </w:rPr>
        <w:t xml:space="preserve">формирование готовности </w:t>
      </w:r>
      <w:proofErr w:type="gramStart"/>
      <w:r w:rsidRPr="00FD1B47">
        <w:rPr>
          <w:rStyle w:val="dash041e005f0431005f044b005f0447005f043d005f044b005f0439005f005fchar1char1"/>
        </w:rPr>
        <w:t>обучающихся</w:t>
      </w:r>
      <w:proofErr w:type="gramEnd"/>
      <w:r w:rsidRPr="00FD1B47">
        <w:rPr>
          <w:rStyle w:val="dash041e005f0431005f044b005f0447005f043d005f044b005f0439005f005fchar1char1"/>
        </w:rPr>
        <w:t xml:space="preserve"> к саморазвитию и непрерывному образованию; </w:t>
      </w:r>
    </w:p>
    <w:p w:rsidR="00E4308D" w:rsidRPr="00FD1B47" w:rsidRDefault="00E4308D" w:rsidP="00FD1B47">
      <w:pPr>
        <w:pStyle w:val="dash041e005f0431005f044b005f0447005f043d005f044b005f0439"/>
        <w:numPr>
          <w:ilvl w:val="0"/>
          <w:numId w:val="27"/>
        </w:numPr>
        <w:ind w:left="426" w:hanging="426"/>
        <w:jc w:val="both"/>
      </w:pPr>
      <w:r w:rsidRPr="00FD1B47">
        <w:rPr>
          <w:rStyle w:val="dash041e005f0431005f044b005f0447005f043d005f044b005f0439005f005fchar1char1"/>
        </w:rPr>
        <w:t xml:space="preserve">активную учебно-познавательную деятельность </w:t>
      </w:r>
      <w:proofErr w:type="gramStart"/>
      <w:r w:rsidRPr="00FD1B47">
        <w:rPr>
          <w:rStyle w:val="dash041e005f0431005f044b005f0447005f043d005f044b005f0439005f005fchar1char1"/>
        </w:rPr>
        <w:t>обучающихся</w:t>
      </w:r>
      <w:proofErr w:type="gramEnd"/>
      <w:r w:rsidRPr="00FD1B47">
        <w:rPr>
          <w:rStyle w:val="dash041e005f0431005f044b005f0447005f043d005f044b005f0439005f005fchar1char1"/>
        </w:rPr>
        <w:t xml:space="preserve">; </w:t>
      </w:r>
    </w:p>
    <w:p w:rsidR="00E4308D" w:rsidRPr="00FD1B47" w:rsidRDefault="00E4308D" w:rsidP="00FD1B47">
      <w:pPr>
        <w:pStyle w:val="dash041e005f0431005f044b005f0447005f043d005f044b005f0439"/>
        <w:numPr>
          <w:ilvl w:val="0"/>
          <w:numId w:val="27"/>
        </w:numPr>
        <w:ind w:left="426" w:hanging="426"/>
        <w:jc w:val="both"/>
      </w:pPr>
      <w:r w:rsidRPr="00FD1B47">
        <w:rPr>
          <w:rStyle w:val="dash041e005f0431005f044b005f0447005f043d005f044b005f0439005f005fchar1char1"/>
        </w:rPr>
        <w:t>построение образовательного процесса с учётом индивидуальных, возрастных, психологических, физиологических особенностей и  здоровья обучающихся</w:t>
      </w:r>
      <w:r w:rsidR="00FD1B47">
        <w:rPr>
          <w:rStyle w:val="dash041e005f0431005f044b005f0447005f043d005f044b005f0439005f005fchar1char1"/>
        </w:rPr>
        <w:t>»</w:t>
      </w:r>
      <w:r w:rsidRPr="00FD1B47">
        <w:rPr>
          <w:rStyle w:val="dash041e005f0431005f044b005f0447005f043d005f044b005f0439005f005fchar1char1"/>
        </w:rPr>
        <w:t>.</w:t>
      </w:r>
      <w:r w:rsidRPr="00FD1B47">
        <w:rPr>
          <w:rStyle w:val="a8"/>
        </w:rPr>
        <w:footnoteReference w:id="2"/>
      </w:r>
      <w:r w:rsidRPr="00FD1B47">
        <w:rPr>
          <w:rStyle w:val="dash041e005f0431005f044b005f0447005f043d005f044b005f0439005f005fchar1char1"/>
        </w:rPr>
        <w:t xml:space="preserve"> </w:t>
      </w:r>
    </w:p>
    <w:p w:rsidR="003F6A8F" w:rsidRPr="00FD1B47" w:rsidRDefault="003F6A8F" w:rsidP="00FD1B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F6A8F" w:rsidRPr="00FD1B47" w:rsidSect="00EA481F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DE7" w:rsidRDefault="008A6DE7" w:rsidP="00E003AD">
      <w:pPr>
        <w:spacing w:after="0" w:line="240" w:lineRule="auto"/>
      </w:pPr>
      <w:r>
        <w:separator/>
      </w:r>
    </w:p>
  </w:endnote>
  <w:endnote w:type="continuationSeparator" w:id="0">
    <w:p w:rsidR="008A6DE7" w:rsidRDefault="008A6DE7" w:rsidP="00E00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PE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DE7" w:rsidRDefault="008A6DE7" w:rsidP="00E003AD">
      <w:pPr>
        <w:spacing w:after="0" w:line="240" w:lineRule="auto"/>
      </w:pPr>
      <w:r>
        <w:separator/>
      </w:r>
    </w:p>
  </w:footnote>
  <w:footnote w:type="continuationSeparator" w:id="0">
    <w:p w:rsidR="008A6DE7" w:rsidRDefault="008A6DE7" w:rsidP="00E003AD">
      <w:pPr>
        <w:spacing w:after="0" w:line="240" w:lineRule="auto"/>
      </w:pPr>
      <w:r>
        <w:continuationSeparator/>
      </w:r>
    </w:p>
  </w:footnote>
  <w:footnote w:id="1">
    <w:p w:rsidR="00E003AD" w:rsidRPr="00E003AD" w:rsidRDefault="00E003AD" w:rsidP="00E003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E003AD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003AD">
        <w:rPr>
          <w:rFonts w:ascii="Times New Roman" w:hAnsi="Times New Roman" w:cs="Times New Roman"/>
          <w:sz w:val="20"/>
          <w:szCs w:val="20"/>
        </w:rPr>
        <w:t xml:space="preserve"> Федеральный государственный образовательный стандарт среднего </w:t>
      </w:r>
      <w:proofErr w:type="spellStart"/>
      <w:r w:rsidRPr="00E003AD">
        <w:rPr>
          <w:rFonts w:ascii="Times New Roman" w:hAnsi="Times New Roman" w:cs="Times New Roman"/>
          <w:sz w:val="20"/>
          <w:szCs w:val="20"/>
        </w:rPr>
        <w:t>профессиональног</w:t>
      </w:r>
      <w:proofErr w:type="spellEnd"/>
      <w:r w:rsidRPr="00E003AD">
        <w:rPr>
          <w:rFonts w:ascii="Times New Roman" w:hAnsi="Times New Roman" w:cs="Times New Roman"/>
          <w:sz w:val="20"/>
          <w:szCs w:val="20"/>
        </w:rPr>
        <w:t xml:space="preserve"> образования по специальности 26.02.05. </w:t>
      </w:r>
      <w:proofErr w:type="spellStart"/>
      <w:r w:rsidRPr="00E003AD">
        <w:rPr>
          <w:rFonts w:ascii="Times New Roman" w:hAnsi="Times New Roman" w:cs="Times New Roman"/>
          <w:sz w:val="20"/>
          <w:szCs w:val="20"/>
        </w:rPr>
        <w:t>Экплуатация</w:t>
      </w:r>
      <w:proofErr w:type="spellEnd"/>
      <w:r w:rsidRPr="00E003AD">
        <w:rPr>
          <w:rFonts w:ascii="Times New Roman" w:hAnsi="Times New Roman" w:cs="Times New Roman"/>
          <w:sz w:val="20"/>
          <w:szCs w:val="20"/>
        </w:rPr>
        <w:t xml:space="preserve"> судовых энергетических установок (ред. от 7 мая 2014г.) стр.58 </w:t>
      </w:r>
    </w:p>
    <w:p w:rsidR="00E003AD" w:rsidRPr="00E003AD" w:rsidRDefault="00E003AD">
      <w:pPr>
        <w:pStyle w:val="a6"/>
        <w:rPr>
          <w:rFonts w:ascii="Times New Roman" w:hAnsi="Times New Roman" w:cs="Times New Roman"/>
        </w:rPr>
      </w:pPr>
    </w:p>
  </w:footnote>
  <w:footnote w:id="2">
    <w:p w:rsidR="00E4308D" w:rsidRPr="00E4308D" w:rsidRDefault="00E4308D" w:rsidP="00E4308D">
      <w:pPr>
        <w:spacing w:line="312" w:lineRule="auto"/>
        <w:rPr>
          <w:rFonts w:ascii="Times New Roman" w:hAnsi="Times New Roman" w:cs="Times New Roman"/>
          <w:sz w:val="20"/>
          <w:szCs w:val="20"/>
        </w:rPr>
      </w:pPr>
      <w:r w:rsidRPr="00E4308D">
        <w:rPr>
          <w:rStyle w:val="a8"/>
          <w:rFonts w:ascii="Times New Roman" w:hAnsi="Times New Roman" w:cs="Times New Roman"/>
          <w:sz w:val="20"/>
          <w:szCs w:val="20"/>
        </w:rPr>
        <w:footnoteRef/>
      </w:r>
      <w:r w:rsidRPr="00E4308D">
        <w:rPr>
          <w:rFonts w:ascii="Times New Roman" w:hAnsi="Times New Roman" w:cs="Times New Roman"/>
          <w:sz w:val="20"/>
          <w:szCs w:val="20"/>
        </w:rPr>
        <w:t xml:space="preserve"> </w:t>
      </w:r>
      <w:r w:rsidRPr="00E4308D">
        <w:rPr>
          <w:rStyle w:val="dash041e005f0441005f043d005f043e005f0432005f043d005f043e005f0439005f0020005f0442005f0435005f043a005f0441005f0442005f00202005f005fchar1char1"/>
          <w:bCs/>
          <w:sz w:val="20"/>
          <w:szCs w:val="20"/>
        </w:rPr>
        <w:t xml:space="preserve">Федеральный государственный образовательный стандарт среднего (полного) общего образования (ред. от 17.95.2012)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54B9"/>
    <w:multiLevelType w:val="hybridMultilevel"/>
    <w:tmpl w:val="EBC8F44C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64510"/>
    <w:multiLevelType w:val="hybridMultilevel"/>
    <w:tmpl w:val="79E4A08C"/>
    <w:lvl w:ilvl="0" w:tplc="C136AC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FE30A3"/>
    <w:multiLevelType w:val="hybridMultilevel"/>
    <w:tmpl w:val="2F02BB84"/>
    <w:lvl w:ilvl="0" w:tplc="924A9744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2434AC1"/>
    <w:multiLevelType w:val="hybridMultilevel"/>
    <w:tmpl w:val="25AA6534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A45931"/>
    <w:multiLevelType w:val="hybridMultilevel"/>
    <w:tmpl w:val="EFCE750C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32211"/>
    <w:multiLevelType w:val="hybridMultilevel"/>
    <w:tmpl w:val="CD5E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D68D8"/>
    <w:multiLevelType w:val="hybridMultilevel"/>
    <w:tmpl w:val="E4AC1520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33434"/>
    <w:multiLevelType w:val="hybridMultilevel"/>
    <w:tmpl w:val="D172A30A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F18EB"/>
    <w:multiLevelType w:val="hybridMultilevel"/>
    <w:tmpl w:val="5284146A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264D67"/>
    <w:multiLevelType w:val="hybridMultilevel"/>
    <w:tmpl w:val="7D60441E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15472"/>
    <w:multiLevelType w:val="multilevel"/>
    <w:tmpl w:val="E3E8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9A7FDE"/>
    <w:multiLevelType w:val="hybridMultilevel"/>
    <w:tmpl w:val="89EE0D12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632AB"/>
    <w:multiLevelType w:val="multilevel"/>
    <w:tmpl w:val="2642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A24039"/>
    <w:multiLevelType w:val="hybridMultilevel"/>
    <w:tmpl w:val="F468BBCA"/>
    <w:lvl w:ilvl="0" w:tplc="924A9744"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C2F5F16"/>
    <w:multiLevelType w:val="hybridMultilevel"/>
    <w:tmpl w:val="92427144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66855BA">
      <w:start w:val="7"/>
      <w:numFmt w:val="bullet"/>
      <w:lvlText w:val=""/>
      <w:lvlJc w:val="left"/>
      <w:pPr>
        <w:ind w:left="1440" w:hanging="360"/>
      </w:pPr>
      <w:rPr>
        <w:rFonts w:ascii="Times New Roman" w:eastAsia="FPE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420489"/>
    <w:multiLevelType w:val="hybridMultilevel"/>
    <w:tmpl w:val="6526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1456"/>
    <w:multiLevelType w:val="hybridMultilevel"/>
    <w:tmpl w:val="DAF6B708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2A0B69"/>
    <w:multiLevelType w:val="hybridMultilevel"/>
    <w:tmpl w:val="F176C5BE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D35BA"/>
    <w:multiLevelType w:val="hybridMultilevel"/>
    <w:tmpl w:val="CD8E6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281E12"/>
    <w:multiLevelType w:val="hybridMultilevel"/>
    <w:tmpl w:val="358810EC"/>
    <w:lvl w:ilvl="0" w:tplc="255CC716">
      <w:start w:val="7"/>
      <w:numFmt w:val="bullet"/>
      <w:lvlText w:val=""/>
      <w:lvlJc w:val="left"/>
      <w:pPr>
        <w:ind w:left="720" w:hanging="360"/>
      </w:pPr>
      <w:rPr>
        <w:rFonts w:ascii="Times New Roman" w:eastAsia="FPE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87FD8"/>
    <w:multiLevelType w:val="hybridMultilevel"/>
    <w:tmpl w:val="A282C3D8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6938A8"/>
    <w:multiLevelType w:val="hybridMultilevel"/>
    <w:tmpl w:val="71D46A3C"/>
    <w:lvl w:ilvl="0" w:tplc="5F6406FC">
      <w:start w:val="1"/>
      <w:numFmt w:val="decimal"/>
      <w:lvlText w:val="%1."/>
      <w:lvlJc w:val="left"/>
      <w:pPr>
        <w:ind w:left="1830" w:hanging="111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D816DD"/>
    <w:multiLevelType w:val="hybridMultilevel"/>
    <w:tmpl w:val="92DED472"/>
    <w:lvl w:ilvl="0" w:tplc="FFFFFFFF">
      <w:start w:val="1"/>
      <w:numFmt w:val="bullet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6F56093D"/>
    <w:multiLevelType w:val="hybridMultilevel"/>
    <w:tmpl w:val="58E4906A"/>
    <w:lvl w:ilvl="0" w:tplc="924A9744"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FEF6750"/>
    <w:multiLevelType w:val="hybridMultilevel"/>
    <w:tmpl w:val="8C261EEE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F40DB5"/>
    <w:multiLevelType w:val="hybridMultilevel"/>
    <w:tmpl w:val="1E4211E4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60E8"/>
    <w:multiLevelType w:val="hybridMultilevel"/>
    <w:tmpl w:val="F6108452"/>
    <w:lvl w:ilvl="0" w:tplc="924A974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12"/>
  </w:num>
  <w:num w:numId="4">
    <w:abstractNumId w:val="18"/>
  </w:num>
  <w:num w:numId="5">
    <w:abstractNumId w:val="17"/>
  </w:num>
  <w:num w:numId="6">
    <w:abstractNumId w:val="21"/>
  </w:num>
  <w:num w:numId="7">
    <w:abstractNumId w:val="26"/>
  </w:num>
  <w:num w:numId="8">
    <w:abstractNumId w:val="3"/>
  </w:num>
  <w:num w:numId="9">
    <w:abstractNumId w:val="7"/>
  </w:num>
  <w:num w:numId="10">
    <w:abstractNumId w:val="11"/>
  </w:num>
  <w:num w:numId="11">
    <w:abstractNumId w:val="4"/>
  </w:num>
  <w:num w:numId="12">
    <w:abstractNumId w:val="16"/>
  </w:num>
  <w:num w:numId="13">
    <w:abstractNumId w:val="9"/>
  </w:num>
  <w:num w:numId="14">
    <w:abstractNumId w:val="6"/>
  </w:num>
  <w:num w:numId="15">
    <w:abstractNumId w:val="19"/>
  </w:num>
  <w:num w:numId="16">
    <w:abstractNumId w:val="14"/>
  </w:num>
  <w:num w:numId="17">
    <w:abstractNumId w:val="23"/>
  </w:num>
  <w:num w:numId="18">
    <w:abstractNumId w:val="2"/>
  </w:num>
  <w:num w:numId="19">
    <w:abstractNumId w:val="8"/>
  </w:num>
  <w:num w:numId="20">
    <w:abstractNumId w:val="0"/>
  </w:num>
  <w:num w:numId="21">
    <w:abstractNumId w:val="20"/>
  </w:num>
  <w:num w:numId="22">
    <w:abstractNumId w:val="24"/>
  </w:num>
  <w:num w:numId="23">
    <w:abstractNumId w:val="22"/>
  </w:num>
  <w:num w:numId="24">
    <w:abstractNumId w:val="1"/>
  </w:num>
  <w:num w:numId="25">
    <w:abstractNumId w:val="5"/>
  </w:num>
  <w:num w:numId="26">
    <w:abstractNumId w:val="15"/>
  </w:num>
  <w:num w:numId="2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481F"/>
    <w:rsid w:val="00062A8F"/>
    <w:rsid w:val="00147B9F"/>
    <w:rsid w:val="00195966"/>
    <w:rsid w:val="002177FB"/>
    <w:rsid w:val="0027239F"/>
    <w:rsid w:val="00336153"/>
    <w:rsid w:val="003D641D"/>
    <w:rsid w:val="003F6A8F"/>
    <w:rsid w:val="00477E47"/>
    <w:rsid w:val="00594B79"/>
    <w:rsid w:val="005A001D"/>
    <w:rsid w:val="005A208C"/>
    <w:rsid w:val="005E2CD6"/>
    <w:rsid w:val="00656B5C"/>
    <w:rsid w:val="006B3099"/>
    <w:rsid w:val="00720F3C"/>
    <w:rsid w:val="00764BF4"/>
    <w:rsid w:val="007C0997"/>
    <w:rsid w:val="00856150"/>
    <w:rsid w:val="00874376"/>
    <w:rsid w:val="008A6DE7"/>
    <w:rsid w:val="008B100C"/>
    <w:rsid w:val="00957D9C"/>
    <w:rsid w:val="009B5013"/>
    <w:rsid w:val="00A37D38"/>
    <w:rsid w:val="00B75EB6"/>
    <w:rsid w:val="00BC33C5"/>
    <w:rsid w:val="00C1212F"/>
    <w:rsid w:val="00C423AF"/>
    <w:rsid w:val="00D42EE4"/>
    <w:rsid w:val="00E003AD"/>
    <w:rsid w:val="00E40EFC"/>
    <w:rsid w:val="00E4308D"/>
    <w:rsid w:val="00EA481F"/>
    <w:rsid w:val="00F508FE"/>
    <w:rsid w:val="00FD1B47"/>
    <w:rsid w:val="00FF3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5EB6"/>
    <w:pPr>
      <w:ind w:left="720"/>
      <w:contextualSpacing/>
    </w:pPr>
  </w:style>
  <w:style w:type="character" w:customStyle="1" w:styleId="apple-converted-space">
    <w:name w:val="apple-converted-space"/>
    <w:basedOn w:val="a0"/>
    <w:rsid w:val="00D42EE4"/>
  </w:style>
  <w:style w:type="paragraph" w:styleId="a4">
    <w:name w:val="Normal (Web)"/>
    <w:basedOn w:val="a"/>
    <w:uiPriority w:val="99"/>
    <w:rsid w:val="009B5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qFormat/>
    <w:rsid w:val="009B5013"/>
    <w:rPr>
      <w:i/>
      <w:iCs/>
    </w:rPr>
  </w:style>
  <w:style w:type="paragraph" w:styleId="2">
    <w:name w:val="Body Text 2"/>
    <w:basedOn w:val="a"/>
    <w:link w:val="20"/>
    <w:uiPriority w:val="99"/>
    <w:semiHidden/>
    <w:rsid w:val="003F6A8F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F6A8F"/>
    <w:rPr>
      <w:rFonts w:ascii="Calibri" w:eastAsia="Calibri" w:hAnsi="Calibri" w:cs="Calibri"/>
    </w:rPr>
  </w:style>
  <w:style w:type="paragraph" w:customStyle="1" w:styleId="1">
    <w:name w:val="Обычный1"/>
    <w:uiPriority w:val="99"/>
    <w:rsid w:val="003F6A8F"/>
    <w:pPr>
      <w:widowControl w:val="0"/>
      <w:spacing w:after="0" w:line="240" w:lineRule="auto"/>
      <w:ind w:left="40"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003A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003A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E003AD"/>
    <w:rPr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430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43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E4308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F5BB9C-EF5F-4DD1-8B82-68D7CC2AD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4485</Words>
  <Characters>25568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29994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2</cp:revision>
  <dcterms:created xsi:type="dcterms:W3CDTF">2017-06-12T14:13:00Z</dcterms:created>
  <dcterms:modified xsi:type="dcterms:W3CDTF">2017-06-12T14:13:00Z</dcterms:modified>
</cp:coreProperties>
</file>