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41" w:rsidRDefault="007E257D">
      <w:pPr>
        <w:spacing w:after="0" w:line="360" w:lineRule="auto"/>
        <w:ind w:right="-2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Helvetica" w:eastAsia="Helvetica" w:hAnsi="Helvetica" w:cs="Helvetica"/>
        </w:rPr>
        <w:t xml:space="preserve">  </w:t>
      </w:r>
      <w:r>
        <w:rPr>
          <w:rFonts w:ascii="Calibri" w:eastAsia="Calibri" w:hAnsi="Calibri" w:cs="Calibri"/>
          <w:b/>
          <w:sz w:val="24"/>
        </w:rPr>
        <w:t xml:space="preserve">ГБОУ СОШ с. </w:t>
      </w:r>
      <w:proofErr w:type="spellStart"/>
      <w:r>
        <w:rPr>
          <w:rFonts w:ascii="Calibri" w:eastAsia="Calibri" w:hAnsi="Calibri" w:cs="Calibri"/>
          <w:b/>
          <w:sz w:val="24"/>
        </w:rPr>
        <w:t>Воскресенка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структурное подразделение детский сад «Рябинка» муниципального района  Волжский Самарской области</w:t>
      </w:r>
    </w:p>
    <w:p w:rsidR="004A7141" w:rsidRDefault="004A7141">
      <w:pPr>
        <w:spacing w:after="0" w:line="360" w:lineRule="auto"/>
        <w:ind w:left="-567" w:right="-567" w:firstLine="709"/>
        <w:jc w:val="center"/>
        <w:rPr>
          <w:rFonts w:ascii="Calibri" w:eastAsia="Calibri" w:hAnsi="Calibri" w:cs="Calibri"/>
          <w:b/>
          <w:sz w:val="24"/>
        </w:rPr>
      </w:pPr>
    </w:p>
    <w:p w:rsidR="004A7141" w:rsidRDefault="004A7141">
      <w:pPr>
        <w:spacing w:after="0" w:line="360" w:lineRule="auto"/>
        <w:ind w:left="-567" w:right="-567" w:firstLine="709"/>
        <w:jc w:val="center"/>
        <w:rPr>
          <w:rFonts w:ascii="Calibri" w:eastAsia="Calibri" w:hAnsi="Calibri" w:cs="Calibri"/>
          <w:b/>
          <w:sz w:val="24"/>
        </w:rPr>
      </w:pPr>
    </w:p>
    <w:p w:rsidR="004A7141" w:rsidRDefault="004A7141">
      <w:pPr>
        <w:spacing w:after="0" w:line="360" w:lineRule="auto"/>
        <w:ind w:left="-567" w:right="-567" w:firstLine="709"/>
        <w:jc w:val="center"/>
        <w:rPr>
          <w:rFonts w:ascii="Calibri" w:eastAsia="Calibri" w:hAnsi="Calibri" w:cs="Calibri"/>
          <w:b/>
          <w:sz w:val="24"/>
        </w:rPr>
      </w:pPr>
    </w:p>
    <w:p w:rsidR="004A7141" w:rsidRDefault="004A7141">
      <w:pPr>
        <w:spacing w:after="0" w:line="360" w:lineRule="auto"/>
        <w:ind w:left="-567" w:right="-567" w:firstLine="709"/>
        <w:jc w:val="center"/>
        <w:rPr>
          <w:rFonts w:ascii="Calibri" w:eastAsia="Calibri" w:hAnsi="Calibri" w:cs="Calibri"/>
          <w:b/>
          <w:sz w:val="24"/>
        </w:rPr>
      </w:pPr>
    </w:p>
    <w:p w:rsidR="004A7141" w:rsidRDefault="004A7141">
      <w:pPr>
        <w:spacing w:after="0" w:line="240" w:lineRule="auto"/>
        <w:ind w:left="-567" w:right="-2" w:firstLine="709"/>
        <w:jc w:val="center"/>
        <w:rPr>
          <w:rFonts w:ascii="Century Schoolbook" w:eastAsia="Century Schoolbook" w:hAnsi="Century Schoolbook" w:cs="Century Schoolbook"/>
          <w:b/>
          <w:sz w:val="44"/>
        </w:rPr>
      </w:pPr>
    </w:p>
    <w:p w:rsidR="004A7141" w:rsidRDefault="004A7141">
      <w:pPr>
        <w:spacing w:after="0" w:line="240" w:lineRule="auto"/>
        <w:ind w:right="-567"/>
        <w:jc w:val="both"/>
        <w:rPr>
          <w:rFonts w:ascii="Monotype Corsiva" w:eastAsia="Monotype Corsiva" w:hAnsi="Monotype Corsiva" w:cs="Monotype Corsiva"/>
          <w:b/>
          <w:sz w:val="56"/>
        </w:rPr>
      </w:pPr>
    </w:p>
    <w:p w:rsidR="004A7141" w:rsidRDefault="007E257D" w:rsidP="007E257D">
      <w:pPr>
        <w:spacing w:after="0" w:line="240" w:lineRule="auto"/>
        <w:ind w:left="-567" w:right="-1" w:firstLine="709"/>
        <w:rPr>
          <w:rFonts w:ascii="Monotype Corsiva" w:eastAsia="Monotype Corsiva" w:hAnsi="Monotype Corsiva" w:cs="Monotype Corsiva"/>
          <w:b/>
          <w:sz w:val="56"/>
        </w:rPr>
      </w:pPr>
      <w:r>
        <w:rPr>
          <w:rFonts w:ascii="Calibri" w:eastAsia="Calibri" w:hAnsi="Calibri" w:cs="Calibri"/>
          <w:b/>
          <w:sz w:val="60"/>
        </w:rPr>
        <w:t>Тема</w:t>
      </w:r>
      <w:r>
        <w:rPr>
          <w:rFonts w:ascii="Monotype Corsiva" w:eastAsia="Monotype Corsiva" w:hAnsi="Monotype Corsiva" w:cs="Monotype Corsiva"/>
          <w:b/>
          <w:sz w:val="60"/>
        </w:rPr>
        <w:t xml:space="preserve">: </w:t>
      </w:r>
      <w:r>
        <w:rPr>
          <w:rFonts w:ascii="Calibri" w:eastAsia="Calibri" w:hAnsi="Calibri" w:cs="Calibri"/>
          <w:b/>
          <w:sz w:val="56"/>
        </w:rPr>
        <w:t>Использование</w:t>
      </w:r>
      <w:r>
        <w:rPr>
          <w:rFonts w:ascii="Monotype Corsiva" w:eastAsia="Monotype Corsiva" w:hAnsi="Monotype Corsiva" w:cs="Monotype Corsiva"/>
          <w:b/>
          <w:sz w:val="56"/>
        </w:rPr>
        <w:t xml:space="preserve"> </w:t>
      </w:r>
      <w:r>
        <w:rPr>
          <w:rFonts w:ascii="Calibri" w:eastAsia="Calibri" w:hAnsi="Calibri" w:cs="Calibri"/>
          <w:b/>
          <w:sz w:val="56"/>
        </w:rPr>
        <w:t>подвижных</w:t>
      </w:r>
      <w:r>
        <w:rPr>
          <w:rFonts w:ascii="Monotype Corsiva" w:eastAsia="Monotype Corsiva" w:hAnsi="Monotype Corsiva" w:cs="Monotype Corsiva"/>
          <w:b/>
          <w:sz w:val="56"/>
        </w:rPr>
        <w:t xml:space="preserve"> </w:t>
      </w:r>
      <w:r>
        <w:rPr>
          <w:rFonts w:ascii="Calibri" w:eastAsia="Calibri" w:hAnsi="Calibri" w:cs="Calibri"/>
          <w:b/>
          <w:sz w:val="56"/>
        </w:rPr>
        <w:t>игр</w:t>
      </w:r>
      <w:r>
        <w:rPr>
          <w:rFonts w:ascii="Monotype Corsiva" w:eastAsia="Monotype Corsiva" w:hAnsi="Monotype Corsiva" w:cs="Monotype Corsiva"/>
          <w:b/>
          <w:sz w:val="56"/>
        </w:rPr>
        <w:t xml:space="preserve"> </w:t>
      </w:r>
      <w:r>
        <w:rPr>
          <w:rFonts w:ascii="Calibri" w:eastAsia="Calibri" w:hAnsi="Calibri" w:cs="Calibri"/>
          <w:b/>
          <w:sz w:val="56"/>
        </w:rPr>
        <w:t>в</w:t>
      </w:r>
      <w:r>
        <w:rPr>
          <w:rFonts w:ascii="Monotype Corsiva" w:eastAsia="Monotype Corsiva" w:hAnsi="Monotype Corsiva" w:cs="Monotype Corsiva"/>
          <w:b/>
          <w:sz w:val="56"/>
        </w:rPr>
        <w:t xml:space="preserve"> </w:t>
      </w:r>
      <w:r>
        <w:rPr>
          <w:rFonts w:ascii="Calibri" w:eastAsia="Calibri" w:hAnsi="Calibri" w:cs="Calibri"/>
          <w:b/>
          <w:sz w:val="56"/>
        </w:rPr>
        <w:t>физкультурно</w:t>
      </w:r>
      <w:r>
        <w:rPr>
          <w:rFonts w:ascii="Monotype Corsiva" w:eastAsia="Monotype Corsiva" w:hAnsi="Monotype Corsiva" w:cs="Monotype Corsiva"/>
          <w:b/>
          <w:sz w:val="56"/>
        </w:rPr>
        <w:t>-</w:t>
      </w:r>
      <w:r>
        <w:rPr>
          <w:rFonts w:ascii="Calibri" w:eastAsia="Calibri" w:hAnsi="Calibri" w:cs="Calibri"/>
          <w:b/>
          <w:sz w:val="56"/>
        </w:rPr>
        <w:t>оздоровительной</w:t>
      </w:r>
      <w:r>
        <w:rPr>
          <w:rFonts w:ascii="Monotype Corsiva" w:eastAsia="Monotype Corsiva" w:hAnsi="Monotype Corsiva" w:cs="Monotype Corsiva"/>
          <w:b/>
          <w:sz w:val="56"/>
        </w:rPr>
        <w:t xml:space="preserve"> </w:t>
      </w:r>
      <w:r>
        <w:rPr>
          <w:rFonts w:ascii="Calibri" w:eastAsia="Calibri" w:hAnsi="Calibri" w:cs="Calibri"/>
          <w:b/>
          <w:sz w:val="56"/>
        </w:rPr>
        <w:t>работе</w:t>
      </w:r>
      <w:r>
        <w:rPr>
          <w:rFonts w:ascii="Monotype Corsiva" w:eastAsia="Monotype Corsiva" w:hAnsi="Monotype Corsiva" w:cs="Monotype Corsiva"/>
          <w:b/>
          <w:sz w:val="56"/>
        </w:rPr>
        <w:t xml:space="preserve"> </w:t>
      </w:r>
    </w:p>
    <w:p w:rsidR="004A7141" w:rsidRDefault="004A7141">
      <w:pPr>
        <w:spacing w:after="0" w:line="240" w:lineRule="auto"/>
        <w:ind w:left="-567" w:right="-567" w:firstLine="709"/>
        <w:jc w:val="right"/>
        <w:rPr>
          <w:rFonts w:ascii="Monotype Corsiva" w:eastAsia="Monotype Corsiva" w:hAnsi="Monotype Corsiva" w:cs="Monotype Corsiva"/>
          <w:b/>
          <w:sz w:val="56"/>
        </w:rPr>
      </w:pPr>
    </w:p>
    <w:p w:rsidR="004A7141" w:rsidRDefault="004A7141">
      <w:pPr>
        <w:spacing w:after="0" w:line="240" w:lineRule="auto"/>
        <w:ind w:left="-567" w:right="-567" w:firstLine="709"/>
        <w:jc w:val="center"/>
        <w:rPr>
          <w:rFonts w:ascii="Monotype Corsiva" w:eastAsia="Monotype Corsiva" w:hAnsi="Monotype Corsiva" w:cs="Monotype Corsiva"/>
          <w:b/>
          <w:sz w:val="60"/>
        </w:rPr>
      </w:pPr>
    </w:p>
    <w:p w:rsidR="007E257D" w:rsidRDefault="007E257D">
      <w:pPr>
        <w:spacing w:after="0" w:line="240" w:lineRule="auto"/>
        <w:ind w:left="-567" w:right="-2" w:firstLine="709"/>
        <w:jc w:val="right"/>
        <w:rPr>
          <w:rFonts w:ascii="Monotype Corsiva" w:eastAsia="Monotype Corsiva" w:hAnsi="Monotype Corsiva" w:cs="Monotype Corsiva"/>
          <w:b/>
          <w:sz w:val="60"/>
        </w:rPr>
      </w:pPr>
      <w:r>
        <w:rPr>
          <w:rFonts w:ascii="Monotype Corsiva" w:eastAsia="Monotype Corsiva" w:hAnsi="Monotype Corsiva" w:cs="Monotype Corsiva"/>
          <w:b/>
          <w:sz w:val="60"/>
        </w:rPr>
        <w:t xml:space="preserve"> </w:t>
      </w:r>
    </w:p>
    <w:p w:rsidR="007E257D" w:rsidRDefault="007E257D">
      <w:pPr>
        <w:spacing w:after="0" w:line="240" w:lineRule="auto"/>
        <w:ind w:left="-567" w:right="-2" w:firstLine="709"/>
        <w:jc w:val="right"/>
        <w:rPr>
          <w:rFonts w:ascii="Monotype Corsiva" w:eastAsia="Monotype Corsiva" w:hAnsi="Monotype Corsiva" w:cs="Monotype Corsiva"/>
          <w:b/>
          <w:sz w:val="60"/>
        </w:rPr>
      </w:pPr>
    </w:p>
    <w:p w:rsidR="007E257D" w:rsidRDefault="007E257D">
      <w:pPr>
        <w:spacing w:after="0" w:line="240" w:lineRule="auto"/>
        <w:ind w:left="-567" w:right="-2" w:firstLine="709"/>
        <w:jc w:val="right"/>
        <w:rPr>
          <w:rFonts w:ascii="Monotype Corsiva" w:eastAsia="Monotype Corsiva" w:hAnsi="Monotype Corsiva" w:cs="Monotype Corsiva"/>
          <w:b/>
          <w:sz w:val="60"/>
        </w:rPr>
      </w:pPr>
    </w:p>
    <w:p w:rsidR="007E257D" w:rsidRDefault="007E257D">
      <w:pPr>
        <w:spacing w:after="0" w:line="240" w:lineRule="auto"/>
        <w:ind w:left="-567" w:right="-2" w:firstLine="709"/>
        <w:jc w:val="right"/>
        <w:rPr>
          <w:rFonts w:ascii="Monotype Corsiva" w:eastAsia="Monotype Corsiva" w:hAnsi="Monotype Corsiva" w:cs="Monotype Corsiva"/>
          <w:b/>
          <w:sz w:val="60"/>
        </w:rPr>
      </w:pPr>
    </w:p>
    <w:p w:rsidR="004A7141" w:rsidRDefault="007E257D">
      <w:pPr>
        <w:spacing w:after="0" w:line="240" w:lineRule="auto"/>
        <w:ind w:left="-567" w:right="-2" w:firstLine="709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Воспитатель:                                                        </w:t>
      </w:r>
    </w:p>
    <w:p w:rsidR="004A7141" w:rsidRDefault="007E257D">
      <w:pPr>
        <w:spacing w:after="0" w:line="240" w:lineRule="auto"/>
        <w:ind w:left="-567" w:right="-2" w:firstLine="709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Антипова Мария Анатольевна</w:t>
      </w:r>
    </w:p>
    <w:p w:rsidR="004A7141" w:rsidRDefault="004A7141">
      <w:pPr>
        <w:spacing w:after="0" w:line="240" w:lineRule="auto"/>
        <w:ind w:left="-567" w:right="-567" w:firstLine="709"/>
        <w:jc w:val="both"/>
        <w:rPr>
          <w:rFonts w:ascii="Calibri" w:eastAsia="Calibri" w:hAnsi="Calibri" w:cs="Calibri"/>
          <w:b/>
          <w:sz w:val="28"/>
        </w:rPr>
      </w:pPr>
    </w:p>
    <w:p w:rsidR="004A7141" w:rsidRDefault="004A7141">
      <w:pPr>
        <w:spacing w:after="0" w:line="240" w:lineRule="auto"/>
        <w:ind w:left="-567" w:right="-567" w:firstLine="709"/>
        <w:jc w:val="center"/>
        <w:rPr>
          <w:rFonts w:ascii="Calibri" w:eastAsia="Calibri" w:hAnsi="Calibri" w:cs="Calibri"/>
          <w:b/>
          <w:sz w:val="28"/>
        </w:rPr>
      </w:pPr>
    </w:p>
    <w:p w:rsidR="004A7141" w:rsidRDefault="004A7141">
      <w:pPr>
        <w:spacing w:after="0" w:line="240" w:lineRule="auto"/>
        <w:ind w:right="-567"/>
        <w:jc w:val="both"/>
        <w:rPr>
          <w:rFonts w:ascii="Calibri" w:eastAsia="Calibri" w:hAnsi="Calibri" w:cs="Calibri"/>
          <w:b/>
          <w:sz w:val="28"/>
        </w:rPr>
      </w:pPr>
    </w:p>
    <w:p w:rsidR="004A7141" w:rsidRDefault="004A7141">
      <w:pPr>
        <w:spacing w:after="0" w:line="240" w:lineRule="auto"/>
        <w:ind w:left="-567" w:right="-567" w:firstLine="709"/>
        <w:jc w:val="center"/>
        <w:rPr>
          <w:rFonts w:ascii="Calibri" w:eastAsia="Calibri" w:hAnsi="Calibri" w:cs="Calibri"/>
          <w:b/>
          <w:sz w:val="28"/>
        </w:rPr>
      </w:pPr>
    </w:p>
    <w:p w:rsidR="004A7141" w:rsidRDefault="004A7141">
      <w:pPr>
        <w:spacing w:after="0" w:line="240" w:lineRule="auto"/>
        <w:ind w:left="-567" w:right="-567" w:firstLine="709"/>
        <w:jc w:val="center"/>
        <w:rPr>
          <w:rFonts w:ascii="Calibri" w:eastAsia="Calibri" w:hAnsi="Calibri" w:cs="Calibri"/>
          <w:b/>
          <w:sz w:val="28"/>
        </w:rPr>
      </w:pPr>
    </w:p>
    <w:p w:rsidR="004A7141" w:rsidRDefault="004A7141">
      <w:pPr>
        <w:spacing w:after="0" w:line="240" w:lineRule="auto"/>
        <w:ind w:left="-567" w:right="-567" w:firstLine="709"/>
        <w:jc w:val="center"/>
        <w:rPr>
          <w:rFonts w:ascii="Calibri" w:eastAsia="Calibri" w:hAnsi="Calibri" w:cs="Calibri"/>
          <w:b/>
          <w:sz w:val="28"/>
        </w:rPr>
      </w:pPr>
    </w:p>
    <w:p w:rsidR="004A7141" w:rsidRDefault="004A7141">
      <w:pPr>
        <w:spacing w:after="0" w:line="240" w:lineRule="auto"/>
        <w:ind w:left="-567" w:right="-567" w:firstLine="709"/>
        <w:jc w:val="center"/>
        <w:rPr>
          <w:rFonts w:ascii="Calibri" w:eastAsia="Calibri" w:hAnsi="Calibri" w:cs="Calibri"/>
          <w:b/>
          <w:sz w:val="28"/>
        </w:rPr>
      </w:pPr>
    </w:p>
    <w:p w:rsidR="004A7141" w:rsidRDefault="004A7141">
      <w:pPr>
        <w:spacing w:after="0" w:line="240" w:lineRule="auto"/>
        <w:ind w:right="-567"/>
        <w:jc w:val="center"/>
        <w:rPr>
          <w:rFonts w:ascii="Calibri" w:eastAsia="Calibri" w:hAnsi="Calibri" w:cs="Calibri"/>
          <w:b/>
          <w:sz w:val="28"/>
        </w:rPr>
      </w:pPr>
    </w:p>
    <w:p w:rsidR="007E257D" w:rsidRDefault="007E257D">
      <w:pPr>
        <w:spacing w:after="0" w:line="36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      </w:t>
      </w:r>
    </w:p>
    <w:p w:rsidR="007E257D" w:rsidRDefault="007E257D">
      <w:pPr>
        <w:spacing w:after="0" w:line="360" w:lineRule="auto"/>
        <w:jc w:val="both"/>
        <w:rPr>
          <w:rFonts w:ascii="Helvetica" w:eastAsia="Helvetica" w:hAnsi="Helvetica" w:cs="Helvetica"/>
        </w:rPr>
      </w:pPr>
    </w:p>
    <w:p w:rsidR="007E257D" w:rsidRDefault="007E257D">
      <w:pPr>
        <w:spacing w:after="0" w:line="360" w:lineRule="auto"/>
        <w:jc w:val="both"/>
        <w:rPr>
          <w:rFonts w:ascii="Helvetica" w:eastAsia="Helvetica" w:hAnsi="Helvetica" w:cs="Helvetica"/>
        </w:rPr>
      </w:pPr>
    </w:p>
    <w:p w:rsidR="007E257D" w:rsidRDefault="007E257D">
      <w:pPr>
        <w:spacing w:after="0" w:line="360" w:lineRule="auto"/>
        <w:jc w:val="both"/>
        <w:rPr>
          <w:rFonts w:ascii="Helvetica" w:eastAsia="Helvetica" w:hAnsi="Helvetica" w:cs="Helvetica"/>
        </w:rPr>
      </w:pPr>
    </w:p>
    <w:p w:rsidR="004A7141" w:rsidRDefault="007E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Helvetica" w:eastAsia="Helvetica" w:hAnsi="Helvetica" w:cs="Helvetic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Сегодня я хотела бы представить Вашему вниманию использование подвижных игр в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оздоровительной работе на базе перспективного плана оздоровительного кружка для старшей группы «Праздник для здоровья». Большая значимость и актуальность моей рабо</w:t>
      </w:r>
      <w:r>
        <w:rPr>
          <w:rFonts w:ascii="Times New Roman" w:eastAsia="Times New Roman" w:hAnsi="Times New Roman" w:cs="Times New Roman"/>
          <w:sz w:val="28"/>
        </w:rPr>
        <w:t xml:space="preserve">ты состоит в решении проблемы </w:t>
      </w:r>
      <w:r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сохранения и укрепления здоровья дошкольников. Одним из путей решения является комплексный подход к оздоровлению детей через использование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технологий, без которых немыслим педагогический процесс современного детского сада. Их внедрение </w:t>
      </w:r>
      <w:r>
        <w:rPr>
          <w:rFonts w:ascii="Times New Roman" w:eastAsia="Times New Roman" w:hAnsi="Times New Roman" w:cs="Times New Roman"/>
          <w:sz w:val="28"/>
        </w:rPr>
        <w:t xml:space="preserve">строится на формировании  осознанного отношения ребёнка к своему здоровью, которое, в свою очередь, должно стать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системообразующим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фактором модернизации физкультурно-оздоровительной деятельности современного детского сада.                         </w:t>
      </w:r>
    </w:p>
    <w:p w:rsidR="004A7141" w:rsidRDefault="007E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В настоящее время забота о здоровье детей стала занимать во всем мире приоритетные позиции. И это понятно: современному обществу нужны личности творческие, гармонично развитые, активные и здоровые. Здоровье, приобретенное в ранний и дошкольный период детс</w:t>
      </w:r>
      <w:r>
        <w:rPr>
          <w:rFonts w:ascii="Times New Roman" w:eastAsia="Times New Roman" w:hAnsi="Times New Roman" w:cs="Times New Roman"/>
          <w:sz w:val="28"/>
        </w:rPr>
        <w:t>тва, служит фундаментом для общего развития и сохраняет свою значимость в последующие годы.</w:t>
      </w:r>
    </w:p>
    <w:p w:rsidR="004A7141" w:rsidRDefault="007E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Подвижные игры – наиболее доступный и эффективный метод воздействия на ребенка при его активной помощи. Игра – естественный спутник жизни ребенка и поэтому </w:t>
      </w:r>
      <w:r>
        <w:rPr>
          <w:rFonts w:ascii="Times New Roman" w:eastAsia="Times New Roman" w:hAnsi="Times New Roman" w:cs="Times New Roman"/>
          <w:sz w:val="28"/>
        </w:rPr>
        <w:t>отвечает законам, заложенным самой природой в развивающемся организме ребенка – неуемной потребности его в жизнерадостных движениях. Преимущество подвижных игр перед строго дозируемыми упражнениями в том, что игра всегда связана с инициативой, фантазией, т</w:t>
      </w:r>
      <w:r>
        <w:rPr>
          <w:rFonts w:ascii="Times New Roman" w:eastAsia="Times New Roman" w:hAnsi="Times New Roman" w:cs="Times New Roman"/>
          <w:sz w:val="28"/>
        </w:rPr>
        <w:t xml:space="preserve">ворчеством, протекает эмоционально, стимулирует двигательную активность. </w:t>
      </w:r>
    </w:p>
    <w:p w:rsidR="004A7141" w:rsidRDefault="007E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Современные дети мало двигаются, меньше, чем раньше играют в подвижные игры из-за привязанности к телевизору и  компьютерным играм. Уменьшается и количество открытых мест дл</w:t>
      </w:r>
      <w:r>
        <w:rPr>
          <w:rFonts w:ascii="Times New Roman" w:eastAsia="Times New Roman" w:hAnsi="Times New Roman" w:cs="Times New Roman"/>
          <w:sz w:val="28"/>
        </w:rPr>
        <w:t xml:space="preserve">я игр. Родители и педагоги все более и более обеспокоены тем, как, где и когда можно предоставить детям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возможность активно и творчески поиграть. А чтобы поддержать интерес детей к таким играм, они должны их узнать, и задача педагога помочь им в этом. </w:t>
      </w:r>
    </w:p>
    <w:p w:rsidR="004A7141" w:rsidRDefault="007E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</w:t>
      </w:r>
      <w:r>
        <w:rPr>
          <w:rFonts w:ascii="Times New Roman" w:eastAsia="Times New Roman" w:hAnsi="Times New Roman" w:cs="Times New Roman"/>
          <w:sz w:val="28"/>
        </w:rPr>
        <w:t>тому целью моей работы является создание устойчивой мотивации и потребности в сохранении своего собственного здоровья и здоровья окружающих.</w:t>
      </w:r>
    </w:p>
    <w:p w:rsidR="004A7141" w:rsidRDefault="007E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Задачи перспективного плана направлены на сохранение и укрепление здоровья детей; развитие сенсорных и моторн</w:t>
      </w:r>
      <w:r>
        <w:rPr>
          <w:rFonts w:ascii="Times New Roman" w:eastAsia="Times New Roman" w:hAnsi="Times New Roman" w:cs="Times New Roman"/>
          <w:sz w:val="28"/>
        </w:rPr>
        <w:t xml:space="preserve">ых функций; формирование потребности в двигательной активности; профилактика нарушений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двигательного аппарата, зрения, простудных заболеваний; приобретение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навыка правильного дыхания; привитие навыков элементарного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z w:val="28"/>
        </w:rPr>
        <w:t>; развитие интеллекту</w:t>
      </w:r>
      <w:r>
        <w:rPr>
          <w:rFonts w:ascii="Times New Roman" w:eastAsia="Times New Roman" w:hAnsi="Times New Roman" w:cs="Times New Roman"/>
          <w:sz w:val="28"/>
        </w:rPr>
        <w:t>альных функций (мышления, памяти, воображения, внимания, восприятия, ориентировки в пространстве); развитие эмоционально - волевой сферы и игровой деятельности; формирование гармоничной личности (умения дружить, чувства уважения, доброты, самокритичности и</w:t>
      </w:r>
      <w:r>
        <w:rPr>
          <w:rFonts w:ascii="Times New Roman" w:eastAsia="Times New Roman" w:hAnsi="Times New Roman" w:cs="Times New Roman"/>
          <w:sz w:val="28"/>
        </w:rPr>
        <w:t xml:space="preserve"> др.).</w:t>
      </w:r>
      <w:proofErr w:type="gramEnd"/>
    </w:p>
    <w:p w:rsidR="004A7141" w:rsidRDefault="007E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составлении данного перспективного  плана я опиралась на методическую литературу  М.Ю.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Картушиной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«Оздоровительные занятия с детьми 6-7 лет», методические рекомендации Т.Г.Кобзева, И.А.Холодова, Г.С.Александрова «Организация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детей на прогулке» и собственного опыта. Данная работа представляет  собой комплекс  мероприятий  по укреплению и развитию физического здоровья детей старшего дошкольного возраста на весь учебный год. </w:t>
      </w:r>
    </w:p>
    <w:p w:rsidR="004A7141" w:rsidRDefault="007E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основном подвижные игры проходят на улице, </w:t>
      </w:r>
      <w:r>
        <w:rPr>
          <w:rFonts w:ascii="Times New Roman" w:eastAsia="Times New Roman" w:hAnsi="Times New Roman" w:cs="Times New Roman"/>
          <w:sz w:val="28"/>
        </w:rPr>
        <w:t xml:space="preserve">во время прогулок. Обусловлено это тем, что много свежего воздуха, много пространства, много полёта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фантазии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для педагога, так и для ребят (приветствуются предложения и учитываются желания детей). Но во время занятий и в режимных моментах я так же </w:t>
      </w:r>
      <w:r>
        <w:rPr>
          <w:rFonts w:ascii="Times New Roman" w:eastAsia="Times New Roman" w:hAnsi="Times New Roman" w:cs="Times New Roman"/>
          <w:sz w:val="28"/>
        </w:rPr>
        <w:t xml:space="preserve">стараюсь использовать подвижные игры. В помещении детского сада специалист по физической культуре проводит утреннюю гимнастику и занятия по физкультуре, а на улице, лично </w:t>
      </w:r>
      <w:r>
        <w:rPr>
          <w:rFonts w:ascii="Times New Roman" w:eastAsia="Times New Roman" w:hAnsi="Times New Roman" w:cs="Times New Roman"/>
          <w:sz w:val="28"/>
        </w:rPr>
        <w:lastRenderedPageBreak/>
        <w:t>воспитатель участвует в становлении физически и психически крепкой личности маленьког</w:t>
      </w:r>
      <w:r>
        <w:rPr>
          <w:rFonts w:ascii="Times New Roman" w:eastAsia="Times New Roman" w:hAnsi="Times New Roman" w:cs="Times New Roman"/>
          <w:sz w:val="28"/>
        </w:rPr>
        <w:t>о человечка.  И от этого повышается мотивация, осознание всей важности нашей работы.</w:t>
      </w:r>
    </w:p>
    <w:p w:rsidR="004A7141" w:rsidRDefault="007E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Активно привлекаются родители в мероприятия кружка (родительские собрания, круглые столы, чаепития, совместное участие с детьми в мероприятиях). </w:t>
      </w:r>
      <w:proofErr w:type="gramStart"/>
      <w:r>
        <w:rPr>
          <w:rFonts w:ascii="Times New Roman" w:eastAsia="Times New Roman" w:hAnsi="Times New Roman" w:cs="Times New Roman"/>
          <w:sz w:val="28"/>
        </w:rPr>
        <w:t>Кроме подвижных и</w:t>
      </w:r>
      <w:r>
        <w:rPr>
          <w:rFonts w:ascii="Times New Roman" w:eastAsia="Times New Roman" w:hAnsi="Times New Roman" w:cs="Times New Roman"/>
          <w:sz w:val="28"/>
        </w:rPr>
        <w:t xml:space="preserve">гр, в интересной и познавательной форме проводятся занятия на темы: массаж биологически-активных точек,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</w:rPr>
        <w:t>,  закрепление знаний о строении тела,  познакомить с анатомо-физиологическими понятиями, правила дорожного движения,  закрепляем навык правил</w:t>
      </w:r>
      <w:r>
        <w:rPr>
          <w:rFonts w:ascii="Times New Roman" w:eastAsia="Times New Roman" w:hAnsi="Times New Roman" w:cs="Times New Roman"/>
          <w:sz w:val="28"/>
        </w:rPr>
        <w:t xml:space="preserve">ьного дыхания,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научение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детей самостоятельно снимать зрительное напряжение,  сформировать представление о том, что большинство заболеваний носит  инфекционный характер, выработать четкие координированные действия во взаимосвязи  с речью, закрепление гигиен</w:t>
      </w:r>
      <w:r>
        <w:rPr>
          <w:rFonts w:ascii="Times New Roman" w:eastAsia="Times New Roman" w:hAnsi="Times New Roman" w:cs="Times New Roman"/>
          <w:sz w:val="28"/>
        </w:rPr>
        <w:t>ических навыков, здоровье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зубов, закрепляем навык правильной чистки зубов, органы пищеварения (уметь определять полезные продукты), опасность в общении с людьми, ОБЖ (развитие представлений о мерах предосторожности).</w:t>
      </w:r>
    </w:p>
    <w:p w:rsidR="004A7141" w:rsidRDefault="007E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наше время просто необходимо </w:t>
      </w:r>
      <w:r>
        <w:rPr>
          <w:rFonts w:ascii="Times New Roman" w:eastAsia="Times New Roman" w:hAnsi="Times New Roman" w:cs="Times New Roman"/>
          <w:sz w:val="28"/>
        </w:rPr>
        <w:t xml:space="preserve">создавать в дошкольных заведениях целые комплексы мероприятий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</w:rPr>
        <w:t>, где подвижные игры играют большую роль в формировании разносторонне развитой личности ребенка. Так же велика роль в умственном развитии, нравственном воспитании и эстетиче</w:t>
      </w:r>
      <w:r>
        <w:rPr>
          <w:rFonts w:ascii="Times New Roman" w:eastAsia="Times New Roman" w:hAnsi="Times New Roman" w:cs="Times New Roman"/>
          <w:sz w:val="28"/>
        </w:rPr>
        <w:t>ском восприятии мира, подготовка ребёнка к труду, формирование новых психических процессов, новых качеств личности ребенка. Таким образом, подвижная игра – незаменимое средство пополнения ребенком знаний и представлений об окружающем мире, развития мышлени</w:t>
      </w:r>
      <w:r>
        <w:rPr>
          <w:rFonts w:ascii="Times New Roman" w:eastAsia="Times New Roman" w:hAnsi="Times New Roman" w:cs="Times New Roman"/>
          <w:sz w:val="28"/>
        </w:rPr>
        <w:t xml:space="preserve">я, ценных морально-волевых и физических качеств. Я только начала работу по данному плану, и уже есть результаты: в нашей группе посещаемость на сегодняшний день в среднем 92%; за 5 месяцев работы моего кружка заболеваемость снизилась на 5%; повысились </w:t>
      </w:r>
      <w:r>
        <w:rPr>
          <w:rFonts w:ascii="Times New Roman" w:eastAsia="Times New Roman" w:hAnsi="Times New Roman" w:cs="Times New Roman"/>
          <w:sz w:val="28"/>
        </w:rPr>
        <w:lastRenderedPageBreak/>
        <w:t>куль</w:t>
      </w:r>
      <w:r>
        <w:rPr>
          <w:rFonts w:ascii="Times New Roman" w:eastAsia="Times New Roman" w:hAnsi="Times New Roman" w:cs="Times New Roman"/>
          <w:sz w:val="28"/>
        </w:rPr>
        <w:t>турно-гигиенические навыки ребят; сформировалась потребность в двигательной активности.</w:t>
      </w:r>
    </w:p>
    <w:sectPr w:rsidR="004A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4A7141"/>
    <w:rsid w:val="004A7141"/>
    <w:rsid w:val="007E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RYABINKA</cp:lastModifiedBy>
  <cp:revision>2</cp:revision>
  <dcterms:created xsi:type="dcterms:W3CDTF">2017-06-19T12:43:00Z</dcterms:created>
  <dcterms:modified xsi:type="dcterms:W3CDTF">2017-06-19T12:44:00Z</dcterms:modified>
</cp:coreProperties>
</file>