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A6" w:rsidRDefault="007752A6" w:rsidP="007752A6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Arial Unicode MS" w:hAnsi="Times New Roman"/>
          <w:b/>
          <w:bCs/>
          <w:i/>
          <w:iCs/>
          <w:sz w:val="28"/>
          <w:szCs w:val="28"/>
        </w:rPr>
        <w:t>Преподаватель сольфеджио</w:t>
      </w:r>
      <w:bookmarkStart w:id="0" w:name="_GoBack"/>
      <w:bookmarkEnd w:id="0"/>
      <w:r>
        <w:rPr>
          <w:rFonts w:ascii="Times New Roman" w:eastAsia="Arial Unicode MS" w:hAnsi="Times New Roman"/>
          <w:b/>
          <w:bCs/>
          <w:i/>
          <w:iCs/>
          <w:sz w:val="28"/>
          <w:szCs w:val="28"/>
        </w:rPr>
        <w:t xml:space="preserve"> МБУ ДО «КДШИ» Коженок Э. П.</w:t>
      </w:r>
    </w:p>
    <w:p w:rsidR="007752A6" w:rsidRDefault="007752A6" w:rsidP="007752A6">
      <w:pPr>
        <w:spacing w:before="100" w:beforeAutospacing="1" w:after="100" w:afterAutospacing="1" w:line="240" w:lineRule="auto"/>
        <w:jc w:val="center"/>
        <w:rPr>
          <w:rStyle w:val="a5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Психолого-п</w:t>
      </w:r>
      <w:r>
        <w:rPr>
          <w:b/>
          <w:i/>
          <w:color w:val="000000"/>
          <w:sz w:val="36"/>
          <w:szCs w:val="36"/>
        </w:rPr>
        <w:t>едагогические приёмы создания ситуации успеха на уроках сольфеджио</w:t>
      </w:r>
    </w:p>
    <w:p w:rsidR="007752A6" w:rsidRDefault="007752A6" w:rsidP="007752A6">
      <w:pPr>
        <w:spacing w:before="100" w:beforeAutospacing="1" w:after="100" w:afterAutospacing="1" w:line="240" w:lineRule="auto"/>
        <w:jc w:val="center"/>
        <w:rPr>
          <w:rStyle w:val="a5"/>
          <w:rFonts w:ascii="Times New Roman" w:eastAsia="Arial Unicode MS" w:hAnsi="Times New Roman"/>
          <w:b/>
          <w:sz w:val="32"/>
          <w:szCs w:val="28"/>
        </w:rPr>
      </w:pPr>
      <w:r>
        <w:rPr>
          <w:rStyle w:val="a5"/>
          <w:rFonts w:eastAsia="Arial Unicode MS"/>
          <w:b/>
          <w:sz w:val="32"/>
          <w:szCs w:val="28"/>
        </w:rPr>
        <w:t>«</w:t>
      </w:r>
      <w:proofErr w:type="spellStart"/>
      <w:r>
        <w:rPr>
          <w:rStyle w:val="a5"/>
          <w:rFonts w:eastAsia="Arial Unicode MS"/>
          <w:b/>
          <w:sz w:val="32"/>
          <w:szCs w:val="28"/>
        </w:rPr>
        <w:t>Насильное</w:t>
      </w:r>
      <w:proofErr w:type="spellEnd"/>
      <w:r>
        <w:rPr>
          <w:rStyle w:val="a5"/>
          <w:rFonts w:eastAsia="Arial Unicode MS"/>
          <w:b/>
          <w:sz w:val="32"/>
          <w:szCs w:val="28"/>
        </w:rPr>
        <w:t xml:space="preserve"> обучение не может быть твёрдым, </w:t>
      </w:r>
      <w:r>
        <w:rPr>
          <w:rFonts w:ascii="Times New Roman" w:eastAsia="Arial Unicode MS" w:hAnsi="Times New Roman"/>
          <w:b/>
          <w:i/>
          <w:iCs/>
          <w:sz w:val="32"/>
          <w:szCs w:val="28"/>
        </w:rPr>
        <w:br/>
      </w:r>
      <w:r>
        <w:rPr>
          <w:rStyle w:val="a5"/>
          <w:rFonts w:ascii="Times New Roman" w:eastAsia="Arial Unicode MS" w:hAnsi="Times New Roman"/>
          <w:b/>
          <w:sz w:val="32"/>
          <w:szCs w:val="28"/>
        </w:rPr>
        <w:t>Но то, что с радостью и весельем входит</w:t>
      </w:r>
      <w:r>
        <w:rPr>
          <w:rFonts w:ascii="Times New Roman" w:eastAsia="Arial Unicode MS" w:hAnsi="Times New Roman"/>
          <w:b/>
          <w:i/>
          <w:iCs/>
          <w:sz w:val="32"/>
          <w:szCs w:val="28"/>
        </w:rPr>
        <w:br/>
      </w:r>
      <w:r>
        <w:rPr>
          <w:rStyle w:val="a5"/>
          <w:rFonts w:ascii="Times New Roman" w:eastAsia="Arial Unicode MS" w:hAnsi="Times New Roman"/>
          <w:b/>
          <w:sz w:val="32"/>
          <w:szCs w:val="28"/>
        </w:rPr>
        <w:t xml:space="preserve">Крепко западает в души </w:t>
      </w:r>
      <w:proofErr w:type="gramStart"/>
      <w:r>
        <w:rPr>
          <w:rStyle w:val="a5"/>
          <w:rFonts w:ascii="Times New Roman" w:eastAsia="Arial Unicode MS" w:hAnsi="Times New Roman"/>
          <w:b/>
          <w:sz w:val="32"/>
          <w:szCs w:val="28"/>
        </w:rPr>
        <w:t>внимающих</w:t>
      </w:r>
      <w:proofErr w:type="gramEnd"/>
      <w:r>
        <w:rPr>
          <w:rStyle w:val="a5"/>
          <w:rFonts w:ascii="Times New Roman" w:eastAsia="Arial Unicode MS" w:hAnsi="Times New Roman"/>
          <w:b/>
          <w:sz w:val="32"/>
          <w:szCs w:val="28"/>
        </w:rPr>
        <w:t>»</w:t>
      </w:r>
      <w:r>
        <w:rPr>
          <w:rFonts w:ascii="Times New Roman" w:eastAsia="Arial Unicode MS" w:hAnsi="Times New Roman"/>
          <w:b/>
          <w:i/>
          <w:iCs/>
          <w:sz w:val="32"/>
          <w:szCs w:val="28"/>
        </w:rPr>
        <w:br/>
      </w:r>
      <w:r>
        <w:rPr>
          <w:rStyle w:val="a5"/>
          <w:rFonts w:ascii="Times New Roman" w:eastAsia="Arial Unicode MS" w:hAnsi="Times New Roman"/>
          <w:b/>
          <w:sz w:val="32"/>
          <w:szCs w:val="28"/>
        </w:rPr>
        <w:t>Василий    Великий</w:t>
      </w:r>
    </w:p>
    <w:p w:rsidR="007752A6" w:rsidRDefault="007752A6" w:rsidP="007752A6">
      <w:pPr>
        <w:spacing w:after="0" w:line="240" w:lineRule="auto"/>
        <w:ind w:left="-142" w:firstLine="142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Используя эту замечательную сентенцию нашего великого Святителя  и, в продолжение его мысли применительно к сольфеджио, я хочу сказать, что одним из важных </w:t>
      </w:r>
      <w:r>
        <w:rPr>
          <w:rStyle w:val="a5"/>
          <w:i w:val="0"/>
          <w:sz w:val="24"/>
          <w:szCs w:val="24"/>
        </w:rPr>
        <w:t>вопросов проблемы современного урока является создание благоприятного психологического климата и комфортных условий для каждого ученика и преподавателя. Радость познания, сотрудничества, взаимообогащения преподавателя и ученика – это залог успешности.  Это так называемая психологическая основа урока, которая</w:t>
      </w:r>
      <w:r>
        <w:rPr>
          <w:rStyle w:val="a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интерес и любовь к предмету. </w:t>
      </w:r>
    </w:p>
    <w:p w:rsidR="007752A6" w:rsidRDefault="007752A6" w:rsidP="007752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Сольфеджио – это базовый предмет музыкального образования. С него начинается вхождение в храм музыкального искусства. Здесь мы можем заложить фундамент современного мышления – системно организованного и эмоционально  развитого. Только наличие эмоционального включения позволит освоить систему, т.е. почувствовать и ощутить художественный мир в его закономерном многообразии. И наоборот, только системный подход, понимание всего многообразия и его увязывания в единое целое формирует внутренний мир человека – его эмоционально-психологический тезаурус. </w:t>
      </w:r>
    </w:p>
    <w:p w:rsidR="007752A6" w:rsidRDefault="007752A6" w:rsidP="007752A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</w:t>
      </w:r>
      <w:r>
        <w:rPr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  учебно-воспитательной  деятельности  решающим фактором  является личность педагога, его индивидуальность, от которого зависит очень многое,  иногда почти все.</w:t>
      </w:r>
    </w:p>
    <w:p w:rsidR="007752A6" w:rsidRDefault="007752A6" w:rsidP="007752A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ab/>
        <w:t>Прежде всего, преподаватель сольфеджио  должен быть хорошим музыкантом, волевым, серьезным, справедливым, творческим и в меру требовательным человеком. Он должен знать основы психологии и  особенности детской психологии. И конечно любить детей!</w:t>
      </w:r>
    </w:p>
    <w:p w:rsidR="007752A6" w:rsidRDefault="007752A6" w:rsidP="007752A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Огромную  роль  в  успешной  преподавательской   работе  играет его умение наладить с детьми контакт, найти  с ними общий язык,</w:t>
      </w:r>
      <w:r>
        <w:rPr>
          <w:rFonts w:ascii="Times New Roman" w:hAnsi="Times New Roman"/>
          <w:sz w:val="24"/>
          <w:szCs w:val="24"/>
        </w:rPr>
        <w:t xml:space="preserve"> создать для учащихся ситуацию успеха, уметь слушать и слышать учащихся, </w:t>
      </w:r>
      <w:r>
        <w:rPr>
          <w:rFonts w:ascii="Times New Roman" w:hAnsi="Times New Roman"/>
          <w:sz w:val="24"/>
          <w:szCs w:val="24"/>
          <w:lang w:eastAsia="ru-RU"/>
        </w:rPr>
        <w:t xml:space="preserve"> расположить их к себе, завоевать их доверие и вызвать у них желание работать.  Основано  это  умение  на  уважении  к  личности  ребенка. Все  дети талантливы по-своему! И важно понимать и учитывать в работе, что у детей бывает разная скорость восприятия информации и готовность к деятельности.  Преподавателю  сольфеджио должны служить опорой сведения из области общей педагогики, социологии, физиологии, психологии, этики и эстетики. Чем больше методы преподавания связаны с использованием сведений из вспомогательных наук, тем они надежнее.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«Ты понял?» – спрашивают обычно в общеобразовательной школе, потому,  что предмет понимают разумом, логикой, усваивают информацию. А в музыкальной школе преподавателю сольфеджио  следует чаще всего спрашивать: «Ты чувствуешь? Ты слышишь?»</w:t>
      </w:r>
    </w:p>
    <w:p w:rsidR="007752A6" w:rsidRDefault="007752A6" w:rsidP="007752A6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Большую роль играет также правильное планирование учебного материала в целом, а также тщательная подготовка педагога к каждому уроку. Творчески вдумчивый педагог постоянно ищет новые пути, экспериментирует, совершенствует методику своей работы. Уроки сольфеджио должны приносить удовлетворение, как детям, так и педагогу. 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Они должны вызывать интерес и яркие эмоциональные впечатления и, главное, быть насыщенными музыкой. Если учебный материал подается педагогом в интересной форме, если он затрагивает не только ум, но и чувства учащихся, усвоение будет легким, а знания будут более прочными.</w:t>
      </w:r>
    </w:p>
    <w:p w:rsidR="007752A6" w:rsidRDefault="007752A6" w:rsidP="00775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2A6" w:rsidRDefault="007752A6" w:rsidP="007752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Новый материал нужно преподносить  по крупицам, чтобы учащиеся не чувствовали страха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неизведанным и непонятным.  Старайтесь «Не мудрствуя лукаво» не разводить глубокой философии на мелком месте – ищите самые простые и доступные формулировки теоретических понятий, максимально облегчая их восприятие и усвоение детьми.</w:t>
      </w:r>
    </w:p>
    <w:p w:rsidR="007752A6" w:rsidRDefault="007752A6" w:rsidP="00775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Style w:val="a5"/>
          <w:i w:val="0"/>
          <w:sz w:val="24"/>
          <w:szCs w:val="24"/>
        </w:rPr>
        <w:t xml:space="preserve">          </w:t>
      </w:r>
      <w:r>
        <w:rPr>
          <w:rStyle w:val="a5"/>
          <w:b/>
          <w:i w:val="0"/>
          <w:sz w:val="24"/>
          <w:szCs w:val="24"/>
        </w:rPr>
        <w:t xml:space="preserve">Система оценивания. Внимание! </w:t>
      </w:r>
      <w:proofErr w:type="spellStart"/>
      <w:r>
        <w:rPr>
          <w:rStyle w:val="a5"/>
          <w:b/>
          <w:i w:val="0"/>
          <w:sz w:val="24"/>
          <w:szCs w:val="24"/>
          <w:u w:val="single"/>
        </w:rPr>
        <w:t>Стрессогенная</w:t>
      </w:r>
      <w:proofErr w:type="spellEnd"/>
      <w:r>
        <w:rPr>
          <w:rStyle w:val="a5"/>
          <w:b/>
          <w:i w:val="0"/>
          <w:sz w:val="24"/>
          <w:szCs w:val="24"/>
          <w:u w:val="single"/>
        </w:rPr>
        <w:t xml:space="preserve"> ситуация.</w:t>
      </w:r>
      <w:r>
        <w:rPr>
          <w:rStyle w:val="a5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Главная функция отметки - стимулирующая, способствующая формированию положительной учебной мотивации. Следует помнить, однако, что отрицательная отметка («2») стимулирует учебную деятельность ученика только в том случае, если у него сформирована значимость успеха в учении и если он обладает сильной нервной системой. Учащихся со слабой нервной системой отрицательная отметка не стимулирует, а наоборот дезорганизует. </w:t>
      </w:r>
    </w:p>
    <w:p w:rsidR="007752A6" w:rsidRDefault="007752A6" w:rsidP="007752A6">
      <w:pPr>
        <w:spacing w:before="100" w:beforeAutospacing="1" w:after="100" w:afterAutospacing="1" w:line="240" w:lineRule="auto"/>
        <w:ind w:left="1080"/>
        <w:jc w:val="both"/>
        <w:rPr>
          <w:rStyle w:val="a5"/>
          <w:i w:val="0"/>
        </w:rPr>
      </w:pPr>
      <w:r>
        <w:rPr>
          <w:rStyle w:val="a5"/>
          <w:bCs/>
          <w:i w:val="0"/>
          <w:sz w:val="24"/>
          <w:szCs w:val="24"/>
        </w:rPr>
        <w:t>Три варианта оценивания:</w:t>
      </w:r>
      <w:r>
        <w:rPr>
          <w:rFonts w:ascii="Times New Roman" w:hAnsi="Times New Roman"/>
          <w:sz w:val="24"/>
          <w:szCs w:val="24"/>
        </w:rPr>
        <w:t xml:space="preserve">      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      </w:t>
      </w:r>
    </w:p>
    <w:p w:rsidR="007752A6" w:rsidRDefault="007752A6" w:rsidP="007752A6">
      <w:pPr>
        <w:numPr>
          <w:ilvl w:val="1"/>
          <w:numId w:val="1"/>
        </w:numPr>
        <w:spacing w:before="100" w:beforeAutospacing="1" w:after="100" w:afterAutospacing="1" w:line="240" w:lineRule="auto"/>
        <w:jc w:val="both"/>
      </w:pPr>
      <w:r>
        <w:rPr>
          <w:rStyle w:val="a5"/>
          <w:i w:val="0"/>
          <w:sz w:val="24"/>
          <w:szCs w:val="24"/>
        </w:rPr>
        <w:t>Ученик (самооценка)</w:t>
      </w:r>
      <w:r>
        <w:rPr>
          <w:rFonts w:ascii="Times New Roman" w:hAnsi="Times New Roman"/>
          <w:sz w:val="24"/>
          <w:szCs w:val="24"/>
        </w:rPr>
        <w:t>   </w:t>
      </w:r>
    </w:p>
    <w:p w:rsidR="007752A6" w:rsidRDefault="007752A6" w:rsidP="007752A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Style w:val="a5"/>
          <w:i w:val="0"/>
        </w:rPr>
      </w:pPr>
      <w:r>
        <w:rPr>
          <w:rStyle w:val="a5"/>
          <w:i w:val="0"/>
          <w:sz w:val="24"/>
          <w:szCs w:val="24"/>
        </w:rPr>
        <w:t>Ученик-ученик (</w:t>
      </w:r>
      <w:proofErr w:type="spellStart"/>
      <w:r>
        <w:rPr>
          <w:rStyle w:val="a5"/>
          <w:i w:val="0"/>
          <w:sz w:val="24"/>
          <w:szCs w:val="24"/>
        </w:rPr>
        <w:t>взаимооценка</w:t>
      </w:r>
      <w:proofErr w:type="spellEnd"/>
      <w:r>
        <w:rPr>
          <w:rStyle w:val="a5"/>
          <w:i w:val="0"/>
          <w:sz w:val="24"/>
          <w:szCs w:val="24"/>
        </w:rPr>
        <w:t xml:space="preserve">)      </w:t>
      </w:r>
    </w:p>
    <w:p w:rsidR="007752A6" w:rsidRDefault="007752A6" w:rsidP="007752A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Ученик-учитель (корректирующая оценка и договор на  окончательную оценку)</w:t>
      </w:r>
      <w:r>
        <w:rPr>
          <w:rFonts w:ascii="Times New Roman" w:hAnsi="Times New Roman"/>
          <w:sz w:val="24"/>
          <w:szCs w:val="24"/>
        </w:rPr>
        <w:t> 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  </w:t>
      </w:r>
    </w:p>
    <w:p w:rsidR="007752A6" w:rsidRDefault="007752A6" w:rsidP="007752A6">
      <w:pPr>
        <w:spacing w:before="100" w:beforeAutospacing="1" w:after="100" w:afterAutospacing="1" w:line="240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Для проведения современного урока сольфеджио преподавателю необходимо использовать психологические аспекты:</w:t>
      </w:r>
    </w:p>
    <w:p w:rsidR="007752A6" w:rsidRDefault="007752A6" w:rsidP="007752A6">
      <w:pPr>
        <w:spacing w:before="100" w:beforeAutospacing="1" w:after="100" w:afterAutospacing="1" w:line="240" w:lineRule="auto"/>
        <w:ind w:left="360"/>
        <w:jc w:val="both"/>
        <w:rPr>
          <w:rStyle w:val="a5"/>
          <w:b/>
          <w:i w:val="0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Развитие познавательной сферы учащихся</w:t>
      </w:r>
    </w:p>
    <w:p w:rsidR="007752A6" w:rsidRDefault="007752A6" w:rsidP="007752A6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Развитие психических процессов; внимания </w:t>
      </w:r>
      <w:r>
        <w:rPr>
          <w:rFonts w:ascii="Times New Roman" w:hAnsi="Times New Roman"/>
          <w:iCs/>
          <w:sz w:val="24"/>
          <w:szCs w:val="24"/>
        </w:rPr>
        <w:t xml:space="preserve">(устойчивость, переключаемость, концентрация); </w:t>
      </w:r>
      <w:r>
        <w:rPr>
          <w:rFonts w:ascii="Times New Roman" w:hAnsi="Times New Roman"/>
          <w:bCs/>
          <w:iCs/>
          <w:sz w:val="24"/>
          <w:szCs w:val="24"/>
        </w:rPr>
        <w:t xml:space="preserve">воображения; памяти </w:t>
      </w:r>
      <w:r>
        <w:rPr>
          <w:rFonts w:ascii="Times New Roman" w:hAnsi="Times New Roman"/>
          <w:iCs/>
          <w:sz w:val="24"/>
          <w:szCs w:val="24"/>
        </w:rPr>
        <w:t xml:space="preserve">(различные виды); </w:t>
      </w:r>
      <w:r>
        <w:rPr>
          <w:rFonts w:ascii="Times New Roman" w:hAnsi="Times New Roman"/>
          <w:bCs/>
          <w:iCs/>
          <w:sz w:val="24"/>
          <w:szCs w:val="24"/>
        </w:rPr>
        <w:t xml:space="preserve">мышления </w:t>
      </w:r>
      <w:r>
        <w:rPr>
          <w:rFonts w:ascii="Times New Roman" w:hAnsi="Times New Roman"/>
          <w:iCs/>
          <w:sz w:val="24"/>
          <w:szCs w:val="24"/>
        </w:rPr>
        <w:t xml:space="preserve">(самостоятельность, логичность, обобщенность). </w:t>
      </w:r>
      <w:r>
        <w:rPr>
          <w:rFonts w:ascii="Times New Roman" w:hAnsi="Times New Roman"/>
          <w:bCs/>
          <w:iCs/>
          <w:sz w:val="24"/>
          <w:szCs w:val="24"/>
        </w:rPr>
        <w:t>2.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Соотношение нагрузки на память учащихся и их   мышление. 3. Побуждение к активному усвоению знаний. 4. Развитие познавательных интересов. 5. Удовлетворение любознательности учащихся.</w:t>
      </w:r>
    </w:p>
    <w:p w:rsidR="007752A6" w:rsidRDefault="007752A6" w:rsidP="007752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Развитие мотивационно-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потребностной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сферы учащихся </w:t>
      </w:r>
    </w:p>
    <w:p w:rsidR="007752A6" w:rsidRDefault="007752A6" w:rsidP="007752A6">
      <w:pPr>
        <w:spacing w:before="100" w:beforeAutospacing="1" w:after="100" w:afterAutospacing="1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1. Развитие навыков рефлексии </w:t>
      </w:r>
      <w:r>
        <w:rPr>
          <w:rFonts w:ascii="Times New Roman" w:hAnsi="Times New Roman"/>
          <w:iCs/>
          <w:sz w:val="24"/>
          <w:szCs w:val="24"/>
        </w:rPr>
        <w:t xml:space="preserve">(процесс самопознания). </w:t>
      </w:r>
      <w:r>
        <w:rPr>
          <w:rFonts w:ascii="Times New Roman" w:hAnsi="Times New Roman"/>
          <w:bCs/>
          <w:iCs/>
          <w:sz w:val="24"/>
          <w:szCs w:val="24"/>
        </w:rPr>
        <w:t>2. Выработка умений целеполагания и планирования деятельности. 3. Создание ситуаций поощрения за успешность работы. 4. Умение преподавателя показать учащимся радость и ценность нового знания. 5. Умение преподавателя подвести ребенка к открытию и зафиксировать эффект новизны и важности открытия. 6. Стимулирование у учащихся самостоятельности. 7. Формирование у учащихся ответственности за свою деятельность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752A6" w:rsidRDefault="007752A6" w:rsidP="007752A6">
      <w:pPr>
        <w:spacing w:before="100" w:beforeAutospacing="1" w:after="100" w:afterAutospacing="1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Оценка морально-психологического климата на уроке </w:t>
      </w:r>
    </w:p>
    <w:p w:rsidR="007752A6" w:rsidRDefault="007752A6" w:rsidP="007752A6">
      <w:pPr>
        <w:spacing w:before="100" w:beforeAutospacing="1" w:after="100" w:afterAutospacing="1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1. Создание ситуации успеха. 2. Создание оптимистического настроения в процессе деятельности учащихся. 3. Внимание к настроению учащихся. 4. Мажорный тон урока. 5. Наличие атмосферы психологического комфорта. 6. Обеспечение ребенку возможности свободного проявления эмоций. 7. Психологическая поддержка каждому ребенку со стороны одноклассников и преподавателя  в случае затруднения. 8. Использование приемов воспитания у ребенка уверенности в своих возможностях. 9. Эмоционально-положительное восприятие учения. 10. Объективная оценка результатов деятельности учащихся и их отношения к ней.</w:t>
      </w:r>
    </w:p>
    <w:p w:rsidR="007752A6" w:rsidRDefault="007752A6" w:rsidP="007752A6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7752A6" w:rsidRDefault="007752A6" w:rsidP="007752A6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Коммуникативное развитие учащихся </w:t>
      </w:r>
    </w:p>
    <w:p w:rsidR="007752A6" w:rsidRDefault="007752A6" w:rsidP="007752A6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1. Использование приемов формирования умений работать в рамках диалога, слушать собеседника, договариваться с ним, убеждать его. 2. Умение преподавателя организовать на уроке общение с учащимися и общение учащихся друг с другом. 3. Привитие культуры поведения в споре, уважения  к точке зрения другого человека. 4. Стимулирование учащихся к активному выражению собственного мнения, формирование умений доказывать его.</w:t>
      </w:r>
    </w:p>
    <w:p w:rsidR="007752A6" w:rsidRDefault="007752A6" w:rsidP="007752A6">
      <w:pPr>
        <w:spacing w:before="100" w:beforeAutospacing="1" w:after="100" w:afterAutospacing="1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Развитие познавательной сферы учащихся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752A6" w:rsidRDefault="007752A6" w:rsidP="007752A6">
      <w:pPr>
        <w:spacing w:before="100" w:beforeAutospacing="1" w:after="100" w:afterAutospacing="1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Предоставление учащимся свободы выбора и возможность творчества.2. Создание условий для проявления  способностей учащихся.3. Самореализация  личности учащихся.4. Реализация  на уроке права учащихся на творчество и на ошибку. </w:t>
      </w:r>
    </w:p>
    <w:p w:rsidR="007752A6" w:rsidRDefault="007752A6" w:rsidP="007752A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</w:p>
    <w:p w:rsidR="007752A6" w:rsidRDefault="007752A6" w:rsidP="007752A6">
      <w:pPr>
        <w:pStyle w:val="a3"/>
        <w:rPr>
          <w:rStyle w:val="a5"/>
          <w:i w:val="0"/>
        </w:rPr>
      </w:pPr>
      <w:r>
        <w:rPr>
          <w:rStyle w:val="a5"/>
          <w:b/>
          <w:i w:val="0"/>
          <w:sz w:val="24"/>
          <w:szCs w:val="24"/>
        </w:rPr>
        <w:t>В работе можно использовать правила, обеспечивающие успешное проведение урока:</w:t>
      </w:r>
      <w:r>
        <w:rPr>
          <w:iCs/>
          <w:sz w:val="24"/>
          <w:szCs w:val="24"/>
        </w:rPr>
        <w:br/>
      </w:r>
      <w:r>
        <w:rPr>
          <w:rStyle w:val="a5"/>
          <w:i w:val="0"/>
          <w:sz w:val="24"/>
          <w:szCs w:val="24"/>
        </w:rPr>
        <w:t>1. Быть собранным, чётко и ясно ставить задачи перед учащимися, соблюдать логику изложения материала.</w:t>
      </w:r>
      <w:r>
        <w:br/>
      </w:r>
      <w:r>
        <w:rPr>
          <w:rStyle w:val="a5"/>
          <w:i w:val="0"/>
          <w:sz w:val="24"/>
          <w:szCs w:val="24"/>
        </w:rPr>
        <w:t xml:space="preserve">2. Быть доброжелательным, не оскорблять учеников, не возмущаться их незнанием или непониманием. Помнить, что если большинство учащихся чего-либо не </w:t>
      </w:r>
      <w:proofErr w:type="gramStart"/>
      <w:r>
        <w:rPr>
          <w:rStyle w:val="a5"/>
          <w:i w:val="0"/>
          <w:sz w:val="24"/>
          <w:szCs w:val="24"/>
        </w:rPr>
        <w:t>знает</w:t>
      </w:r>
      <w:proofErr w:type="gramEnd"/>
      <w:r>
        <w:rPr>
          <w:rStyle w:val="a5"/>
          <w:i w:val="0"/>
          <w:sz w:val="24"/>
          <w:szCs w:val="24"/>
        </w:rPr>
        <w:t xml:space="preserve">   не понимает, то ошибку надо искать в способах организации их деятельности.</w:t>
      </w:r>
      <w:r>
        <w:br/>
      </w:r>
      <w:r>
        <w:rPr>
          <w:rStyle w:val="a5"/>
          <w:i w:val="0"/>
          <w:sz w:val="24"/>
          <w:szCs w:val="24"/>
        </w:rPr>
        <w:t>3. Не перебивать ученика, дать ему договорить. Нечёткий ответ может быть следствием неясного вопроса.</w:t>
      </w:r>
      <w:r>
        <w:br/>
      </w:r>
      <w:r>
        <w:rPr>
          <w:rStyle w:val="a5"/>
          <w:i w:val="0"/>
          <w:sz w:val="24"/>
          <w:szCs w:val="24"/>
        </w:rPr>
        <w:t xml:space="preserve">4. Пристально следить за тем, как учащиеся слушают учителя. Потеря внимания – сигнал о том, что надо изменить темп, повторить изложенное или включить в ход урока дополнительный материал. </w:t>
      </w:r>
    </w:p>
    <w:p w:rsidR="007752A6" w:rsidRDefault="007752A6" w:rsidP="007752A6">
      <w:pPr>
        <w:pStyle w:val="a3"/>
        <w:rPr>
          <w:rFonts w:ascii="Times New Roman" w:hAnsi="Times New Roman"/>
        </w:rPr>
      </w:pPr>
      <w:r>
        <w:rPr>
          <w:rStyle w:val="a5"/>
          <w:i w:val="0"/>
          <w:sz w:val="24"/>
          <w:szCs w:val="24"/>
        </w:rPr>
        <w:t>5. Помнить, что показателем внимания могут быть активное слушание, сосредоточенность на задании.</w:t>
      </w:r>
      <w:r>
        <w:rPr>
          <w:rFonts w:ascii="Times New Roman" w:hAnsi="Times New Roman"/>
        </w:rPr>
        <w:br/>
      </w:r>
      <w:r>
        <w:rPr>
          <w:rStyle w:val="a5"/>
          <w:i w:val="0"/>
          <w:sz w:val="24"/>
          <w:szCs w:val="24"/>
        </w:rPr>
        <w:t>6. Экономить время, вовремя начинать и заканчивать урок</w:t>
      </w:r>
      <w:proofErr w:type="gramStart"/>
      <w:r>
        <w:rPr>
          <w:rStyle w:val="a5"/>
          <w:i w:val="0"/>
          <w:sz w:val="24"/>
          <w:szCs w:val="24"/>
        </w:rPr>
        <w:t xml:space="preserve"> ,</w:t>
      </w:r>
      <w:proofErr w:type="gramEnd"/>
      <w:r>
        <w:rPr>
          <w:rStyle w:val="a5"/>
          <w:i w:val="0"/>
          <w:sz w:val="24"/>
          <w:szCs w:val="24"/>
        </w:rPr>
        <w:t xml:space="preserve"> не допускать длительных проработок учащихся (внешний и внутренний порядок урока).</w:t>
      </w:r>
      <w:r>
        <w:rPr>
          <w:rFonts w:ascii="Times New Roman" w:hAnsi="Times New Roman"/>
          <w:sz w:val="24"/>
          <w:szCs w:val="24"/>
        </w:rPr>
        <w:br/>
        <w:t>7. Добиваться выполнения каждого своего требования. Ни одно требование на уроке не должно быть просто продекламированным! (важность проверки домашнего задания).</w:t>
      </w:r>
      <w:r>
        <w:rPr>
          <w:rFonts w:ascii="Times New Roman" w:hAnsi="Times New Roman"/>
          <w:sz w:val="24"/>
          <w:szCs w:val="24"/>
        </w:rPr>
        <w:br/>
        <w:t xml:space="preserve">8. Стимулировать вопросы учащихся, поддерживать их инициативу, одобрять их </w:t>
      </w:r>
      <w:r>
        <w:rPr>
          <w:rFonts w:ascii="Times New Roman" w:hAnsi="Times New Roman"/>
          <w:sz w:val="24"/>
          <w:szCs w:val="24"/>
        </w:rPr>
        <w:lastRenderedPageBreak/>
        <w:t>активность и осведомлённость.</w:t>
      </w:r>
      <w:r>
        <w:rPr>
          <w:rFonts w:ascii="Times New Roman" w:hAnsi="Times New Roman"/>
          <w:sz w:val="24"/>
          <w:szCs w:val="24"/>
        </w:rPr>
        <w:br/>
      </w:r>
    </w:p>
    <w:p w:rsidR="007752A6" w:rsidRDefault="007752A6" w:rsidP="007752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И важно давать возможность почувствовать успех на каждом уроке. И тогда каждый ребенок с огромным удовольствием и надеждой будет ждать нового урока и новой встречи с любимым преподавателем.</w:t>
      </w:r>
    </w:p>
    <w:p w:rsidR="007752A6" w:rsidRDefault="007752A6" w:rsidP="007752A6"/>
    <w:p w:rsidR="00DC3471" w:rsidRDefault="00DC3471"/>
    <w:sectPr w:rsidR="00DC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14CA"/>
    <w:multiLevelType w:val="hybridMultilevel"/>
    <w:tmpl w:val="63644DEA"/>
    <w:lvl w:ilvl="0" w:tplc="2BF0013E">
      <w:start w:val="1"/>
      <w:numFmt w:val="decimal"/>
      <w:lvlText w:val="%1"/>
      <w:lvlJc w:val="left"/>
      <w:pPr>
        <w:ind w:left="1080" w:hanging="360"/>
      </w:pPr>
      <w:rPr>
        <w:b/>
      </w:rPr>
    </w:lvl>
    <w:lvl w:ilvl="1" w:tplc="981045EC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6"/>
    <w:rsid w:val="007752A6"/>
    <w:rsid w:val="00D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2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752A6"/>
    <w:pPr>
      <w:ind w:left="720"/>
      <w:contextualSpacing/>
    </w:pPr>
  </w:style>
  <w:style w:type="character" w:styleId="a5">
    <w:name w:val="Emphasis"/>
    <w:basedOn w:val="a0"/>
    <w:uiPriority w:val="20"/>
    <w:qFormat/>
    <w:rsid w:val="007752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2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752A6"/>
    <w:pPr>
      <w:ind w:left="720"/>
      <w:contextualSpacing/>
    </w:pPr>
  </w:style>
  <w:style w:type="character" w:styleId="a5">
    <w:name w:val="Emphasis"/>
    <w:basedOn w:val="a0"/>
    <w:uiPriority w:val="20"/>
    <w:qFormat/>
    <w:rsid w:val="00775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Cradle</dc:creator>
  <cp:lastModifiedBy>Cradle</cp:lastModifiedBy>
  <cp:revision>1</cp:revision>
  <dcterms:created xsi:type="dcterms:W3CDTF">2017-08-11T21:32:00Z</dcterms:created>
  <dcterms:modified xsi:type="dcterms:W3CDTF">2017-08-11T21:35:00Z</dcterms:modified>
</cp:coreProperties>
</file>