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BC" w:rsidRPr="00864AD2" w:rsidRDefault="007D25BC" w:rsidP="007D25BC">
      <w:pPr>
        <w:jc w:val="center"/>
        <w:rPr>
          <w:rFonts w:ascii="Times New Roman" w:hAnsi="Times New Roman" w:cs="Times New Roman"/>
          <w:color w:val="FF0000"/>
          <w:sz w:val="48"/>
          <w:szCs w:val="48"/>
        </w:rPr>
      </w:pPr>
      <w:r w:rsidRPr="00864AD2">
        <w:rPr>
          <w:rFonts w:ascii="Times New Roman" w:hAnsi="Times New Roman" w:cs="Times New Roman"/>
          <w:color w:val="FF0000"/>
          <w:sz w:val="48"/>
          <w:szCs w:val="48"/>
        </w:rPr>
        <w:t>МДОБУ — детский сад №14</w:t>
      </w:r>
    </w:p>
    <w:p w:rsidR="007D25BC" w:rsidRPr="007D25BC" w:rsidRDefault="007D25BC" w:rsidP="007D25BC">
      <w:pPr>
        <w:rPr>
          <w:rFonts w:ascii="Times New Roman" w:hAnsi="Times New Roman" w:cs="Times New Roman"/>
          <w:sz w:val="32"/>
          <w:szCs w:val="32"/>
        </w:rPr>
      </w:pPr>
    </w:p>
    <w:p w:rsidR="007D25BC" w:rsidRPr="00864AD2" w:rsidRDefault="007D25BC" w:rsidP="007D25BC">
      <w:pPr>
        <w:jc w:val="center"/>
        <w:rPr>
          <w:rFonts w:ascii="Times New Roman" w:hAnsi="Times New Roman" w:cs="Times New Roman"/>
          <w:color w:val="00B0F0"/>
          <w:sz w:val="36"/>
          <w:szCs w:val="36"/>
        </w:rPr>
      </w:pPr>
      <w:r w:rsidRPr="00864AD2">
        <w:rPr>
          <w:rFonts w:ascii="Times New Roman" w:hAnsi="Times New Roman" w:cs="Times New Roman"/>
          <w:color w:val="00B0F0"/>
          <w:sz w:val="36"/>
          <w:szCs w:val="36"/>
        </w:rPr>
        <w:t>Бойкова Алёна Владимировна</w:t>
      </w:r>
    </w:p>
    <w:p w:rsidR="007D25BC" w:rsidRDefault="007D25BC" w:rsidP="007D25BC">
      <w:pPr>
        <w:jc w:val="center"/>
        <w:rPr>
          <w:rFonts w:ascii="Times New Roman" w:hAnsi="Times New Roman" w:cs="Times New Roman"/>
          <w:sz w:val="36"/>
          <w:szCs w:val="36"/>
        </w:rPr>
      </w:pPr>
      <w:r w:rsidRPr="007D25BC">
        <w:rPr>
          <w:rFonts w:ascii="Times New Roman" w:hAnsi="Times New Roman" w:cs="Times New Roman"/>
          <w:sz w:val="36"/>
          <w:szCs w:val="36"/>
        </w:rPr>
        <w:t>(Ф.И.О. педагога)</w:t>
      </w:r>
    </w:p>
    <w:p w:rsidR="007D25BC" w:rsidRDefault="007D25BC" w:rsidP="007D25BC">
      <w:pPr>
        <w:jc w:val="center"/>
        <w:rPr>
          <w:rFonts w:ascii="Times New Roman" w:hAnsi="Times New Roman" w:cs="Times New Roman"/>
          <w:sz w:val="36"/>
          <w:szCs w:val="36"/>
        </w:rPr>
      </w:pPr>
    </w:p>
    <w:p w:rsidR="007D25BC" w:rsidRPr="00864AD2" w:rsidRDefault="007D25BC" w:rsidP="007D25BC">
      <w:pPr>
        <w:jc w:val="center"/>
        <w:rPr>
          <w:rFonts w:ascii="Times New Roman" w:hAnsi="Times New Roman" w:cs="Times New Roman"/>
          <w:color w:val="FF0000"/>
          <w:sz w:val="36"/>
          <w:szCs w:val="36"/>
          <w:u w:val="single"/>
        </w:rPr>
      </w:pPr>
      <w:r w:rsidRPr="00864AD2">
        <w:rPr>
          <w:rFonts w:ascii="Times New Roman" w:hAnsi="Times New Roman" w:cs="Times New Roman"/>
          <w:color w:val="FF0000"/>
          <w:sz w:val="36"/>
          <w:szCs w:val="36"/>
          <w:u w:val="single"/>
        </w:rPr>
        <w:t>25 лет          2 кв. категория</w:t>
      </w:r>
    </w:p>
    <w:p w:rsidR="007D25BC" w:rsidRPr="00864AD2" w:rsidRDefault="007D25BC" w:rsidP="007D25BC">
      <w:pPr>
        <w:jc w:val="center"/>
        <w:rPr>
          <w:rFonts w:ascii="Times New Roman" w:hAnsi="Times New Roman" w:cs="Times New Roman"/>
          <w:sz w:val="28"/>
          <w:szCs w:val="28"/>
        </w:rPr>
      </w:pPr>
      <w:r w:rsidRPr="00864AD2">
        <w:rPr>
          <w:rFonts w:ascii="Times New Roman" w:hAnsi="Times New Roman" w:cs="Times New Roman"/>
          <w:sz w:val="28"/>
          <w:szCs w:val="28"/>
        </w:rPr>
        <w:t xml:space="preserve"> (стаж работы) (кв. категория)</w:t>
      </w:r>
    </w:p>
    <w:p w:rsidR="007D25BC" w:rsidRPr="00864AD2" w:rsidRDefault="007D25BC" w:rsidP="007D25BC">
      <w:pPr>
        <w:jc w:val="center"/>
        <w:rPr>
          <w:rFonts w:ascii="Times New Roman" w:hAnsi="Times New Roman" w:cs="Times New Roman"/>
          <w:sz w:val="28"/>
          <w:szCs w:val="28"/>
        </w:rPr>
      </w:pPr>
    </w:p>
    <w:p w:rsidR="007D25BC" w:rsidRPr="008517E9" w:rsidRDefault="007D25BC" w:rsidP="007D25BC">
      <w:pPr>
        <w:jc w:val="center"/>
        <w:rPr>
          <w:rFonts w:ascii="Times New Roman" w:hAnsi="Times New Roman" w:cs="Times New Roman"/>
          <w:color w:val="00B050"/>
          <w:sz w:val="40"/>
          <w:szCs w:val="40"/>
          <w:u w:val="single"/>
        </w:rPr>
      </w:pPr>
      <w:r w:rsidRPr="00864AD2">
        <w:rPr>
          <w:rFonts w:ascii="Times New Roman" w:hAnsi="Times New Roman" w:cs="Times New Roman"/>
          <w:color w:val="00B050"/>
          <w:sz w:val="40"/>
          <w:szCs w:val="40"/>
          <w:u w:val="single"/>
        </w:rPr>
        <w:t>Тема: «Р</w:t>
      </w:r>
      <w:r w:rsidR="008517E9">
        <w:rPr>
          <w:rFonts w:ascii="Times New Roman" w:hAnsi="Times New Roman" w:cs="Times New Roman"/>
          <w:color w:val="00B050"/>
          <w:sz w:val="40"/>
          <w:szCs w:val="40"/>
          <w:u w:val="single"/>
        </w:rPr>
        <w:t>азвитие мелкой моторики в продуктивной деятельности»</w:t>
      </w:r>
      <w:bookmarkStart w:id="0" w:name="_GoBack"/>
      <w:bookmarkEnd w:id="0"/>
    </w:p>
    <w:p w:rsidR="007D25BC" w:rsidRPr="00864AD2" w:rsidRDefault="007D25BC" w:rsidP="007D25BC">
      <w:pPr>
        <w:spacing w:after="0" w:line="240" w:lineRule="auto"/>
        <w:jc w:val="center"/>
        <w:rPr>
          <w:rFonts w:ascii="Times New Roman" w:hAnsi="Times New Roman" w:cs="Times New Roman"/>
          <w:sz w:val="32"/>
          <w:szCs w:val="32"/>
        </w:rPr>
      </w:pPr>
      <w:r w:rsidRPr="00864AD2">
        <w:rPr>
          <w:rFonts w:ascii="Times New Roman" w:hAnsi="Times New Roman" w:cs="Times New Roman"/>
          <w:sz w:val="32"/>
          <w:szCs w:val="32"/>
        </w:rPr>
        <w:t>(название темы)</w:t>
      </w:r>
    </w:p>
    <w:p w:rsidR="007D25BC" w:rsidRPr="007D25BC" w:rsidRDefault="007D25BC" w:rsidP="007D25BC">
      <w:pPr>
        <w:rPr>
          <w:rFonts w:ascii="Times New Roman" w:hAnsi="Times New Roman" w:cs="Times New Roman"/>
          <w:sz w:val="32"/>
          <w:szCs w:val="32"/>
        </w:rPr>
      </w:pPr>
    </w:p>
    <w:p w:rsidR="007D25BC" w:rsidRPr="007D25BC" w:rsidRDefault="007D25BC" w:rsidP="007D25BC">
      <w:pPr>
        <w:jc w:val="center"/>
        <w:rPr>
          <w:rFonts w:ascii="Times New Roman" w:hAnsi="Times New Roman" w:cs="Times New Roman"/>
          <w:sz w:val="32"/>
          <w:szCs w:val="32"/>
        </w:rPr>
      </w:pPr>
      <w:r w:rsidRPr="007D25BC">
        <w:rPr>
          <w:rFonts w:ascii="Times New Roman" w:hAnsi="Times New Roman" w:cs="Times New Roman"/>
          <w:sz w:val="32"/>
          <w:szCs w:val="32"/>
        </w:rPr>
        <w:t>2016 - 2017 учебный год   старшая группа</w:t>
      </w:r>
    </w:p>
    <w:p w:rsidR="007D25BC" w:rsidRPr="00864AD2" w:rsidRDefault="007D25BC" w:rsidP="007D25BC">
      <w:pPr>
        <w:rPr>
          <w:rFonts w:ascii="Times New Roman" w:hAnsi="Times New Roman" w:cs="Times New Roman"/>
          <w:color w:val="C00000"/>
          <w:sz w:val="32"/>
          <w:szCs w:val="32"/>
        </w:rPr>
      </w:pPr>
      <w:r w:rsidRPr="00864AD2">
        <w:rPr>
          <w:rFonts w:ascii="Times New Roman" w:hAnsi="Times New Roman" w:cs="Times New Roman"/>
          <w:color w:val="C00000"/>
          <w:sz w:val="32"/>
          <w:szCs w:val="32"/>
        </w:rPr>
        <w:t xml:space="preserve">Цель: </w:t>
      </w:r>
    </w:p>
    <w:p w:rsidR="007D25BC" w:rsidRP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-Повышение своего теоретического, практического уровня, профессионального мастерства и компетентности;</w:t>
      </w:r>
    </w:p>
    <w:p w:rsid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Совершенствование условий для развития мелкой моторики пальцев, рук детей дошкольного возраста.</w:t>
      </w:r>
    </w:p>
    <w:p w:rsidR="00864AD2" w:rsidRPr="007D25BC" w:rsidRDefault="00864AD2" w:rsidP="007D25BC">
      <w:pPr>
        <w:spacing w:after="0" w:line="240" w:lineRule="auto"/>
        <w:rPr>
          <w:rFonts w:ascii="Times New Roman" w:hAnsi="Times New Roman" w:cs="Times New Roman"/>
          <w:sz w:val="32"/>
          <w:szCs w:val="32"/>
        </w:rPr>
      </w:pPr>
    </w:p>
    <w:p w:rsidR="007D25BC" w:rsidRPr="00864AD2" w:rsidRDefault="007D25BC" w:rsidP="007D25BC">
      <w:pPr>
        <w:spacing w:after="0" w:line="240" w:lineRule="auto"/>
        <w:rPr>
          <w:rFonts w:ascii="Times New Roman" w:hAnsi="Times New Roman" w:cs="Times New Roman"/>
          <w:color w:val="C00000"/>
          <w:sz w:val="32"/>
          <w:szCs w:val="32"/>
        </w:rPr>
      </w:pPr>
      <w:r w:rsidRPr="00864AD2">
        <w:rPr>
          <w:rFonts w:ascii="Times New Roman" w:hAnsi="Times New Roman" w:cs="Times New Roman"/>
          <w:color w:val="C00000"/>
          <w:sz w:val="32"/>
          <w:szCs w:val="32"/>
        </w:rPr>
        <w:t>Задачи:</w:t>
      </w:r>
    </w:p>
    <w:p w:rsidR="007D25BC" w:rsidRP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1. Улучшать моторику, координацию движений кистей, пальцев рук детей младшего дошкольного возраста.</w:t>
      </w:r>
    </w:p>
    <w:p w:rsidR="007D25BC" w:rsidRPr="007D25BC" w:rsidRDefault="007D25BC" w:rsidP="007D25BC">
      <w:pPr>
        <w:spacing w:after="0" w:line="240" w:lineRule="auto"/>
        <w:rPr>
          <w:rFonts w:ascii="Times New Roman" w:hAnsi="Times New Roman" w:cs="Times New Roman"/>
          <w:sz w:val="32"/>
          <w:szCs w:val="32"/>
        </w:rPr>
      </w:pPr>
    </w:p>
    <w:p w:rsidR="007D25BC" w:rsidRP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2. Способствовать совершенствованию речи и расширению словарного запаса посредством пальчиковых игр и гимнастик.</w:t>
      </w:r>
    </w:p>
    <w:p w:rsidR="007D25BC" w:rsidRPr="007D25BC" w:rsidRDefault="007D25BC" w:rsidP="007D25BC">
      <w:pPr>
        <w:spacing w:after="0" w:line="240" w:lineRule="auto"/>
        <w:rPr>
          <w:rFonts w:ascii="Times New Roman" w:hAnsi="Times New Roman" w:cs="Times New Roman"/>
          <w:sz w:val="32"/>
          <w:szCs w:val="32"/>
        </w:rPr>
      </w:pPr>
    </w:p>
    <w:p w:rsidR="007D25BC" w:rsidRP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3. Развивать внимание, воображение и творческие способности посредством использования нетрадиционных техник рисования.</w:t>
      </w:r>
    </w:p>
    <w:p w:rsidR="007D25BC" w:rsidRPr="007D25BC" w:rsidRDefault="007D25BC" w:rsidP="007D25BC">
      <w:pPr>
        <w:spacing w:after="0" w:line="240" w:lineRule="auto"/>
        <w:rPr>
          <w:rFonts w:ascii="Times New Roman" w:hAnsi="Times New Roman" w:cs="Times New Roman"/>
          <w:sz w:val="32"/>
          <w:szCs w:val="32"/>
        </w:rPr>
      </w:pPr>
    </w:p>
    <w:p w:rsidR="007D25BC" w:rsidRP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4. Совершенствовать предметно-пространственную развивающую среду группы.</w:t>
      </w:r>
    </w:p>
    <w:p w:rsidR="007D25BC" w:rsidRPr="007D25BC" w:rsidRDefault="007D25BC" w:rsidP="007D25BC">
      <w:pPr>
        <w:spacing w:after="0" w:line="240" w:lineRule="auto"/>
        <w:rPr>
          <w:rFonts w:ascii="Times New Roman" w:hAnsi="Times New Roman" w:cs="Times New Roman"/>
          <w:sz w:val="32"/>
          <w:szCs w:val="32"/>
        </w:rPr>
      </w:pPr>
    </w:p>
    <w:p w:rsidR="007D25BC" w:rsidRPr="007D25BC" w:rsidRDefault="007D25BC" w:rsidP="007D25BC">
      <w:pPr>
        <w:spacing w:after="0" w:line="240" w:lineRule="auto"/>
        <w:rPr>
          <w:rFonts w:ascii="Times New Roman" w:hAnsi="Times New Roman" w:cs="Times New Roman"/>
          <w:sz w:val="32"/>
          <w:szCs w:val="32"/>
        </w:rPr>
      </w:pPr>
      <w:r w:rsidRPr="007D25BC">
        <w:rPr>
          <w:rFonts w:ascii="Times New Roman" w:hAnsi="Times New Roman" w:cs="Times New Roman"/>
          <w:sz w:val="32"/>
          <w:szCs w:val="32"/>
        </w:rPr>
        <w:t>5. Способствовать формированию благоприятного эмоционального фона в детском коллективе.</w:t>
      </w:r>
    </w:p>
    <w:p w:rsidR="007D25BC" w:rsidRDefault="007D25BC" w:rsidP="007D25BC">
      <w:pPr>
        <w:spacing w:after="0" w:line="240" w:lineRule="auto"/>
        <w:rPr>
          <w:rFonts w:ascii="Times New Roman" w:hAnsi="Times New Roman" w:cs="Times New Roman"/>
          <w:sz w:val="32"/>
          <w:szCs w:val="32"/>
        </w:rPr>
      </w:pPr>
    </w:p>
    <w:p w:rsidR="006F522D" w:rsidRPr="007D25BC" w:rsidRDefault="006F522D" w:rsidP="007D25BC">
      <w:pPr>
        <w:spacing w:after="0" w:line="240" w:lineRule="auto"/>
        <w:rPr>
          <w:rFonts w:ascii="Times New Roman" w:hAnsi="Times New Roman" w:cs="Times New Roman"/>
          <w:sz w:val="32"/>
          <w:szCs w:val="32"/>
        </w:rPr>
      </w:pPr>
    </w:p>
    <w:p w:rsidR="00864AD2" w:rsidRPr="00864AD2" w:rsidRDefault="00864AD2" w:rsidP="00864AD2">
      <w:pPr>
        <w:spacing w:after="0" w:line="240" w:lineRule="auto"/>
        <w:jc w:val="right"/>
        <w:rPr>
          <w:rFonts w:ascii="Times New Roman" w:hAnsi="Times New Roman" w:cs="Times New Roman"/>
          <w:sz w:val="32"/>
          <w:szCs w:val="32"/>
        </w:rPr>
      </w:pPr>
      <w:r w:rsidRPr="00864AD2">
        <w:rPr>
          <w:rFonts w:ascii="Times New Roman" w:hAnsi="Times New Roman" w:cs="Times New Roman"/>
          <w:sz w:val="32"/>
          <w:szCs w:val="32"/>
        </w:rPr>
        <w:t>«Ум ребёнка находится на кончиках его пальцев».</w:t>
      </w:r>
    </w:p>
    <w:p w:rsidR="00864AD2" w:rsidRPr="00864AD2" w:rsidRDefault="00864AD2" w:rsidP="00864AD2">
      <w:pPr>
        <w:spacing w:after="0" w:line="240" w:lineRule="auto"/>
        <w:jc w:val="right"/>
        <w:rPr>
          <w:rFonts w:ascii="Times New Roman" w:hAnsi="Times New Roman" w:cs="Times New Roman"/>
          <w:sz w:val="32"/>
          <w:szCs w:val="32"/>
        </w:rPr>
      </w:pPr>
      <w:r w:rsidRPr="00864AD2">
        <w:rPr>
          <w:rFonts w:ascii="Times New Roman" w:hAnsi="Times New Roman" w:cs="Times New Roman"/>
          <w:sz w:val="32"/>
          <w:szCs w:val="32"/>
        </w:rPr>
        <w:t xml:space="preserve">                                В.А.Сухомлинский</w:t>
      </w:r>
    </w:p>
    <w:p w:rsidR="00864AD2" w:rsidRPr="00864AD2" w:rsidRDefault="00864AD2" w:rsidP="00864AD2">
      <w:pPr>
        <w:spacing w:after="0" w:line="240" w:lineRule="auto"/>
        <w:jc w:val="right"/>
        <w:rPr>
          <w:rFonts w:ascii="Times New Roman" w:hAnsi="Times New Roman" w:cs="Times New Roman"/>
          <w:sz w:val="32"/>
          <w:szCs w:val="32"/>
        </w:rPr>
      </w:pPr>
      <w:r w:rsidRPr="00864AD2">
        <w:rPr>
          <w:rFonts w:ascii="Times New Roman" w:hAnsi="Times New Roman" w:cs="Times New Roman"/>
          <w:sz w:val="32"/>
          <w:szCs w:val="32"/>
        </w:rPr>
        <w:t>«Движения руки</w:t>
      </w:r>
      <w:r>
        <w:rPr>
          <w:rFonts w:ascii="Times New Roman" w:hAnsi="Times New Roman" w:cs="Times New Roman"/>
          <w:sz w:val="32"/>
          <w:szCs w:val="32"/>
        </w:rPr>
        <w:t xml:space="preserve"> всегда тесно связаны с речью и </w:t>
      </w:r>
      <w:r w:rsidRPr="00864AD2">
        <w:rPr>
          <w:rFonts w:ascii="Times New Roman" w:hAnsi="Times New Roman" w:cs="Times New Roman"/>
          <w:sz w:val="32"/>
          <w:szCs w:val="32"/>
        </w:rPr>
        <w:t>способствуют её развитию»</w:t>
      </w:r>
    </w:p>
    <w:p w:rsidR="007D25BC" w:rsidRDefault="00864AD2" w:rsidP="00864AD2">
      <w:pPr>
        <w:spacing w:after="0" w:line="240" w:lineRule="auto"/>
        <w:jc w:val="right"/>
        <w:rPr>
          <w:rFonts w:ascii="Times New Roman" w:hAnsi="Times New Roman" w:cs="Times New Roman"/>
          <w:sz w:val="32"/>
          <w:szCs w:val="32"/>
        </w:rPr>
      </w:pPr>
      <w:r w:rsidRPr="00864AD2">
        <w:rPr>
          <w:rFonts w:ascii="Times New Roman" w:hAnsi="Times New Roman" w:cs="Times New Roman"/>
          <w:sz w:val="32"/>
          <w:szCs w:val="32"/>
        </w:rPr>
        <w:t>В.М.Бехтерев</w:t>
      </w:r>
    </w:p>
    <w:p w:rsidR="00864AD2" w:rsidRPr="007D25BC" w:rsidRDefault="00864AD2" w:rsidP="00864AD2">
      <w:pPr>
        <w:spacing w:after="0" w:line="240" w:lineRule="auto"/>
        <w:jc w:val="right"/>
        <w:rPr>
          <w:rFonts w:ascii="Times New Roman" w:hAnsi="Times New Roman" w:cs="Times New Roman"/>
          <w:sz w:val="32"/>
          <w:szCs w:val="32"/>
        </w:rPr>
      </w:pPr>
    </w:p>
    <w:p w:rsidR="00581EB7" w:rsidRDefault="006F522D" w:rsidP="007D25BC">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864AD2" w:rsidRPr="00864AD2">
        <w:rPr>
          <w:rFonts w:ascii="Times New Roman" w:hAnsi="Times New Roman" w:cs="Times New Roman"/>
          <w:sz w:val="32"/>
          <w:szCs w:val="32"/>
        </w:rPr>
        <w:t>Актуальность моей работы заключается в следующем: 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пазлами, счетными палочками, мозаикой. Они отказываются от любимых другими детьми лепки и аппликации, не успевают за ребятами на занятиях. Дети часто чувствуют себя несостоятельными в элементарных действиях, доступных сверстникам. И, конечно, в дошкольном возрасте работа по развитию мелкой моторики, должна стать важной частью развития детской речи, формирования навыков самообслуживания и подготовки к письму. От того, насколько ловко научится ребенок управлять своими пальчиками, зависит его дальнейшее развитие. В дидактической игре наряду с развитием мелкой моторики развиваются память, внимание, а также словарный запас. Уровень развития мелкой моторики – один из показателей интеллектуальной готовности к школе и именно в этой области дошкольники испытывают серьезные трудности. Поэтому работу по развитию мелкой моторики нужно начинать, задолго до поступления в школу, а именно с самого раннего возраста</w:t>
      </w:r>
      <w:r w:rsidR="00864AD2">
        <w:rPr>
          <w:rFonts w:ascii="Times New Roman" w:hAnsi="Times New Roman" w:cs="Times New Roman"/>
          <w:sz w:val="32"/>
          <w:szCs w:val="32"/>
        </w:rPr>
        <w:t>.</w:t>
      </w:r>
    </w:p>
    <w:p w:rsidR="006F522D" w:rsidRDefault="006F522D" w:rsidP="007D25BC">
      <w:pPr>
        <w:spacing w:after="0" w:line="240" w:lineRule="auto"/>
        <w:rPr>
          <w:rFonts w:ascii="Times New Roman" w:hAnsi="Times New Roman" w:cs="Times New Roman"/>
          <w:sz w:val="32"/>
          <w:szCs w:val="32"/>
        </w:rPr>
      </w:pPr>
    </w:p>
    <w:p w:rsidR="00864AD2" w:rsidRDefault="006F522D" w:rsidP="007D25BC">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864AD2">
        <w:rPr>
          <w:rFonts w:ascii="Times New Roman" w:hAnsi="Times New Roman" w:cs="Times New Roman"/>
          <w:sz w:val="32"/>
          <w:szCs w:val="32"/>
        </w:rPr>
        <w:t>Выбрав для себя эту тему</w:t>
      </w:r>
      <w:r>
        <w:rPr>
          <w:rFonts w:ascii="Times New Roman" w:hAnsi="Times New Roman" w:cs="Times New Roman"/>
          <w:sz w:val="32"/>
          <w:szCs w:val="32"/>
        </w:rPr>
        <w:t>,</w:t>
      </w:r>
      <w:r w:rsidR="00864AD2">
        <w:rPr>
          <w:rFonts w:ascii="Times New Roman" w:hAnsi="Times New Roman" w:cs="Times New Roman"/>
          <w:sz w:val="32"/>
          <w:szCs w:val="32"/>
        </w:rPr>
        <w:t xml:space="preserve"> я</w:t>
      </w:r>
      <w:r>
        <w:rPr>
          <w:rFonts w:ascii="Times New Roman" w:hAnsi="Times New Roman" w:cs="Times New Roman"/>
          <w:sz w:val="32"/>
          <w:szCs w:val="32"/>
        </w:rPr>
        <w:t xml:space="preserve"> определила цели и задачи, определила этапы реализации:</w:t>
      </w:r>
    </w:p>
    <w:p w:rsidR="006F522D" w:rsidRPr="006F522D" w:rsidRDefault="006F522D" w:rsidP="006F522D">
      <w:pPr>
        <w:spacing w:after="0" w:line="240" w:lineRule="auto"/>
        <w:rPr>
          <w:rFonts w:ascii="Times New Roman" w:hAnsi="Times New Roman" w:cs="Times New Roman"/>
          <w:color w:val="C00000"/>
          <w:sz w:val="32"/>
          <w:szCs w:val="32"/>
        </w:rPr>
      </w:pPr>
      <w:r w:rsidRPr="006F522D">
        <w:rPr>
          <w:rFonts w:ascii="Times New Roman" w:hAnsi="Times New Roman" w:cs="Times New Roman"/>
          <w:color w:val="C00000"/>
          <w:sz w:val="32"/>
          <w:szCs w:val="32"/>
        </w:rPr>
        <w:t>1. Информационно-аналитический.</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Изучение литературы по теме:</w:t>
      </w:r>
    </w:p>
    <w:p w:rsid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color w:val="C00000"/>
          <w:sz w:val="32"/>
          <w:szCs w:val="32"/>
        </w:rPr>
        <w:t>2. Практический</w:t>
      </w:r>
      <w:r w:rsidRPr="006F522D">
        <w:rPr>
          <w:rFonts w:ascii="Times New Roman" w:hAnsi="Times New Roman" w:cs="Times New Roman"/>
          <w:sz w:val="32"/>
          <w:szCs w:val="32"/>
        </w:rPr>
        <w:t>. Использование различных форм работы с детьми и родителями</w:t>
      </w:r>
    </w:p>
    <w:p w:rsidR="006F522D" w:rsidRDefault="006F522D" w:rsidP="006F522D">
      <w:pPr>
        <w:spacing w:after="0" w:line="240" w:lineRule="auto"/>
        <w:rPr>
          <w:rFonts w:ascii="Times New Roman" w:hAnsi="Times New Roman" w:cs="Times New Roman"/>
          <w:sz w:val="32"/>
          <w:szCs w:val="32"/>
        </w:rPr>
      </w:pP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Определила формы работы с детьми:</w:t>
      </w:r>
    </w:p>
    <w:p w:rsidR="006F522D" w:rsidRPr="006F522D" w:rsidRDefault="006F522D" w:rsidP="006F522D">
      <w:pPr>
        <w:spacing w:after="0" w:line="240" w:lineRule="auto"/>
        <w:rPr>
          <w:rFonts w:ascii="Times New Roman" w:hAnsi="Times New Roman" w:cs="Times New Roman"/>
          <w:color w:val="C00000"/>
          <w:sz w:val="32"/>
          <w:szCs w:val="32"/>
        </w:rPr>
      </w:pPr>
      <w:r w:rsidRPr="006F522D">
        <w:rPr>
          <w:rFonts w:ascii="Times New Roman" w:hAnsi="Times New Roman" w:cs="Times New Roman"/>
          <w:color w:val="C00000"/>
          <w:sz w:val="32"/>
          <w:szCs w:val="32"/>
        </w:rPr>
        <w:t>- совместная работа с детьми;</w:t>
      </w:r>
    </w:p>
    <w:p w:rsidR="006F522D" w:rsidRDefault="006F522D" w:rsidP="006F522D">
      <w:pPr>
        <w:spacing w:after="0" w:line="240" w:lineRule="auto"/>
        <w:rPr>
          <w:rFonts w:ascii="Times New Roman" w:hAnsi="Times New Roman" w:cs="Times New Roman"/>
          <w:color w:val="C00000"/>
          <w:sz w:val="32"/>
          <w:szCs w:val="32"/>
        </w:rPr>
      </w:pPr>
      <w:r w:rsidRPr="006F522D">
        <w:rPr>
          <w:rFonts w:ascii="Times New Roman" w:hAnsi="Times New Roman" w:cs="Times New Roman"/>
          <w:color w:val="C00000"/>
          <w:sz w:val="32"/>
          <w:szCs w:val="32"/>
        </w:rPr>
        <w:t>- индивидуальная работа.</w:t>
      </w:r>
    </w:p>
    <w:p w:rsidR="006F522D" w:rsidRDefault="006F522D" w:rsidP="006F522D">
      <w:pPr>
        <w:spacing w:after="0" w:line="240" w:lineRule="auto"/>
        <w:rPr>
          <w:rFonts w:ascii="Times New Roman" w:hAnsi="Times New Roman" w:cs="Times New Roman"/>
          <w:color w:val="C00000"/>
          <w:sz w:val="32"/>
          <w:szCs w:val="32"/>
        </w:rPr>
      </w:pPr>
    </w:p>
    <w:p w:rsid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Наметила методы и приемы работы с детьми</w:t>
      </w:r>
      <w:r>
        <w:rPr>
          <w:rFonts w:ascii="Times New Roman" w:hAnsi="Times New Roman" w:cs="Times New Roman"/>
          <w:sz w:val="32"/>
          <w:szCs w:val="32"/>
        </w:rPr>
        <w:t>, а это:</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 пальчиковые гимнастики;</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 изготовление дидактических игр, шнуровок;</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 использование нестандартного счетного материала;</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 использование нетрадиционных техник рисования;</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 лепка из пластилина и соленого теста;</w:t>
      </w:r>
    </w:p>
    <w:p w:rsidR="006F522D" w:rsidRP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lastRenderedPageBreak/>
        <w:t>- игры с кубиками, конструкторами;</w:t>
      </w:r>
    </w:p>
    <w:p w:rsidR="006F522D" w:rsidRDefault="006F522D" w:rsidP="006F522D">
      <w:pPr>
        <w:spacing w:after="0" w:line="240" w:lineRule="auto"/>
        <w:rPr>
          <w:rFonts w:ascii="Times New Roman" w:hAnsi="Times New Roman" w:cs="Times New Roman"/>
          <w:sz w:val="32"/>
          <w:szCs w:val="32"/>
        </w:rPr>
      </w:pPr>
      <w:r w:rsidRPr="006F522D">
        <w:rPr>
          <w:rFonts w:ascii="Times New Roman" w:hAnsi="Times New Roman" w:cs="Times New Roman"/>
          <w:sz w:val="32"/>
          <w:szCs w:val="32"/>
        </w:rPr>
        <w:t>- рисование с использованием шаблонов, трафаретов.</w:t>
      </w:r>
    </w:p>
    <w:p w:rsidR="006C2C8F" w:rsidRDefault="006F522D" w:rsidP="006C2C8F">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Начиная с младшей группы, я организовала специальный уголок по изобразительной деятельности. Он был оборудован таким образом, чтобы дети в любое время могли самостоятельно брать необходимые материалы и заниматься самостоятельной художественной деятельностью.</w:t>
      </w:r>
      <w:r w:rsidR="006C2C8F">
        <w:rPr>
          <w:rFonts w:ascii="Times New Roman" w:hAnsi="Times New Roman" w:cs="Times New Roman"/>
          <w:sz w:val="32"/>
          <w:szCs w:val="32"/>
        </w:rPr>
        <w:t xml:space="preserve">  В своей работе я использую такие виды продуктивной деятельности как:</w:t>
      </w:r>
    </w:p>
    <w:p w:rsidR="006C2C8F" w:rsidRPr="006C2C8F" w:rsidRDefault="006C2C8F" w:rsidP="006C2C8F">
      <w:pPr>
        <w:spacing w:after="0" w:line="240" w:lineRule="auto"/>
        <w:rPr>
          <w:rFonts w:ascii="Times New Roman" w:hAnsi="Times New Roman" w:cs="Times New Roman"/>
          <w:color w:val="C00000"/>
          <w:sz w:val="32"/>
          <w:szCs w:val="32"/>
        </w:rPr>
      </w:pPr>
      <w:r w:rsidRPr="006C2C8F">
        <w:rPr>
          <w:rFonts w:ascii="Times New Roman" w:hAnsi="Times New Roman" w:cs="Times New Roman"/>
          <w:color w:val="C00000"/>
          <w:sz w:val="32"/>
          <w:szCs w:val="32"/>
        </w:rPr>
        <w:t>1. Пальчиковая гимнастика.</w:t>
      </w:r>
    </w:p>
    <w:p w:rsidR="006F522D"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 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color w:val="C00000"/>
          <w:sz w:val="32"/>
          <w:szCs w:val="32"/>
        </w:rPr>
        <w:t>2. Песочная терапия</w:t>
      </w:r>
      <w:r w:rsidRPr="006C2C8F">
        <w:rPr>
          <w:rFonts w:ascii="Times New Roman" w:hAnsi="Times New Roman" w:cs="Times New Roman"/>
          <w:sz w:val="32"/>
          <w:szCs w:val="32"/>
        </w:rPr>
        <w:t>.</w:t>
      </w:r>
    </w:p>
    <w:p w:rsid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r>
        <w:rPr>
          <w:rFonts w:ascii="Times New Roman" w:hAnsi="Times New Roman" w:cs="Times New Roman"/>
          <w:sz w:val="32"/>
          <w:szCs w:val="32"/>
        </w:rPr>
        <w:t>.</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color w:val="C00000"/>
          <w:sz w:val="32"/>
          <w:szCs w:val="32"/>
        </w:rPr>
        <w:t>3. Вырезание ножницами</w:t>
      </w:r>
      <w:r w:rsidRPr="006C2C8F">
        <w:rPr>
          <w:rFonts w:ascii="Times New Roman" w:hAnsi="Times New Roman" w:cs="Times New Roman"/>
          <w:sz w:val="32"/>
          <w:szCs w:val="32"/>
        </w:rPr>
        <w:t>.</w:t>
      </w:r>
    </w:p>
    <w:p w:rsidR="006C2C8F" w:rsidRDefault="006C2C8F" w:rsidP="006C2C8F">
      <w:pPr>
        <w:spacing w:after="0" w:line="240" w:lineRule="auto"/>
        <w:rPr>
          <w:rFonts w:ascii="Times New Roman" w:hAnsi="Times New Roman" w:cs="Times New Roman"/>
          <w:sz w:val="32"/>
          <w:szCs w:val="32"/>
        </w:rPr>
      </w:pPr>
      <w:r>
        <w:rPr>
          <w:rFonts w:ascii="Times New Roman" w:hAnsi="Times New Roman" w:cs="Times New Roman"/>
          <w:sz w:val="32"/>
          <w:szCs w:val="32"/>
        </w:rPr>
        <w:t>Особое внимание уделяю</w:t>
      </w:r>
      <w:r w:rsidRPr="006C2C8F">
        <w:rPr>
          <w:rFonts w:ascii="Times New Roman" w:hAnsi="Times New Roman" w:cs="Times New Roman"/>
          <w:sz w:val="32"/>
          <w:szCs w:val="32"/>
        </w:rPr>
        <w:t xml:space="preserve"> усвоению основных приемов вырезания - навыкам резания по прямой, умению вырезывать различные формы (прямоугольные, овальные, круглые). Получая симметричные формы при сгибании бумаги, сложенной гармошкой (хоровод) или по диагонали (снежинки), дети должны усвоить, что они вырезают не целую форму, а ее половину. Прежде чем приступить к вырезыванию силуэта, следует продумать, откуда, с какого угла, </w:t>
      </w:r>
      <w:r w:rsidRPr="006C2C8F">
        <w:rPr>
          <w:rFonts w:ascii="Times New Roman" w:hAnsi="Times New Roman" w:cs="Times New Roman"/>
          <w:sz w:val="32"/>
          <w:szCs w:val="32"/>
        </w:rPr>
        <w:lastRenderedPageBreak/>
        <w:t>в какую сторону листа, направить ножницы, т. е. планировать предстоящее действие. 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6C2C8F" w:rsidRPr="006C2C8F" w:rsidRDefault="006C2C8F" w:rsidP="006C2C8F">
      <w:pPr>
        <w:spacing w:after="0" w:line="240" w:lineRule="auto"/>
        <w:rPr>
          <w:rFonts w:ascii="Times New Roman" w:hAnsi="Times New Roman" w:cs="Times New Roman"/>
          <w:color w:val="C00000"/>
          <w:sz w:val="32"/>
          <w:szCs w:val="32"/>
        </w:rPr>
      </w:pPr>
      <w:r w:rsidRPr="006C2C8F">
        <w:rPr>
          <w:rFonts w:ascii="Times New Roman" w:hAnsi="Times New Roman" w:cs="Times New Roman"/>
          <w:color w:val="C00000"/>
          <w:sz w:val="32"/>
          <w:szCs w:val="32"/>
        </w:rPr>
        <w:t>4. Аппликации.</w:t>
      </w:r>
    </w:p>
    <w:p w:rsid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w:t>
      </w:r>
      <w:r>
        <w:rPr>
          <w:rFonts w:ascii="Times New Roman" w:hAnsi="Times New Roman" w:cs="Times New Roman"/>
          <w:sz w:val="32"/>
          <w:szCs w:val="32"/>
        </w:rPr>
        <w:t xml:space="preserve">а листе. </w:t>
      </w:r>
    </w:p>
    <w:p w:rsidR="006C2C8F" w:rsidRPr="006C2C8F" w:rsidRDefault="006C2C8F" w:rsidP="006C2C8F">
      <w:pPr>
        <w:spacing w:after="0" w:line="240" w:lineRule="auto"/>
        <w:rPr>
          <w:rFonts w:ascii="Times New Roman" w:hAnsi="Times New Roman" w:cs="Times New Roman"/>
          <w:color w:val="C00000"/>
          <w:sz w:val="32"/>
          <w:szCs w:val="32"/>
        </w:rPr>
      </w:pPr>
      <w:r w:rsidRPr="006C2C8F">
        <w:rPr>
          <w:rFonts w:ascii="Times New Roman" w:hAnsi="Times New Roman" w:cs="Times New Roman"/>
          <w:color w:val="C00000"/>
          <w:sz w:val="32"/>
          <w:szCs w:val="32"/>
        </w:rPr>
        <w:t>5. Лепка из пластилина, глины и соленого теста.</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Можно делать единичные детали или сразу несколько и объединять их в композиции.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Оклеиваем полученными лепешками баночки, веточки, и. т. д. Выкладывание из пластилина заданного рисунка шариками, колбасками на фанере или листе картона. Оклеивание пластилином стеклянной бутылки и придание ей формы вазы, чайника и т. Лепка геометрических фигур, цифр, букв. Еще ребятам нравится рисовать различные картинки при помощи пластилина (размазывание пластилина по поверхности: стекла, картона, бумаги, ДВП и т.д)</w:t>
      </w:r>
    </w:p>
    <w:p w:rsidR="006C2C8F" w:rsidRPr="0028449C" w:rsidRDefault="0028449C" w:rsidP="006C2C8F">
      <w:pPr>
        <w:spacing w:after="0" w:line="240" w:lineRule="auto"/>
        <w:rPr>
          <w:rFonts w:ascii="Times New Roman" w:hAnsi="Times New Roman" w:cs="Times New Roman"/>
          <w:color w:val="C00000"/>
          <w:sz w:val="32"/>
          <w:szCs w:val="32"/>
        </w:rPr>
      </w:pPr>
      <w:r w:rsidRPr="0028449C">
        <w:rPr>
          <w:rFonts w:ascii="Times New Roman" w:hAnsi="Times New Roman" w:cs="Times New Roman"/>
          <w:color w:val="C00000"/>
          <w:sz w:val="32"/>
          <w:szCs w:val="32"/>
        </w:rPr>
        <w:t>6.</w:t>
      </w:r>
      <w:r w:rsidR="006C2C8F" w:rsidRPr="0028449C">
        <w:rPr>
          <w:rFonts w:ascii="Times New Roman" w:hAnsi="Times New Roman" w:cs="Times New Roman"/>
          <w:color w:val="C00000"/>
          <w:sz w:val="32"/>
          <w:szCs w:val="32"/>
        </w:rPr>
        <w:t xml:space="preserve"> Рисование, раскрашивание.</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 Безусловно, рисование способствует развитию мелких мышц руки, укрепляет ее. Но надо помнить, что при обучении рисованию и письму специфичны положения руки, карандаша, тетради (листа бумаги), приемов проведения линий.</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Для начала хорошо использовать:</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lastRenderedPageBreak/>
        <w:t>- обводку плоских фигур. Обводить можно все: дно стакана, перевернутое блюдце, собственную ладонь, плоскую игрушку и т. д. Особенно подходят для этой цели формочки для приготовления печений или кексов;</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 рисование по опорным точкам;</w:t>
      </w:r>
    </w:p>
    <w:p w:rsidR="006C2C8F" w:rsidRPr="006C2C8F"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 дорисовывание второй половины рисунка;</w:t>
      </w:r>
    </w:p>
    <w:p w:rsidR="0028449C" w:rsidRDefault="006C2C8F" w:rsidP="006C2C8F">
      <w:pPr>
        <w:spacing w:after="0" w:line="240" w:lineRule="auto"/>
        <w:rPr>
          <w:rFonts w:ascii="Times New Roman" w:hAnsi="Times New Roman" w:cs="Times New Roman"/>
          <w:sz w:val="32"/>
          <w:szCs w:val="32"/>
        </w:rPr>
      </w:pPr>
      <w:r w:rsidRPr="006C2C8F">
        <w:rPr>
          <w:rFonts w:ascii="Times New Roman" w:hAnsi="Times New Roman" w:cs="Times New Roman"/>
          <w:sz w:val="32"/>
          <w:szCs w:val="32"/>
        </w:rPr>
        <w:t>- рисунок по образцу, не отрывая руки от бумаги.</w:t>
      </w:r>
    </w:p>
    <w:p w:rsidR="0028449C" w:rsidRDefault="0028449C" w:rsidP="006C2C8F">
      <w:pPr>
        <w:spacing w:after="0" w:line="240" w:lineRule="auto"/>
        <w:rPr>
          <w:rFonts w:ascii="Times New Roman" w:hAnsi="Times New Roman" w:cs="Times New Roman"/>
          <w:color w:val="C00000"/>
          <w:sz w:val="32"/>
          <w:szCs w:val="32"/>
        </w:rPr>
      </w:pPr>
      <w:r w:rsidRPr="0028449C">
        <w:rPr>
          <w:rFonts w:ascii="Times New Roman" w:hAnsi="Times New Roman" w:cs="Times New Roman"/>
          <w:color w:val="C00000"/>
          <w:sz w:val="32"/>
          <w:szCs w:val="32"/>
        </w:rPr>
        <w:t>7.  Использование различной нетрадиционной техники рисования:</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color w:val="C00000"/>
          <w:sz w:val="32"/>
          <w:szCs w:val="32"/>
        </w:rPr>
        <w:t>Монотипия:</w:t>
      </w:r>
      <w:r w:rsidRPr="0028449C">
        <w:rPr>
          <w:rFonts w:ascii="Times New Roman" w:hAnsi="Times New Roman" w:cs="Times New Roman"/>
          <w:sz w:val="32"/>
          <w:szCs w:val="32"/>
        </w:rPr>
        <w:t xml:space="preserve"> на лист бумаги наносят краску разных цветов. Затем на лист накладывается другой лист, и отпечаткам придают определенную форму с помощью кисти, карандаша, фломастера.</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color w:val="C00000"/>
          <w:sz w:val="32"/>
          <w:szCs w:val="32"/>
        </w:rPr>
        <w:t>Набрызг:</w:t>
      </w:r>
      <w:r w:rsidRPr="0028449C">
        <w:rPr>
          <w:rFonts w:ascii="Times New Roman" w:hAnsi="Times New Roman" w:cs="Times New Roman"/>
          <w:sz w:val="32"/>
          <w:szCs w:val="32"/>
        </w:rPr>
        <w:t xml:space="preserve"> кисть опускают в краску, а затем разбрызгивают краску на лист бумаги с помощью пальцев или карандаша. Таким образом, можно создавать фон рисунка.</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color w:val="C00000"/>
          <w:sz w:val="32"/>
          <w:szCs w:val="32"/>
        </w:rPr>
        <w:t xml:space="preserve">Кляксография: </w:t>
      </w:r>
      <w:r w:rsidRPr="0028449C">
        <w:rPr>
          <w:rFonts w:ascii="Times New Roman" w:hAnsi="Times New Roman" w:cs="Times New Roman"/>
          <w:sz w:val="32"/>
          <w:szCs w:val="32"/>
        </w:rPr>
        <w:t>на лист бумаги наносятся краски в любом порядке. После нанесения рисунка карандашом или фломастером предают какое-либо очертание, создают образ.</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color w:val="C00000"/>
          <w:sz w:val="32"/>
          <w:szCs w:val="32"/>
        </w:rPr>
        <w:t>Тампонирование</w:t>
      </w:r>
      <w:r w:rsidRPr="0028449C">
        <w:rPr>
          <w:rFonts w:ascii="Times New Roman" w:hAnsi="Times New Roman" w:cs="Times New Roman"/>
          <w:sz w:val="32"/>
          <w:szCs w:val="32"/>
        </w:rPr>
        <w:t>: нанесение красок на бумагу с помощью ватных тампонов или губок.</w:t>
      </w:r>
    </w:p>
    <w:p w:rsid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color w:val="C00000"/>
          <w:sz w:val="32"/>
          <w:szCs w:val="32"/>
        </w:rPr>
        <w:t>Печать от руки</w:t>
      </w:r>
      <w:r w:rsidRPr="0028449C">
        <w:rPr>
          <w:rFonts w:ascii="Times New Roman" w:hAnsi="Times New Roman" w:cs="Times New Roman"/>
          <w:sz w:val="32"/>
          <w:szCs w:val="32"/>
        </w:rPr>
        <w:t>: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p>
    <w:p w:rsidR="0028449C" w:rsidRPr="0028449C" w:rsidRDefault="0028449C" w:rsidP="0028449C">
      <w:pPr>
        <w:spacing w:after="0" w:line="240" w:lineRule="auto"/>
        <w:rPr>
          <w:rFonts w:ascii="Times New Roman" w:hAnsi="Times New Roman" w:cs="Times New Roman"/>
          <w:color w:val="C00000"/>
          <w:sz w:val="32"/>
          <w:szCs w:val="32"/>
        </w:rPr>
      </w:pPr>
      <w:r w:rsidRPr="0028449C">
        <w:rPr>
          <w:rFonts w:ascii="Times New Roman" w:hAnsi="Times New Roman" w:cs="Times New Roman"/>
          <w:color w:val="C00000"/>
          <w:sz w:val="32"/>
          <w:szCs w:val="32"/>
        </w:rPr>
        <w:t>8.  Штриховка.</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Задания со штриховкой выполняются на нелинованной бумаге. Способствуют подготовке руки к письму.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28449C" w:rsidRDefault="0028449C" w:rsidP="0028449C">
      <w:pPr>
        <w:spacing w:after="0" w:line="240" w:lineRule="auto"/>
        <w:rPr>
          <w:rFonts w:ascii="Times New Roman" w:hAnsi="Times New Roman" w:cs="Times New Roman"/>
          <w:sz w:val="32"/>
          <w:szCs w:val="32"/>
        </w:rPr>
      </w:pP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Виды штриховки:</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раскрашивание короткими частыми штрихами;</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раскрашивание мелкими штрихами с возвратом;</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центрическая штриховка (круговая штриховка от центра рисунка);</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штриховка длинными параллельными отрезками.</w:t>
      </w:r>
    </w:p>
    <w:p w:rsidR="0028449C" w:rsidRDefault="0028449C" w:rsidP="0028449C">
      <w:pPr>
        <w:spacing w:after="0" w:line="240" w:lineRule="auto"/>
        <w:rPr>
          <w:rFonts w:ascii="Times New Roman" w:hAnsi="Times New Roman" w:cs="Times New Roman"/>
          <w:sz w:val="32"/>
          <w:szCs w:val="32"/>
        </w:rPr>
      </w:pP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Правила штриховки:</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Штриховать только в заданном направлении.</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Не выходить за контуры фигуры.</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lastRenderedPageBreak/>
        <w:t>- Соблюдать параллельность линий.</w:t>
      </w:r>
    </w:p>
    <w:p w:rsidR="0028449C" w:rsidRP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 Не сближать штрихи, расстояние между ними должно быть 0, 5 см</w:t>
      </w:r>
    </w:p>
    <w:p w:rsidR="0028449C" w:rsidRPr="0028449C" w:rsidRDefault="0028449C" w:rsidP="0028449C">
      <w:pPr>
        <w:spacing w:after="0" w:line="240" w:lineRule="auto"/>
        <w:rPr>
          <w:rFonts w:ascii="Times New Roman" w:hAnsi="Times New Roman" w:cs="Times New Roman"/>
          <w:sz w:val="32"/>
          <w:szCs w:val="32"/>
        </w:rPr>
      </w:pPr>
    </w:p>
    <w:p w:rsid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 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 Для штриховки можно использовать простой и цветной карандаши, фломастеры и цветные ручки. Для развития точности и уверенности движения руки используются игры, в которых детям необходимо проводить параллельные л</w:t>
      </w:r>
      <w:r>
        <w:rPr>
          <w:rFonts w:ascii="Times New Roman" w:hAnsi="Times New Roman" w:cs="Times New Roman"/>
          <w:sz w:val="32"/>
          <w:szCs w:val="32"/>
        </w:rPr>
        <w:t>инии в определенном направлении.</w:t>
      </w:r>
    </w:p>
    <w:p w:rsidR="0028449C" w:rsidRDefault="0028449C" w:rsidP="0028449C">
      <w:pPr>
        <w:spacing w:after="0" w:line="240" w:lineRule="auto"/>
        <w:rPr>
          <w:rFonts w:ascii="Times New Roman" w:hAnsi="Times New Roman" w:cs="Times New Roman"/>
          <w:sz w:val="32"/>
          <w:szCs w:val="32"/>
        </w:rPr>
      </w:pPr>
    </w:p>
    <w:p w:rsidR="0028449C" w:rsidRPr="0028449C" w:rsidRDefault="0028449C" w:rsidP="0028449C">
      <w:pPr>
        <w:spacing w:after="0" w:line="240" w:lineRule="auto"/>
        <w:rPr>
          <w:rFonts w:ascii="Times New Roman" w:hAnsi="Times New Roman" w:cs="Times New Roman"/>
          <w:sz w:val="32"/>
          <w:szCs w:val="32"/>
        </w:rPr>
      </w:pPr>
      <w:r>
        <w:rPr>
          <w:rFonts w:ascii="Times New Roman" w:hAnsi="Times New Roman" w:cs="Times New Roman"/>
          <w:sz w:val="32"/>
          <w:szCs w:val="32"/>
        </w:rPr>
        <w:t>З</w:t>
      </w:r>
      <w:r w:rsidRPr="0028449C">
        <w:rPr>
          <w:rFonts w:ascii="Times New Roman" w:hAnsi="Times New Roman" w:cs="Times New Roman"/>
          <w:sz w:val="32"/>
          <w:szCs w:val="32"/>
        </w:rPr>
        <w:t>адания по развитию мелкой моторики могут быть включены в такие домашние дела, как</w:t>
      </w:r>
      <w:r>
        <w:rPr>
          <w:rFonts w:ascii="Times New Roman" w:hAnsi="Times New Roman" w:cs="Times New Roman"/>
          <w:sz w:val="32"/>
          <w:szCs w:val="32"/>
        </w:rPr>
        <w:t>:</w:t>
      </w:r>
      <w:r w:rsidRPr="0028449C">
        <w:rPr>
          <w:rFonts w:ascii="Times New Roman" w:hAnsi="Times New Roman" w:cs="Times New Roman"/>
          <w:sz w:val="32"/>
          <w:szCs w:val="32"/>
        </w:rPr>
        <w:t xml:space="preserve"> перемотка ниток; завязывание и развязывание лент, шнурков, узелков на веревке; собирание разрезных картинок; застегивание и расстегивание пуговиц, кнопок, крючков; завинчивание и развинчивание крышек, банок, пузырьков; разбор круп (горох, гречка, рис) и так далее.</w:t>
      </w:r>
    </w:p>
    <w:p w:rsidR="0028449C" w:rsidRPr="0028449C" w:rsidRDefault="0028449C" w:rsidP="0028449C">
      <w:pPr>
        <w:spacing w:after="0" w:line="240" w:lineRule="auto"/>
        <w:rPr>
          <w:rFonts w:ascii="Times New Roman" w:hAnsi="Times New Roman" w:cs="Times New Roman"/>
          <w:sz w:val="32"/>
          <w:szCs w:val="32"/>
        </w:rPr>
      </w:pPr>
    </w:p>
    <w:p w:rsidR="0028449C" w:rsidRDefault="0028449C" w:rsidP="0028449C">
      <w:pPr>
        <w:spacing w:after="0" w:line="240" w:lineRule="auto"/>
        <w:rPr>
          <w:rFonts w:ascii="Times New Roman" w:hAnsi="Times New Roman" w:cs="Times New Roman"/>
          <w:sz w:val="32"/>
          <w:szCs w:val="32"/>
        </w:rPr>
      </w:pPr>
      <w:r w:rsidRPr="0028449C">
        <w:rPr>
          <w:rFonts w:ascii="Times New Roman" w:hAnsi="Times New Roman" w:cs="Times New Roman"/>
          <w:sz w:val="32"/>
          <w:szCs w:val="32"/>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28449C" w:rsidRDefault="0028449C" w:rsidP="0028449C">
      <w:pPr>
        <w:spacing w:after="0" w:line="240" w:lineRule="auto"/>
        <w:rPr>
          <w:rFonts w:ascii="Times New Roman" w:hAnsi="Times New Roman" w:cs="Times New Roman"/>
          <w:sz w:val="32"/>
          <w:szCs w:val="32"/>
        </w:rPr>
      </w:pPr>
    </w:p>
    <w:p w:rsidR="0028449C" w:rsidRPr="0028449C" w:rsidRDefault="0028449C" w:rsidP="0028449C">
      <w:pPr>
        <w:spacing w:after="0" w:line="240" w:lineRule="auto"/>
        <w:rPr>
          <w:rFonts w:ascii="Times New Roman" w:hAnsi="Times New Roman" w:cs="Times New Roman"/>
          <w:sz w:val="32"/>
          <w:szCs w:val="32"/>
        </w:rPr>
      </w:pPr>
      <w:r>
        <w:rPr>
          <w:rFonts w:ascii="Times New Roman" w:hAnsi="Times New Roman" w:cs="Times New Roman"/>
          <w:sz w:val="32"/>
          <w:szCs w:val="32"/>
        </w:rPr>
        <w:t>Работа по развитию моторики</w:t>
      </w:r>
      <w:r w:rsidRPr="0028449C">
        <w:rPr>
          <w:rFonts w:ascii="Times New Roman" w:hAnsi="Times New Roman" w:cs="Times New Roman"/>
          <w:sz w:val="32"/>
          <w:szCs w:val="32"/>
        </w:rPr>
        <w:t xml:space="preserve"> рук должна проводиться регулярно. Только тогда</w:t>
      </w:r>
      <w:r>
        <w:rPr>
          <w:rFonts w:ascii="Times New Roman" w:hAnsi="Times New Roman" w:cs="Times New Roman"/>
          <w:sz w:val="32"/>
          <w:szCs w:val="32"/>
        </w:rPr>
        <w:t>,</w:t>
      </w:r>
      <w:r w:rsidRPr="0028449C">
        <w:rPr>
          <w:rFonts w:ascii="Times New Roman" w:hAnsi="Times New Roman" w:cs="Times New Roman"/>
          <w:sz w:val="32"/>
          <w:szCs w:val="32"/>
        </w:rPr>
        <w:t xml:space="preserve"> будет достигнут наибольший эффект от упражнений. Задания должны приносить ребенку радость, не допускайте скуки и переутомления. Чтобы заинтересовать ребенка и помочь ему овладеть новой информацией, нужно превратить обучение в игру, не отступать, если задания покажутся тр</w:t>
      </w:r>
      <w:r>
        <w:rPr>
          <w:rFonts w:ascii="Times New Roman" w:hAnsi="Times New Roman" w:cs="Times New Roman"/>
          <w:sz w:val="32"/>
          <w:szCs w:val="32"/>
        </w:rPr>
        <w:t xml:space="preserve">удными и </w:t>
      </w:r>
      <w:r w:rsidRPr="0028449C">
        <w:rPr>
          <w:rFonts w:ascii="Times New Roman" w:hAnsi="Times New Roman" w:cs="Times New Roman"/>
          <w:sz w:val="32"/>
          <w:szCs w:val="32"/>
        </w:rPr>
        <w:t>не забывать хвалить ребенка.</w:t>
      </w:r>
    </w:p>
    <w:sectPr w:rsidR="0028449C" w:rsidRPr="0028449C" w:rsidSect="006F522D">
      <w:pgSz w:w="11906" w:h="16838"/>
      <w:pgMar w:top="426"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EC"/>
    <w:rsid w:val="000D2196"/>
    <w:rsid w:val="001148CD"/>
    <w:rsid w:val="0028449C"/>
    <w:rsid w:val="006C2C8F"/>
    <w:rsid w:val="006F522D"/>
    <w:rsid w:val="007D25BC"/>
    <w:rsid w:val="008517E9"/>
    <w:rsid w:val="00864AD2"/>
    <w:rsid w:val="00957DA8"/>
    <w:rsid w:val="00986DEC"/>
    <w:rsid w:val="00AA0A29"/>
    <w:rsid w:val="00AA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6</cp:revision>
  <dcterms:created xsi:type="dcterms:W3CDTF">2017-08-20T09:27:00Z</dcterms:created>
  <dcterms:modified xsi:type="dcterms:W3CDTF">2017-08-20T15:33:00Z</dcterms:modified>
</cp:coreProperties>
</file>