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13" w:rsidRDefault="00317913" w:rsidP="00ED0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17913" w:rsidRDefault="00317913" w:rsidP="003179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17913">
        <w:rPr>
          <w:rFonts w:ascii="Times New Roman" w:hAnsi="Times New Roman"/>
          <w:sz w:val="28"/>
          <w:szCs w:val="28"/>
        </w:rPr>
        <w:t>Тюгаева</w:t>
      </w:r>
      <w:proofErr w:type="spellEnd"/>
      <w:r w:rsidRPr="00317913">
        <w:rPr>
          <w:rFonts w:ascii="Times New Roman" w:hAnsi="Times New Roman"/>
          <w:sz w:val="28"/>
          <w:szCs w:val="28"/>
        </w:rPr>
        <w:t xml:space="preserve"> О.В.</w:t>
      </w:r>
    </w:p>
    <w:p w:rsidR="00317913" w:rsidRDefault="00317913" w:rsidP="003179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07638" w:rsidRPr="00907638" w:rsidRDefault="00907638" w:rsidP="00907638">
      <w:pPr>
        <w:pStyle w:val="1"/>
        <w:ind w:left="-567" w:right="283"/>
        <w:jc w:val="right"/>
        <w:rPr>
          <w:szCs w:val="24"/>
        </w:rPr>
      </w:pPr>
      <w:r w:rsidRPr="00907638">
        <w:rPr>
          <w:szCs w:val="24"/>
        </w:rPr>
        <w:t>учитель математики</w:t>
      </w:r>
    </w:p>
    <w:p w:rsidR="00907638" w:rsidRPr="00907638" w:rsidRDefault="00907638" w:rsidP="00907638">
      <w:pPr>
        <w:pStyle w:val="1"/>
        <w:ind w:left="-567" w:right="283"/>
        <w:jc w:val="right"/>
        <w:rPr>
          <w:szCs w:val="24"/>
        </w:rPr>
      </w:pPr>
      <w:r w:rsidRPr="00907638">
        <w:rPr>
          <w:szCs w:val="24"/>
        </w:rPr>
        <w:t xml:space="preserve"> МБОУ «</w:t>
      </w:r>
      <w:proofErr w:type="spellStart"/>
      <w:r w:rsidRPr="00907638">
        <w:rPr>
          <w:szCs w:val="24"/>
        </w:rPr>
        <w:t>Кабановская</w:t>
      </w:r>
      <w:proofErr w:type="spellEnd"/>
      <w:r w:rsidRPr="00907638">
        <w:rPr>
          <w:szCs w:val="24"/>
        </w:rPr>
        <w:t xml:space="preserve"> СОШ»</w:t>
      </w:r>
    </w:p>
    <w:p w:rsidR="00907638" w:rsidRPr="00907638" w:rsidRDefault="00907638" w:rsidP="00907638">
      <w:pPr>
        <w:pStyle w:val="1"/>
        <w:ind w:left="-567" w:right="283"/>
        <w:jc w:val="right"/>
        <w:rPr>
          <w:szCs w:val="24"/>
        </w:rPr>
      </w:pPr>
      <w:r w:rsidRPr="00907638">
        <w:rPr>
          <w:szCs w:val="24"/>
        </w:rPr>
        <w:t>Орехово-Зуевского района</w:t>
      </w:r>
    </w:p>
    <w:p w:rsidR="00907638" w:rsidRPr="00907638" w:rsidRDefault="00907638" w:rsidP="00907638">
      <w:pPr>
        <w:pStyle w:val="1"/>
        <w:ind w:left="-567" w:right="283"/>
        <w:jc w:val="right"/>
        <w:rPr>
          <w:b/>
          <w:szCs w:val="24"/>
        </w:rPr>
      </w:pPr>
      <w:r w:rsidRPr="00907638">
        <w:rPr>
          <w:szCs w:val="24"/>
        </w:rPr>
        <w:t xml:space="preserve"> Московской области</w:t>
      </w:r>
    </w:p>
    <w:p w:rsidR="00317913" w:rsidRPr="00317913" w:rsidRDefault="00317913" w:rsidP="00317913">
      <w:pPr>
        <w:spacing w:after="0" w:line="240" w:lineRule="auto"/>
        <w:ind w:firstLine="567"/>
        <w:jc w:val="right"/>
        <w:rPr>
          <w:rFonts w:ascii="Times New Roman" w:hAnsi="Times New Roman"/>
          <w:caps/>
          <w:sz w:val="28"/>
          <w:szCs w:val="28"/>
        </w:rPr>
      </w:pPr>
    </w:p>
    <w:p w:rsidR="00E70E76" w:rsidRDefault="006C33EE" w:rsidP="00907638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6E0748">
        <w:rPr>
          <w:rFonts w:ascii="Times New Roman" w:hAnsi="Times New Roman"/>
          <w:b/>
          <w:caps/>
          <w:sz w:val="28"/>
          <w:szCs w:val="28"/>
        </w:rPr>
        <w:t>Проблема обучения конструированию математических задач в контексте информационного подхода</w:t>
      </w:r>
    </w:p>
    <w:p w:rsidR="00907638" w:rsidRPr="00907638" w:rsidRDefault="00907638" w:rsidP="00907638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D38DE" w:rsidRPr="006E0748" w:rsidRDefault="000D38DE" w:rsidP="000D38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0748">
        <w:rPr>
          <w:rFonts w:ascii="Times New Roman" w:hAnsi="Times New Roman"/>
          <w:sz w:val="28"/>
          <w:szCs w:val="28"/>
        </w:rPr>
        <w:t xml:space="preserve">Известно, что развитию профессиональной компетенции студентов </w:t>
      </w:r>
      <w:proofErr w:type="gramStart"/>
      <w:r w:rsidRPr="006E0748">
        <w:rPr>
          <w:rFonts w:ascii="Times New Roman" w:hAnsi="Times New Roman"/>
          <w:sz w:val="28"/>
          <w:szCs w:val="28"/>
        </w:rPr>
        <w:t>–</w:t>
      </w:r>
      <w:r w:rsidR="00284A89" w:rsidRPr="006E0748">
        <w:rPr>
          <w:rFonts w:ascii="Times New Roman" w:hAnsi="Times New Roman"/>
          <w:sz w:val="28"/>
          <w:szCs w:val="28"/>
        </w:rPr>
        <w:t>с</w:t>
      </w:r>
      <w:proofErr w:type="gramEnd"/>
      <w:r w:rsidR="00284A89" w:rsidRPr="006E0748">
        <w:rPr>
          <w:rFonts w:ascii="Times New Roman" w:hAnsi="Times New Roman"/>
          <w:sz w:val="28"/>
          <w:szCs w:val="28"/>
        </w:rPr>
        <w:t xml:space="preserve">пособствует </w:t>
      </w:r>
      <w:r w:rsidR="003E43F2" w:rsidRPr="006E0748">
        <w:rPr>
          <w:rFonts w:ascii="Times New Roman" w:hAnsi="Times New Roman"/>
          <w:sz w:val="28"/>
          <w:szCs w:val="28"/>
        </w:rPr>
        <w:t>включение их в творческую исследовательскую деятельность,</w:t>
      </w:r>
      <w:r w:rsidR="00284A89" w:rsidRPr="006E0748">
        <w:rPr>
          <w:rFonts w:ascii="Times New Roman" w:hAnsi="Times New Roman"/>
          <w:sz w:val="28"/>
          <w:szCs w:val="28"/>
        </w:rPr>
        <w:t xml:space="preserve"> </w:t>
      </w:r>
      <w:r w:rsidR="003E43F2" w:rsidRPr="006E0748">
        <w:rPr>
          <w:rFonts w:ascii="Times New Roman" w:hAnsi="Times New Roman"/>
          <w:sz w:val="28"/>
          <w:szCs w:val="28"/>
        </w:rPr>
        <w:t>связанную с предметом будущей профессии.</w:t>
      </w:r>
      <w:r w:rsidR="00284A89" w:rsidRPr="006E0748">
        <w:rPr>
          <w:rFonts w:ascii="Times New Roman" w:hAnsi="Times New Roman"/>
          <w:sz w:val="28"/>
          <w:szCs w:val="28"/>
        </w:rPr>
        <w:t xml:space="preserve"> </w:t>
      </w:r>
      <w:r w:rsidRPr="006E0748">
        <w:rPr>
          <w:rFonts w:ascii="Times New Roman" w:hAnsi="Times New Roman"/>
          <w:sz w:val="28"/>
          <w:szCs w:val="28"/>
        </w:rPr>
        <w:t>В этом смысле мы полагаем, что для будущих учителей математики д</w:t>
      </w:r>
      <w:r w:rsidR="00284A89" w:rsidRPr="006E0748">
        <w:rPr>
          <w:rFonts w:ascii="Times New Roman" w:hAnsi="Times New Roman"/>
          <w:sz w:val="28"/>
          <w:szCs w:val="28"/>
        </w:rPr>
        <w:t xml:space="preserve">еятельность по конструированию задач может способствовать формированию </w:t>
      </w:r>
      <w:r w:rsidR="00A51565" w:rsidRPr="006E0748">
        <w:rPr>
          <w:rFonts w:ascii="Times New Roman" w:hAnsi="Times New Roman"/>
          <w:sz w:val="28"/>
          <w:szCs w:val="28"/>
        </w:rPr>
        <w:t xml:space="preserve">как </w:t>
      </w:r>
      <w:r w:rsidRPr="006E0748">
        <w:rPr>
          <w:rFonts w:ascii="Times New Roman" w:hAnsi="Times New Roman"/>
          <w:sz w:val="28"/>
          <w:szCs w:val="28"/>
        </w:rPr>
        <w:t>математической</w:t>
      </w:r>
      <w:r w:rsidR="00A51565" w:rsidRPr="006E0748">
        <w:rPr>
          <w:rFonts w:ascii="Times New Roman" w:hAnsi="Times New Roman"/>
          <w:sz w:val="28"/>
          <w:szCs w:val="28"/>
        </w:rPr>
        <w:t>, так и</w:t>
      </w:r>
      <w:r w:rsidRPr="006E0748">
        <w:rPr>
          <w:rFonts w:ascii="Times New Roman" w:hAnsi="Times New Roman"/>
          <w:sz w:val="28"/>
          <w:szCs w:val="28"/>
        </w:rPr>
        <w:t xml:space="preserve"> профессиональной компетентности студентов. </w:t>
      </w:r>
    </w:p>
    <w:p w:rsidR="002E25B8" w:rsidRPr="006E0748" w:rsidRDefault="000D38DE" w:rsidP="003E43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0748">
        <w:rPr>
          <w:rFonts w:ascii="Times New Roman" w:hAnsi="Times New Roman"/>
          <w:sz w:val="28"/>
          <w:szCs w:val="28"/>
        </w:rPr>
        <w:t xml:space="preserve">Проблема обучения конструированию задач </w:t>
      </w:r>
      <w:r w:rsidR="00284A89" w:rsidRPr="006E0748">
        <w:rPr>
          <w:rFonts w:ascii="Times New Roman" w:hAnsi="Times New Roman"/>
          <w:sz w:val="28"/>
          <w:szCs w:val="28"/>
        </w:rPr>
        <w:t>рассматривал</w:t>
      </w:r>
      <w:r w:rsidR="00E63EFC" w:rsidRPr="006E0748">
        <w:rPr>
          <w:rFonts w:ascii="Times New Roman" w:hAnsi="Times New Roman"/>
          <w:sz w:val="28"/>
          <w:szCs w:val="28"/>
        </w:rPr>
        <w:t xml:space="preserve">ась в работах В.И. </w:t>
      </w:r>
      <w:proofErr w:type="spellStart"/>
      <w:r w:rsidR="00E63EFC" w:rsidRPr="006E0748">
        <w:rPr>
          <w:rFonts w:ascii="Times New Roman" w:hAnsi="Times New Roman"/>
          <w:sz w:val="28"/>
          <w:szCs w:val="28"/>
        </w:rPr>
        <w:t>Мерлиной</w:t>
      </w:r>
      <w:proofErr w:type="spellEnd"/>
      <w:r w:rsidR="00E63EFC" w:rsidRPr="006E0748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="00E63EFC" w:rsidRPr="006E0748">
        <w:rPr>
          <w:rFonts w:ascii="Times New Roman" w:hAnsi="Times New Roman"/>
          <w:sz w:val="28"/>
          <w:szCs w:val="28"/>
        </w:rPr>
        <w:t>Шоркиной</w:t>
      </w:r>
      <w:proofErr w:type="spellEnd"/>
      <w:r w:rsidR="00E63EFC" w:rsidRPr="006E0748">
        <w:rPr>
          <w:rFonts w:ascii="Times New Roman" w:hAnsi="Times New Roman"/>
          <w:sz w:val="28"/>
          <w:szCs w:val="28"/>
        </w:rPr>
        <w:t xml:space="preserve">, </w:t>
      </w:r>
      <w:r w:rsidR="008655E4" w:rsidRPr="006E0748">
        <w:rPr>
          <w:rFonts w:ascii="Times New Roman" w:hAnsi="Times New Roman"/>
          <w:sz w:val="28"/>
          <w:szCs w:val="28"/>
        </w:rPr>
        <w:t xml:space="preserve">З.П. Матушкиной </w:t>
      </w:r>
      <w:r w:rsidR="00353E96" w:rsidRPr="006E0748">
        <w:rPr>
          <w:rFonts w:ascii="Times New Roman" w:hAnsi="Times New Roman"/>
          <w:sz w:val="28"/>
          <w:szCs w:val="28"/>
        </w:rPr>
        <w:t xml:space="preserve">Т.И. </w:t>
      </w:r>
      <w:proofErr w:type="spellStart"/>
      <w:r w:rsidR="00353E96" w:rsidRPr="006E0748">
        <w:rPr>
          <w:rFonts w:ascii="Times New Roman" w:hAnsi="Times New Roman"/>
          <w:sz w:val="28"/>
          <w:szCs w:val="28"/>
        </w:rPr>
        <w:t>Дюминой</w:t>
      </w:r>
      <w:proofErr w:type="spellEnd"/>
      <w:r w:rsidR="00353E96" w:rsidRPr="006E0748">
        <w:rPr>
          <w:rFonts w:ascii="Times New Roman" w:hAnsi="Times New Roman"/>
          <w:sz w:val="28"/>
          <w:szCs w:val="28"/>
        </w:rPr>
        <w:t xml:space="preserve">, </w:t>
      </w:r>
      <w:r w:rsidR="00A51565" w:rsidRPr="006E0748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="008B0867" w:rsidRPr="006E0748">
        <w:rPr>
          <w:rFonts w:ascii="Times New Roman" w:hAnsi="Times New Roman"/>
          <w:sz w:val="28"/>
          <w:szCs w:val="28"/>
        </w:rPr>
        <w:t>Мод</w:t>
      </w:r>
      <w:r w:rsidR="00A51565" w:rsidRPr="006E0748">
        <w:rPr>
          <w:rFonts w:ascii="Times New Roman" w:hAnsi="Times New Roman"/>
          <w:sz w:val="28"/>
          <w:szCs w:val="28"/>
        </w:rPr>
        <w:t>о</w:t>
      </w:r>
      <w:r w:rsidR="008B0867" w:rsidRPr="006E0748">
        <w:rPr>
          <w:rFonts w:ascii="Times New Roman" w:hAnsi="Times New Roman"/>
          <w:sz w:val="28"/>
          <w:szCs w:val="28"/>
        </w:rPr>
        <w:t>новой</w:t>
      </w:r>
      <w:proofErr w:type="spellEnd"/>
      <w:r w:rsidR="008B0867" w:rsidRPr="006E0748">
        <w:rPr>
          <w:rFonts w:ascii="Times New Roman" w:hAnsi="Times New Roman"/>
          <w:sz w:val="28"/>
          <w:szCs w:val="28"/>
        </w:rPr>
        <w:t>, Г.</w:t>
      </w:r>
      <w:r w:rsidR="002E25B8" w:rsidRPr="006E0748">
        <w:rPr>
          <w:rFonts w:ascii="Times New Roman" w:hAnsi="Times New Roman"/>
          <w:sz w:val="28"/>
          <w:szCs w:val="28"/>
        </w:rPr>
        <w:t>И.</w:t>
      </w:r>
      <w:r w:rsidR="008B0867" w:rsidRPr="006E0748">
        <w:rPr>
          <w:rFonts w:ascii="Times New Roman" w:hAnsi="Times New Roman"/>
          <w:sz w:val="28"/>
          <w:szCs w:val="28"/>
        </w:rPr>
        <w:t xml:space="preserve"> Саранцева,  </w:t>
      </w:r>
      <w:r w:rsidR="00B01D9B">
        <w:rPr>
          <w:rFonts w:ascii="Times New Roman" w:hAnsi="Times New Roman"/>
          <w:sz w:val="28"/>
          <w:szCs w:val="28"/>
        </w:rPr>
        <w:t>Т.П. Кали</w:t>
      </w:r>
      <w:r w:rsidR="002E25B8" w:rsidRPr="006E0748">
        <w:rPr>
          <w:rFonts w:ascii="Times New Roman" w:hAnsi="Times New Roman"/>
          <w:sz w:val="28"/>
          <w:szCs w:val="28"/>
        </w:rPr>
        <w:t xml:space="preserve">нкиной, О.Н. </w:t>
      </w:r>
      <w:proofErr w:type="spellStart"/>
      <w:r w:rsidR="002E25B8" w:rsidRPr="006E0748">
        <w:rPr>
          <w:rFonts w:ascii="Times New Roman" w:hAnsi="Times New Roman"/>
          <w:sz w:val="28"/>
          <w:szCs w:val="28"/>
        </w:rPr>
        <w:t>Орлянской</w:t>
      </w:r>
      <w:proofErr w:type="spellEnd"/>
      <w:r w:rsidR="00353E96" w:rsidRPr="006E0748">
        <w:rPr>
          <w:rFonts w:ascii="Times New Roman" w:hAnsi="Times New Roman"/>
          <w:sz w:val="28"/>
          <w:szCs w:val="28"/>
        </w:rPr>
        <w:t xml:space="preserve">, </w:t>
      </w:r>
      <w:r w:rsidR="008655E4" w:rsidRPr="006E0748">
        <w:rPr>
          <w:rFonts w:ascii="Times New Roman" w:hAnsi="Times New Roman"/>
          <w:sz w:val="28"/>
          <w:szCs w:val="28"/>
        </w:rPr>
        <w:t xml:space="preserve">Е.М. </w:t>
      </w:r>
      <w:r w:rsidR="00353E96" w:rsidRPr="006E0748">
        <w:rPr>
          <w:rFonts w:ascii="Times New Roman" w:hAnsi="Times New Roman"/>
          <w:sz w:val="28"/>
          <w:szCs w:val="28"/>
        </w:rPr>
        <w:t>Ложкиной</w:t>
      </w:r>
      <w:r w:rsidR="00346EC0" w:rsidRPr="006E0748">
        <w:rPr>
          <w:rFonts w:ascii="Times New Roman" w:hAnsi="Times New Roman"/>
          <w:sz w:val="28"/>
          <w:szCs w:val="28"/>
        </w:rPr>
        <w:t>, О.</w:t>
      </w:r>
      <w:r w:rsidR="008655E4" w:rsidRPr="006E0748">
        <w:rPr>
          <w:rFonts w:ascii="Times New Roman" w:hAnsi="Times New Roman"/>
          <w:sz w:val="28"/>
          <w:szCs w:val="28"/>
        </w:rPr>
        <w:t>Б</w:t>
      </w:r>
      <w:r w:rsidR="00346EC0" w:rsidRPr="006E0748">
        <w:rPr>
          <w:rFonts w:ascii="Times New Roman" w:hAnsi="Times New Roman"/>
          <w:sz w:val="28"/>
          <w:szCs w:val="28"/>
        </w:rPr>
        <w:t>. Епишевой, П.М. Эрдниева</w:t>
      </w:r>
      <w:r w:rsidR="00353E96" w:rsidRPr="006E0748">
        <w:rPr>
          <w:rFonts w:ascii="Times New Roman" w:hAnsi="Times New Roman"/>
          <w:sz w:val="28"/>
          <w:szCs w:val="28"/>
        </w:rPr>
        <w:t xml:space="preserve"> </w:t>
      </w:r>
      <w:r w:rsidR="002E25B8" w:rsidRPr="006E0748">
        <w:rPr>
          <w:rFonts w:ascii="Times New Roman" w:hAnsi="Times New Roman"/>
          <w:sz w:val="28"/>
          <w:szCs w:val="28"/>
        </w:rPr>
        <w:t xml:space="preserve"> </w:t>
      </w:r>
      <w:r w:rsidR="008B0867" w:rsidRPr="006E0748">
        <w:rPr>
          <w:rFonts w:ascii="Times New Roman" w:hAnsi="Times New Roman"/>
          <w:sz w:val="28"/>
          <w:szCs w:val="28"/>
        </w:rPr>
        <w:t>и др.</w:t>
      </w:r>
      <w:r w:rsidR="00284A89" w:rsidRPr="006E0748">
        <w:rPr>
          <w:rFonts w:ascii="Times New Roman" w:hAnsi="Times New Roman"/>
          <w:sz w:val="28"/>
          <w:szCs w:val="28"/>
        </w:rPr>
        <w:t xml:space="preserve"> </w:t>
      </w:r>
      <w:r w:rsidR="002E25B8" w:rsidRPr="006E0748">
        <w:rPr>
          <w:rFonts w:ascii="Times New Roman" w:hAnsi="Times New Roman"/>
          <w:sz w:val="28"/>
          <w:szCs w:val="28"/>
        </w:rPr>
        <w:t xml:space="preserve">В этих исследованиях предложены </w:t>
      </w:r>
      <w:r w:rsidR="00353E96" w:rsidRPr="006E0748">
        <w:rPr>
          <w:rFonts w:ascii="Times New Roman" w:hAnsi="Times New Roman"/>
          <w:sz w:val="28"/>
          <w:szCs w:val="28"/>
        </w:rPr>
        <w:t xml:space="preserve">такие </w:t>
      </w:r>
      <w:r w:rsidR="002E25B8" w:rsidRPr="006E0748">
        <w:rPr>
          <w:rFonts w:ascii="Times New Roman" w:hAnsi="Times New Roman"/>
          <w:sz w:val="28"/>
          <w:szCs w:val="28"/>
        </w:rPr>
        <w:t>методы конструирования задач</w:t>
      </w:r>
      <w:r w:rsidR="00353E96" w:rsidRPr="006E0748">
        <w:rPr>
          <w:rFonts w:ascii="Times New Roman" w:hAnsi="Times New Roman"/>
          <w:sz w:val="28"/>
          <w:szCs w:val="28"/>
        </w:rPr>
        <w:t>, как</w:t>
      </w:r>
      <w:r w:rsidR="002E25B8" w:rsidRPr="006E0748">
        <w:rPr>
          <w:rFonts w:ascii="Times New Roman" w:hAnsi="Times New Roman"/>
          <w:sz w:val="28"/>
          <w:szCs w:val="28"/>
        </w:rPr>
        <w:t xml:space="preserve">: </w:t>
      </w:r>
      <w:r w:rsidR="00353E96" w:rsidRPr="006E0748">
        <w:rPr>
          <w:rFonts w:ascii="Times New Roman" w:hAnsi="Times New Roman"/>
          <w:sz w:val="28"/>
          <w:szCs w:val="28"/>
        </w:rPr>
        <w:t>составление аналогичной задачи</w:t>
      </w:r>
      <w:r w:rsidR="002E25B8" w:rsidRPr="006E0748">
        <w:rPr>
          <w:rFonts w:ascii="Times New Roman" w:hAnsi="Times New Roman"/>
          <w:sz w:val="28"/>
          <w:szCs w:val="28"/>
        </w:rPr>
        <w:t>;</w:t>
      </w:r>
      <w:proofErr w:type="gramEnd"/>
      <w:r w:rsidR="00353E96" w:rsidRPr="006E0748">
        <w:rPr>
          <w:rFonts w:ascii="Times New Roman" w:hAnsi="Times New Roman"/>
          <w:sz w:val="28"/>
          <w:szCs w:val="28"/>
        </w:rPr>
        <w:t xml:space="preserve"> подбор вопроса или требования к условию задачи; составление задачи по краткой записи, чертежу, таблице, схеме;</w:t>
      </w:r>
      <w:r w:rsidR="002E25B8" w:rsidRPr="006E0748">
        <w:rPr>
          <w:rFonts w:ascii="Times New Roman" w:hAnsi="Times New Roman"/>
          <w:sz w:val="28"/>
          <w:szCs w:val="28"/>
        </w:rPr>
        <w:t xml:space="preserve"> обобщение</w:t>
      </w:r>
      <w:r w:rsidR="00353E96" w:rsidRPr="006E0748">
        <w:rPr>
          <w:rFonts w:ascii="Times New Roman" w:hAnsi="Times New Roman"/>
          <w:sz w:val="28"/>
          <w:szCs w:val="28"/>
        </w:rPr>
        <w:t xml:space="preserve"> условия или требования </w:t>
      </w:r>
      <w:r w:rsidR="002E25B8" w:rsidRPr="006E0748">
        <w:rPr>
          <w:rFonts w:ascii="Times New Roman" w:hAnsi="Times New Roman"/>
          <w:sz w:val="28"/>
          <w:szCs w:val="28"/>
        </w:rPr>
        <w:t xml:space="preserve"> задачи; конкретизация задачи; составление задачи, обратной данной, </w:t>
      </w:r>
      <w:proofErr w:type="spellStart"/>
      <w:r w:rsidR="002E25B8" w:rsidRPr="006E0748">
        <w:rPr>
          <w:rFonts w:ascii="Times New Roman" w:hAnsi="Times New Roman"/>
          <w:sz w:val="28"/>
          <w:szCs w:val="28"/>
        </w:rPr>
        <w:t>переформулировка</w:t>
      </w:r>
      <w:proofErr w:type="spellEnd"/>
      <w:r w:rsidR="002E25B8" w:rsidRPr="006E0748">
        <w:rPr>
          <w:rFonts w:ascii="Times New Roman" w:hAnsi="Times New Roman"/>
          <w:sz w:val="28"/>
          <w:szCs w:val="28"/>
        </w:rPr>
        <w:t xml:space="preserve"> условия задачи; варьирование данных и т.п.</w:t>
      </w:r>
      <w:r w:rsidR="00353E96" w:rsidRPr="006E0748">
        <w:rPr>
          <w:rFonts w:ascii="Times New Roman" w:hAnsi="Times New Roman"/>
          <w:sz w:val="28"/>
          <w:szCs w:val="28"/>
        </w:rPr>
        <w:t xml:space="preserve"> </w:t>
      </w:r>
      <w:r w:rsidR="008655E4" w:rsidRPr="006E0748">
        <w:rPr>
          <w:rFonts w:ascii="Times New Roman" w:hAnsi="Times New Roman"/>
          <w:sz w:val="28"/>
          <w:szCs w:val="28"/>
        </w:rPr>
        <w:t>Большинство этих работ касается обучению конструированию задач школьников и в меньшей степени использованию возможностей заданий на конструирование при подготовке студентов – будущих учителей математики.</w:t>
      </w:r>
    </w:p>
    <w:p w:rsidR="00284A89" w:rsidRPr="006E0748" w:rsidRDefault="008B0867" w:rsidP="003E43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0748">
        <w:rPr>
          <w:rFonts w:ascii="Times New Roman" w:hAnsi="Times New Roman"/>
          <w:sz w:val="28"/>
          <w:szCs w:val="28"/>
        </w:rPr>
        <w:t>Вместе с тем, а</w:t>
      </w:r>
      <w:r w:rsidR="00284A89" w:rsidRPr="006E0748">
        <w:rPr>
          <w:rFonts w:ascii="Times New Roman" w:hAnsi="Times New Roman"/>
          <w:sz w:val="28"/>
          <w:szCs w:val="28"/>
        </w:rPr>
        <w:t>нализ содержания действующих учебн</w:t>
      </w:r>
      <w:r w:rsidR="003E43F2" w:rsidRPr="006E0748">
        <w:rPr>
          <w:rFonts w:ascii="Times New Roman" w:hAnsi="Times New Roman"/>
          <w:sz w:val="28"/>
          <w:szCs w:val="28"/>
        </w:rPr>
        <w:t>ых пособий по математическим дисциплинам и методике преподавания математики, а также изучение</w:t>
      </w:r>
      <w:r w:rsidR="00284A89" w:rsidRPr="006E0748">
        <w:rPr>
          <w:rFonts w:ascii="Times New Roman" w:hAnsi="Times New Roman"/>
          <w:sz w:val="28"/>
          <w:szCs w:val="28"/>
        </w:rPr>
        <w:t xml:space="preserve"> </w:t>
      </w:r>
      <w:r w:rsidR="003E43F2" w:rsidRPr="006E0748">
        <w:rPr>
          <w:rFonts w:ascii="Times New Roman" w:hAnsi="Times New Roman"/>
          <w:sz w:val="28"/>
          <w:szCs w:val="28"/>
        </w:rPr>
        <w:t>практики работы в вузе</w:t>
      </w:r>
      <w:r w:rsidR="00284A89" w:rsidRPr="006E0748">
        <w:rPr>
          <w:rFonts w:ascii="Times New Roman" w:hAnsi="Times New Roman"/>
          <w:sz w:val="28"/>
          <w:szCs w:val="28"/>
        </w:rPr>
        <w:t xml:space="preserve"> </w:t>
      </w:r>
      <w:r w:rsidR="003E43F2" w:rsidRPr="006E0748">
        <w:rPr>
          <w:rFonts w:ascii="Times New Roman" w:hAnsi="Times New Roman"/>
          <w:sz w:val="28"/>
          <w:szCs w:val="28"/>
        </w:rPr>
        <w:t xml:space="preserve">свидетельствуют о недостаточной реализации возможностей дисциплин предметной и </w:t>
      </w:r>
      <w:proofErr w:type="spellStart"/>
      <w:r w:rsidR="003E43F2" w:rsidRPr="006E0748">
        <w:rPr>
          <w:rFonts w:ascii="Times New Roman" w:hAnsi="Times New Roman"/>
          <w:sz w:val="28"/>
          <w:szCs w:val="28"/>
        </w:rPr>
        <w:t>общепредметной</w:t>
      </w:r>
      <w:proofErr w:type="spellEnd"/>
      <w:r w:rsidR="003E43F2" w:rsidRPr="006E0748">
        <w:rPr>
          <w:rFonts w:ascii="Times New Roman" w:hAnsi="Times New Roman"/>
          <w:sz w:val="28"/>
          <w:szCs w:val="28"/>
        </w:rPr>
        <w:t xml:space="preserve"> подготовки для развития творческих способностей студентов, </w:t>
      </w:r>
      <w:r w:rsidRPr="006E0748">
        <w:rPr>
          <w:rFonts w:ascii="Times New Roman" w:hAnsi="Times New Roman"/>
          <w:sz w:val="28"/>
          <w:szCs w:val="28"/>
        </w:rPr>
        <w:t>недостаточной разработанности</w:t>
      </w:r>
      <w:r w:rsidR="003E43F2" w:rsidRPr="006E0748">
        <w:rPr>
          <w:rFonts w:ascii="Times New Roman" w:hAnsi="Times New Roman"/>
          <w:sz w:val="28"/>
          <w:szCs w:val="28"/>
        </w:rPr>
        <w:t xml:space="preserve"> методик, позволяющих эффективно использовать возможности конструирования задач.</w:t>
      </w:r>
      <w:r w:rsidR="00284A89" w:rsidRPr="006E0748">
        <w:rPr>
          <w:rFonts w:ascii="Times New Roman" w:hAnsi="Times New Roman"/>
          <w:sz w:val="28"/>
          <w:szCs w:val="28"/>
        </w:rPr>
        <w:t xml:space="preserve"> </w:t>
      </w:r>
    </w:p>
    <w:p w:rsidR="00E96496" w:rsidRPr="006E0748" w:rsidRDefault="006E0748" w:rsidP="00E9649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748">
        <w:rPr>
          <w:sz w:val="28"/>
          <w:szCs w:val="28"/>
        </w:rPr>
        <w:t>Н</w:t>
      </w:r>
      <w:r w:rsidR="008655E4" w:rsidRPr="006E0748">
        <w:rPr>
          <w:sz w:val="28"/>
          <w:szCs w:val="28"/>
        </w:rPr>
        <w:t xml:space="preserve">а сегодняшний день одним из приоритетных направлений </w:t>
      </w:r>
      <w:r w:rsidR="002B290F" w:rsidRPr="006E0748">
        <w:rPr>
          <w:sz w:val="28"/>
          <w:szCs w:val="28"/>
        </w:rPr>
        <w:t xml:space="preserve">обновления содержания математического образования является внедрение информационного подхода. </w:t>
      </w:r>
      <w:r w:rsidR="00E96496" w:rsidRPr="006E0748">
        <w:rPr>
          <w:sz w:val="28"/>
          <w:szCs w:val="28"/>
        </w:rPr>
        <w:t>В педагогических исследованиях проблема обновления содержания обучения на основе информационного подхода еще не получила достаточно полного решения. В р</w:t>
      </w:r>
      <w:r w:rsidR="00B01D9B">
        <w:rPr>
          <w:sz w:val="28"/>
          <w:szCs w:val="28"/>
        </w:rPr>
        <w:t>аботах Степановой Г.Н., Горячевой</w:t>
      </w:r>
      <w:r w:rsidR="00E96496" w:rsidRPr="006E0748">
        <w:rPr>
          <w:sz w:val="28"/>
          <w:szCs w:val="28"/>
        </w:rPr>
        <w:t xml:space="preserve"> А.В., </w:t>
      </w:r>
      <w:proofErr w:type="spellStart"/>
      <w:r w:rsidR="00E96496" w:rsidRPr="006E0748">
        <w:rPr>
          <w:sz w:val="28"/>
          <w:szCs w:val="28"/>
        </w:rPr>
        <w:t>Овчинниковой</w:t>
      </w:r>
      <w:proofErr w:type="spellEnd"/>
      <w:r w:rsidR="00E96496" w:rsidRPr="006E0748">
        <w:rPr>
          <w:sz w:val="28"/>
          <w:szCs w:val="28"/>
        </w:rPr>
        <w:t xml:space="preserve"> Е.Н. и др. лишь намечены отдельные направления совершенствования учебных курсов, разработаны некоторые </w:t>
      </w:r>
      <w:r w:rsidR="00E96496" w:rsidRPr="006E0748">
        <w:rPr>
          <w:sz w:val="28"/>
          <w:szCs w:val="28"/>
        </w:rPr>
        <w:lastRenderedPageBreak/>
        <w:t>технологии обновления содержания школьных дисциплин физики и информатики. Специального же исследования, направленного на использование информационного подхода в обучении математике, еще нет. В частности, актуальной является проблема использования принципов раб</w:t>
      </w:r>
      <w:r w:rsidR="00B01D9B">
        <w:rPr>
          <w:sz w:val="28"/>
          <w:szCs w:val="28"/>
        </w:rPr>
        <w:t>оты с информацией для разработки</w:t>
      </w:r>
      <w:r w:rsidR="00E96496" w:rsidRPr="006E0748">
        <w:rPr>
          <w:sz w:val="28"/>
          <w:szCs w:val="28"/>
        </w:rPr>
        <w:t xml:space="preserve"> методики обучения конструированию задач, обеспечивающей использование информации как ресурса, с помощью которого возможно существенно усилить интеллектуальный потенциал учащихся и формирование у каждого из них лично-значимой основы образования» </w:t>
      </w:r>
      <w:proofErr w:type="gramStart"/>
      <w:r w:rsidR="00E96496" w:rsidRPr="006E0748">
        <w:rPr>
          <w:sz w:val="28"/>
          <w:szCs w:val="28"/>
        </w:rPr>
        <w:t xml:space="preserve">[ </w:t>
      </w:r>
      <w:proofErr w:type="gramEnd"/>
      <w:r w:rsidR="005147D1">
        <w:rPr>
          <w:sz w:val="28"/>
          <w:szCs w:val="28"/>
        </w:rPr>
        <w:t>2</w:t>
      </w:r>
      <w:r>
        <w:rPr>
          <w:sz w:val="28"/>
          <w:szCs w:val="28"/>
        </w:rPr>
        <w:t>, с.110</w:t>
      </w:r>
      <w:r w:rsidR="00E96496" w:rsidRPr="006E0748">
        <w:rPr>
          <w:sz w:val="28"/>
          <w:szCs w:val="28"/>
        </w:rPr>
        <w:t xml:space="preserve">] </w:t>
      </w:r>
    </w:p>
    <w:p w:rsidR="00E96496" w:rsidRPr="006E0748" w:rsidRDefault="00E96496" w:rsidP="00E964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0748">
        <w:rPr>
          <w:rFonts w:ascii="Times New Roman" w:hAnsi="Times New Roman"/>
          <w:sz w:val="28"/>
          <w:szCs w:val="28"/>
        </w:rPr>
        <w:t>Мы исходим из того, что: 1) и</w:t>
      </w:r>
      <w:r w:rsidRPr="006E0748">
        <w:rPr>
          <w:rStyle w:val="a5"/>
          <w:rFonts w:ascii="Times New Roman" w:hAnsi="Times New Roman"/>
          <w:b/>
          <w:bCs/>
          <w:sz w:val="28"/>
          <w:szCs w:val="28"/>
        </w:rPr>
        <w:t xml:space="preserve">нформационный подход </w:t>
      </w:r>
      <w:r w:rsidRPr="006E0748">
        <w:rPr>
          <w:rFonts w:ascii="Times New Roman" w:hAnsi="Times New Roman"/>
          <w:sz w:val="28"/>
          <w:szCs w:val="28"/>
        </w:rPr>
        <w:t>в обучении – это сложная система процессов переработки информации, которые могут осуществляться как с помощью информационно-коммуникационных технологий, так и без них; 2) содержание обучения математике представляет собой некий текст (информацию), преобразование и постижение смысла которого составляет суть процесса познания математических истин; 3) содержание и объем учебной информации – это переменные, которые зависят от целого ряда факторов (уровень подготовки учащихся, их познавательные способности, степень проявления интереса к предмету, логика изложения, уровень предметной и методической квалификации учителя и т.д.) </w:t>
      </w:r>
    </w:p>
    <w:p w:rsidR="00E96496" w:rsidRPr="006E0748" w:rsidRDefault="00E96496" w:rsidP="00E96496">
      <w:pPr>
        <w:pStyle w:val="a6"/>
        <w:tabs>
          <w:tab w:val="left" w:pos="900"/>
          <w:tab w:val="left" w:pos="1080"/>
        </w:tabs>
        <w:spacing w:after="0"/>
        <w:ind w:left="0" w:firstLine="902"/>
        <w:jc w:val="both"/>
        <w:rPr>
          <w:sz w:val="28"/>
          <w:szCs w:val="20"/>
        </w:rPr>
      </w:pPr>
      <w:r w:rsidRPr="006E0748">
        <w:rPr>
          <w:sz w:val="28"/>
          <w:szCs w:val="28"/>
        </w:rPr>
        <w:t>На общенаучную значимость информационного подхода первыми обратили внимание Н. Винер и У.Р. Эшби, хотя сами они не употребляли этого термина. Винер исходил из того, что в основе любой целенаправленной деятельности, в том числе и в процессе познания, лежит информация. Следуя этому постулату, мы рассматриваем задачу как</w:t>
      </w:r>
      <w:r w:rsidRPr="006E0748">
        <w:rPr>
          <w:sz w:val="28"/>
          <w:szCs w:val="20"/>
        </w:rPr>
        <w:t xml:space="preserve"> информационную систему, элементами которой являются математические понятия, отношения, числовые или буквенные данные, образующие условие задачи (проблемная ситуация, воплощенная в языковом факте) и искомые величины, обозначенные в вопросе задачи (или требовании) разрешить проблему путем преобразования информационной системы. </w:t>
      </w:r>
    </w:p>
    <w:p w:rsidR="00E70E76" w:rsidRPr="006E0748" w:rsidRDefault="00E70E76" w:rsidP="00E70E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0748">
        <w:rPr>
          <w:rFonts w:ascii="Times New Roman" w:hAnsi="Times New Roman"/>
          <w:sz w:val="28"/>
          <w:szCs w:val="28"/>
        </w:rPr>
        <w:t xml:space="preserve">Основоположниками теории </w:t>
      </w:r>
      <w:r w:rsidR="00E96496" w:rsidRPr="006E0748">
        <w:rPr>
          <w:rFonts w:ascii="Times New Roman" w:hAnsi="Times New Roman"/>
          <w:sz w:val="28"/>
          <w:szCs w:val="28"/>
        </w:rPr>
        <w:t xml:space="preserve"> информации были выделены </w:t>
      </w:r>
      <w:r w:rsidRPr="006E0748">
        <w:rPr>
          <w:rFonts w:ascii="Times New Roman" w:hAnsi="Times New Roman"/>
          <w:sz w:val="28"/>
          <w:szCs w:val="28"/>
        </w:rPr>
        <w:t>два фундаментальных принципа</w:t>
      </w:r>
      <w:r w:rsidR="00E96496" w:rsidRPr="006E0748">
        <w:rPr>
          <w:rFonts w:ascii="Times New Roman" w:hAnsi="Times New Roman"/>
          <w:sz w:val="28"/>
          <w:szCs w:val="28"/>
        </w:rPr>
        <w:t xml:space="preserve"> работы с информацией</w:t>
      </w:r>
      <w:r w:rsidRPr="006E0748">
        <w:rPr>
          <w:rFonts w:ascii="Times New Roman" w:hAnsi="Times New Roman"/>
          <w:sz w:val="28"/>
          <w:szCs w:val="28"/>
        </w:rPr>
        <w:t xml:space="preserve"> - это «принцип необходимого разнообразия» (У.Р. Эшби) и принцип «избыточности информации» (К.Э. Ше</w:t>
      </w:r>
      <w:r w:rsidR="00587D69">
        <w:rPr>
          <w:rFonts w:ascii="Times New Roman" w:hAnsi="Times New Roman"/>
          <w:sz w:val="28"/>
          <w:szCs w:val="28"/>
        </w:rPr>
        <w:t>н</w:t>
      </w:r>
      <w:r w:rsidRPr="006E0748">
        <w:rPr>
          <w:rFonts w:ascii="Times New Roman" w:hAnsi="Times New Roman"/>
          <w:sz w:val="28"/>
          <w:szCs w:val="28"/>
        </w:rPr>
        <w:t>нон).</w:t>
      </w:r>
    </w:p>
    <w:p w:rsidR="006E7650" w:rsidRPr="00587D69" w:rsidRDefault="00F337AE" w:rsidP="00DD0167">
      <w:pPr>
        <w:pStyle w:val="Style38"/>
        <w:widowControl/>
        <w:spacing w:line="360" w:lineRule="auto"/>
        <w:ind w:firstLine="542"/>
        <w:rPr>
          <w:sz w:val="28"/>
          <w:szCs w:val="28"/>
        </w:rPr>
      </w:pPr>
      <w:r w:rsidRPr="006E0748">
        <w:rPr>
          <w:sz w:val="28"/>
          <w:szCs w:val="28"/>
        </w:rPr>
        <w:t>При этом «… важнейшим из данной пары является принцип необходимого разнообразия информации, задающий соотношение «не меньше» между разнообразием управляющей системы и объекта управления [</w:t>
      </w:r>
      <w:r w:rsidR="005147D1">
        <w:rPr>
          <w:sz w:val="28"/>
          <w:szCs w:val="28"/>
        </w:rPr>
        <w:t>3</w:t>
      </w:r>
      <w:r w:rsidRPr="006E0748">
        <w:rPr>
          <w:sz w:val="28"/>
          <w:szCs w:val="28"/>
        </w:rPr>
        <w:t xml:space="preserve">].  </w:t>
      </w:r>
      <w:r w:rsidR="00B10DDB">
        <w:rPr>
          <w:sz w:val="28"/>
          <w:szCs w:val="28"/>
        </w:rPr>
        <w:t xml:space="preserve">В соответствии с этим принципом можно построить цикл заданий исследовательского характера, в ходе решения которых возникают новые и весьма интересные задачи.  Например, </w:t>
      </w:r>
      <w:r w:rsidR="00B10DDB" w:rsidRPr="00DD0167">
        <w:rPr>
          <w:i/>
          <w:sz w:val="28"/>
          <w:szCs w:val="28"/>
        </w:rPr>
        <w:t>пусть дано квадратное уравнение в общем виде</w:t>
      </w:r>
      <w:r w:rsidR="00DD0167" w:rsidRPr="00DD0167">
        <w:rPr>
          <w:i/>
          <w:sz w:val="28"/>
          <w:szCs w:val="28"/>
        </w:rPr>
        <w:t xml:space="preserve"> </w:t>
      </w:r>
      <w:r w:rsidR="00DD0167" w:rsidRPr="00DD0167">
        <w:rPr>
          <w:i/>
          <w:sz w:val="28"/>
          <w:szCs w:val="28"/>
          <w:lang w:val="en-US"/>
        </w:rPr>
        <w:t>ax</w:t>
      </w:r>
      <w:r w:rsidR="00DD0167" w:rsidRPr="00DD0167">
        <w:rPr>
          <w:i/>
          <w:sz w:val="28"/>
          <w:szCs w:val="28"/>
          <w:vertAlign w:val="superscript"/>
        </w:rPr>
        <w:t>2</w:t>
      </w:r>
      <w:r w:rsidR="00DD0167" w:rsidRPr="00DD0167">
        <w:rPr>
          <w:i/>
          <w:sz w:val="28"/>
          <w:szCs w:val="28"/>
        </w:rPr>
        <w:t>+</w:t>
      </w:r>
      <w:proofErr w:type="spellStart"/>
      <w:r w:rsidR="00DD0167" w:rsidRPr="00DD0167">
        <w:rPr>
          <w:i/>
          <w:sz w:val="28"/>
          <w:szCs w:val="28"/>
          <w:lang w:val="en-US"/>
        </w:rPr>
        <w:t>bx</w:t>
      </w:r>
      <w:proofErr w:type="spellEnd"/>
      <w:r w:rsidR="00DD0167" w:rsidRPr="00DD0167">
        <w:rPr>
          <w:i/>
          <w:sz w:val="28"/>
          <w:szCs w:val="28"/>
        </w:rPr>
        <w:t>+</w:t>
      </w:r>
      <w:r w:rsidR="00DD0167" w:rsidRPr="00DD0167">
        <w:rPr>
          <w:i/>
          <w:sz w:val="28"/>
          <w:szCs w:val="28"/>
          <w:lang w:val="en-US"/>
        </w:rPr>
        <w:t>c</w:t>
      </w:r>
      <w:r w:rsidR="00DD0167" w:rsidRPr="00DD0167">
        <w:rPr>
          <w:i/>
          <w:sz w:val="28"/>
          <w:szCs w:val="28"/>
        </w:rPr>
        <w:t>=0,</w:t>
      </w:r>
      <w:r w:rsidR="00DD0167">
        <w:rPr>
          <w:i/>
          <w:sz w:val="28"/>
          <w:szCs w:val="28"/>
        </w:rPr>
        <w:t>имеющее решение.</w:t>
      </w:r>
      <w:r w:rsidR="00A479A8">
        <w:rPr>
          <w:sz w:val="28"/>
          <w:szCs w:val="28"/>
        </w:rPr>
        <w:t xml:space="preserve"> Что могут узнать</w:t>
      </w:r>
      <w:r w:rsidR="00A479A8" w:rsidRPr="00A479A8">
        <w:rPr>
          <w:sz w:val="28"/>
          <w:szCs w:val="28"/>
        </w:rPr>
        <w:t xml:space="preserve"> </w:t>
      </w:r>
      <w:r w:rsidR="00A479A8">
        <w:rPr>
          <w:sz w:val="28"/>
          <w:szCs w:val="28"/>
        </w:rPr>
        <w:t xml:space="preserve">студенты  в </w:t>
      </w:r>
      <w:r w:rsidR="00A479A8">
        <w:rPr>
          <w:sz w:val="28"/>
          <w:szCs w:val="28"/>
        </w:rPr>
        <w:lastRenderedPageBreak/>
        <w:t xml:space="preserve">ходе </w:t>
      </w:r>
      <w:r w:rsidR="006E7650">
        <w:rPr>
          <w:sz w:val="28"/>
          <w:szCs w:val="28"/>
        </w:rPr>
        <w:t>исследования</w:t>
      </w:r>
      <w:r w:rsidR="00A479A8">
        <w:rPr>
          <w:sz w:val="28"/>
          <w:szCs w:val="28"/>
        </w:rPr>
        <w:t xml:space="preserve"> данной информации: </w:t>
      </w:r>
      <w:r w:rsidR="00E50486">
        <w:rPr>
          <w:sz w:val="28"/>
          <w:szCs w:val="28"/>
        </w:rPr>
        <w:t xml:space="preserve">возможно ли равенство коэффициентов </w:t>
      </w:r>
      <w:r w:rsidR="00A479A8">
        <w:rPr>
          <w:sz w:val="28"/>
          <w:szCs w:val="28"/>
        </w:rPr>
        <w:t xml:space="preserve"> </w:t>
      </w:r>
      <w:r w:rsidR="00A479A8" w:rsidRPr="00A479A8">
        <w:rPr>
          <w:i/>
          <w:sz w:val="28"/>
          <w:szCs w:val="28"/>
          <w:lang w:val="en-US"/>
        </w:rPr>
        <w:t>a</w:t>
      </w:r>
      <w:r w:rsidR="00A479A8" w:rsidRPr="00A479A8">
        <w:rPr>
          <w:i/>
          <w:sz w:val="28"/>
          <w:szCs w:val="28"/>
        </w:rPr>
        <w:t>=</w:t>
      </w:r>
      <w:r w:rsidR="00A479A8" w:rsidRPr="00A479A8">
        <w:rPr>
          <w:i/>
          <w:sz w:val="28"/>
          <w:szCs w:val="28"/>
          <w:lang w:val="en-US"/>
        </w:rPr>
        <w:t>b</w:t>
      </w:r>
      <w:r w:rsidR="00A479A8" w:rsidRPr="00A479A8">
        <w:rPr>
          <w:i/>
          <w:sz w:val="28"/>
          <w:szCs w:val="28"/>
        </w:rPr>
        <w:t>=</w:t>
      </w:r>
      <w:r w:rsidR="00A479A8" w:rsidRPr="00A479A8">
        <w:rPr>
          <w:i/>
          <w:sz w:val="28"/>
          <w:szCs w:val="28"/>
          <w:lang w:val="en-US"/>
        </w:rPr>
        <w:t>c</w:t>
      </w:r>
      <w:r w:rsidR="006E7650">
        <w:rPr>
          <w:i/>
          <w:sz w:val="28"/>
          <w:szCs w:val="28"/>
        </w:rPr>
        <w:t xml:space="preserve">, </w:t>
      </w:r>
      <w:r w:rsidR="006E7650" w:rsidRPr="006E7650">
        <w:rPr>
          <w:sz w:val="28"/>
          <w:szCs w:val="28"/>
        </w:rPr>
        <w:t xml:space="preserve"> чему равны корни уравнения</w:t>
      </w:r>
      <w:r w:rsidR="00E50486">
        <w:rPr>
          <w:sz w:val="28"/>
          <w:szCs w:val="28"/>
        </w:rPr>
        <w:t xml:space="preserve"> в этом случае</w:t>
      </w:r>
      <w:r w:rsidR="00693B5E">
        <w:rPr>
          <w:sz w:val="28"/>
          <w:szCs w:val="28"/>
        </w:rPr>
        <w:t>, какого вида будет уравнение</w:t>
      </w:r>
      <w:r w:rsidR="00E50486">
        <w:rPr>
          <w:sz w:val="28"/>
          <w:szCs w:val="28"/>
        </w:rPr>
        <w:t xml:space="preserve">; если придать </w:t>
      </w:r>
      <w:r w:rsidR="00E50486">
        <w:rPr>
          <w:sz w:val="28"/>
          <w:szCs w:val="28"/>
          <w:lang w:val="en-US"/>
        </w:rPr>
        <w:t>a</w:t>
      </w:r>
      <w:r w:rsidR="00E50486" w:rsidRPr="00E50486">
        <w:rPr>
          <w:sz w:val="28"/>
          <w:szCs w:val="28"/>
        </w:rPr>
        <w:t>=</w:t>
      </w:r>
      <w:r w:rsidR="00E50486">
        <w:rPr>
          <w:sz w:val="28"/>
          <w:szCs w:val="28"/>
          <w:lang w:val="en-US"/>
        </w:rPr>
        <w:t>b</w:t>
      </w:r>
      <w:r w:rsidR="00E50486" w:rsidRPr="00E50486">
        <w:rPr>
          <w:sz w:val="28"/>
          <w:szCs w:val="28"/>
        </w:rPr>
        <w:t>+</w:t>
      </w:r>
      <w:r w:rsidR="00E50486">
        <w:rPr>
          <w:sz w:val="28"/>
          <w:szCs w:val="28"/>
          <w:lang w:val="en-US"/>
        </w:rPr>
        <w:t>c</w:t>
      </w:r>
      <w:r w:rsidR="00E50486">
        <w:rPr>
          <w:sz w:val="28"/>
          <w:szCs w:val="28"/>
        </w:rPr>
        <w:t>, что можно сказать о корнях</w:t>
      </w:r>
      <w:r w:rsidR="00587D69">
        <w:rPr>
          <w:sz w:val="28"/>
          <w:szCs w:val="28"/>
        </w:rPr>
        <w:t xml:space="preserve">; анализируем далее, если </w:t>
      </w:r>
      <w:r w:rsidR="00587D69">
        <w:rPr>
          <w:sz w:val="28"/>
          <w:szCs w:val="28"/>
          <w:lang w:val="en-US"/>
        </w:rPr>
        <w:t>b</w:t>
      </w:r>
      <w:r w:rsidR="00587D69" w:rsidRPr="00587D69">
        <w:rPr>
          <w:sz w:val="28"/>
          <w:szCs w:val="28"/>
        </w:rPr>
        <w:t>=</w:t>
      </w:r>
      <w:r w:rsidR="00587D69">
        <w:rPr>
          <w:sz w:val="28"/>
          <w:szCs w:val="28"/>
          <w:lang w:val="en-US"/>
        </w:rPr>
        <w:t>a</w:t>
      </w:r>
      <w:r w:rsidR="00587D69" w:rsidRPr="00587D69">
        <w:rPr>
          <w:sz w:val="28"/>
          <w:szCs w:val="28"/>
        </w:rPr>
        <w:t>+</w:t>
      </w:r>
      <w:r w:rsidR="00587D69">
        <w:rPr>
          <w:sz w:val="28"/>
          <w:szCs w:val="28"/>
          <w:lang w:val="en-US"/>
        </w:rPr>
        <w:t>c</w:t>
      </w:r>
      <w:r w:rsidR="00587D69">
        <w:rPr>
          <w:sz w:val="28"/>
          <w:szCs w:val="28"/>
        </w:rPr>
        <w:t xml:space="preserve">, то одним из корней уравнения равен -1. </w:t>
      </w:r>
    </w:p>
    <w:p w:rsidR="00A1595D" w:rsidRDefault="0072263A" w:rsidP="00DD0167">
      <w:pPr>
        <w:pStyle w:val="Style38"/>
        <w:widowControl/>
        <w:spacing w:line="360" w:lineRule="auto"/>
        <w:ind w:firstLine="542"/>
        <w:rPr>
          <w:sz w:val="28"/>
          <w:szCs w:val="28"/>
        </w:rPr>
      </w:pPr>
      <w:r w:rsidRPr="0072263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Задание</w:t>
      </w:r>
      <w:r w:rsidR="0051747D">
        <w:rPr>
          <w:i/>
          <w:sz w:val="28"/>
          <w:szCs w:val="28"/>
        </w:rPr>
        <w:t>.</w:t>
      </w:r>
      <w:r w:rsidR="00920B0A" w:rsidRPr="00A1595D">
        <w:rPr>
          <w:sz w:val="28"/>
          <w:szCs w:val="28"/>
        </w:rPr>
        <w:t xml:space="preserve">  </w:t>
      </w:r>
      <w:r w:rsidR="0051747D">
        <w:rPr>
          <w:i/>
          <w:sz w:val="28"/>
          <w:szCs w:val="28"/>
        </w:rPr>
        <w:t>Д</w:t>
      </w:r>
      <w:r w:rsidR="00920B0A" w:rsidRPr="00A1595D">
        <w:rPr>
          <w:i/>
          <w:sz w:val="28"/>
          <w:szCs w:val="28"/>
        </w:rPr>
        <w:t>ан прямоугольный треугольник, в котором известен катет и один из острых углов.</w:t>
      </w:r>
      <w:r w:rsidR="00A1595D" w:rsidRPr="00A1595D">
        <w:rPr>
          <w:sz w:val="28"/>
          <w:szCs w:val="28"/>
        </w:rPr>
        <w:t xml:space="preserve"> </w:t>
      </w:r>
      <w:r w:rsidR="00A1595D">
        <w:rPr>
          <w:sz w:val="28"/>
          <w:szCs w:val="28"/>
        </w:rPr>
        <w:t>«</w:t>
      </w:r>
      <w:r w:rsidR="00C70EFF">
        <w:rPr>
          <w:sz w:val="28"/>
          <w:szCs w:val="28"/>
        </w:rPr>
        <w:t>П</w:t>
      </w:r>
      <w:r w:rsidR="00A1595D">
        <w:rPr>
          <w:sz w:val="28"/>
          <w:szCs w:val="28"/>
        </w:rPr>
        <w:t>ринцип разнообразия»</w:t>
      </w:r>
      <w:r w:rsidR="00C70EFF">
        <w:rPr>
          <w:sz w:val="28"/>
          <w:szCs w:val="28"/>
        </w:rPr>
        <w:t xml:space="preserve"> и </w:t>
      </w:r>
      <w:r w:rsidR="00C70EFF" w:rsidRPr="00C70EFF">
        <w:rPr>
          <w:sz w:val="28"/>
          <w:szCs w:val="28"/>
        </w:rPr>
        <w:t xml:space="preserve"> «принцип открытости»,</w:t>
      </w:r>
      <w:r w:rsidR="00C70EFF">
        <w:rPr>
          <w:sz w:val="28"/>
          <w:szCs w:val="28"/>
        </w:rPr>
        <w:t xml:space="preserve"> </w:t>
      </w:r>
      <w:r w:rsidR="00A1595D" w:rsidRPr="00A1595D">
        <w:rPr>
          <w:sz w:val="28"/>
          <w:szCs w:val="28"/>
        </w:rPr>
        <w:t xml:space="preserve"> </w:t>
      </w:r>
      <w:r w:rsidR="00C70EFF">
        <w:rPr>
          <w:sz w:val="28"/>
          <w:szCs w:val="28"/>
        </w:rPr>
        <w:t>даю</w:t>
      </w:r>
      <w:r w:rsidR="007045A1">
        <w:rPr>
          <w:sz w:val="28"/>
          <w:szCs w:val="28"/>
        </w:rPr>
        <w:t xml:space="preserve">т возможность </w:t>
      </w:r>
      <w:r w:rsidR="00C70EFF">
        <w:rPr>
          <w:sz w:val="28"/>
          <w:szCs w:val="28"/>
        </w:rPr>
        <w:t>по указанным данным</w:t>
      </w:r>
      <w:r w:rsidR="007045A1">
        <w:rPr>
          <w:sz w:val="28"/>
          <w:szCs w:val="28"/>
        </w:rPr>
        <w:t xml:space="preserve">, </w:t>
      </w:r>
      <w:r w:rsidR="00C70EFF">
        <w:rPr>
          <w:sz w:val="28"/>
          <w:szCs w:val="28"/>
        </w:rPr>
        <w:t>выявить как можно больше свойств и величин данной фигуры: второй катет  и гипотенузу</w:t>
      </w:r>
      <w:r w:rsidR="00DD0167">
        <w:rPr>
          <w:sz w:val="28"/>
          <w:szCs w:val="28"/>
        </w:rPr>
        <w:t>;</w:t>
      </w:r>
      <w:r w:rsidR="00C70EFF">
        <w:rPr>
          <w:sz w:val="28"/>
          <w:szCs w:val="28"/>
        </w:rPr>
        <w:t xml:space="preserve"> периметр и площадь</w:t>
      </w:r>
      <w:r w:rsidR="00DD0167">
        <w:rPr>
          <w:sz w:val="28"/>
          <w:szCs w:val="28"/>
        </w:rPr>
        <w:t>;</w:t>
      </w:r>
      <w:r w:rsidR="00C70EFF">
        <w:rPr>
          <w:sz w:val="28"/>
          <w:szCs w:val="28"/>
        </w:rPr>
        <w:t xml:space="preserve"> радиусы вписанной и описанной окружностей</w:t>
      </w:r>
      <w:r w:rsidR="00DD0167">
        <w:rPr>
          <w:sz w:val="28"/>
          <w:szCs w:val="28"/>
        </w:rPr>
        <w:t>;</w:t>
      </w:r>
      <w:r w:rsidR="00C70EFF">
        <w:rPr>
          <w:sz w:val="28"/>
          <w:szCs w:val="28"/>
        </w:rPr>
        <w:t xml:space="preserve"> величину второго острого угла</w:t>
      </w:r>
      <w:r w:rsidR="00DD0167">
        <w:rPr>
          <w:sz w:val="28"/>
          <w:szCs w:val="28"/>
        </w:rPr>
        <w:t>;</w:t>
      </w:r>
      <w:r w:rsidR="00C70EFF">
        <w:rPr>
          <w:sz w:val="28"/>
          <w:szCs w:val="28"/>
        </w:rPr>
        <w:t xml:space="preserve"> высоту, выпущенную из вершины прямого угла</w:t>
      </w:r>
      <w:r w:rsidR="00DD0167">
        <w:rPr>
          <w:sz w:val="28"/>
          <w:szCs w:val="28"/>
        </w:rPr>
        <w:t>; биссектрисы острых углов и т.д.</w:t>
      </w:r>
    </w:p>
    <w:p w:rsidR="001B7AE9" w:rsidRPr="00317913" w:rsidRDefault="00587D69" w:rsidP="00317913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17913">
        <w:rPr>
          <w:rFonts w:ascii="Times New Roman" w:hAnsi="Times New Roman"/>
          <w:sz w:val="28"/>
          <w:szCs w:val="28"/>
        </w:rPr>
        <w:t>Таким образом, в процессе исследования и анализа данных</w:t>
      </w:r>
      <w:r w:rsidR="00317913" w:rsidRPr="00317913">
        <w:rPr>
          <w:rFonts w:ascii="Times New Roman" w:hAnsi="Times New Roman"/>
          <w:sz w:val="28"/>
          <w:szCs w:val="28"/>
        </w:rPr>
        <w:t xml:space="preserve"> вы</w:t>
      </w:r>
      <w:r w:rsidR="00317913">
        <w:rPr>
          <w:rFonts w:ascii="Times New Roman" w:hAnsi="Times New Roman"/>
          <w:sz w:val="28"/>
          <w:szCs w:val="28"/>
        </w:rPr>
        <w:t>страивается система новых задач,</w:t>
      </w:r>
      <w:r w:rsidR="00317913" w:rsidRPr="00317913">
        <w:rPr>
          <w:rFonts w:ascii="Times New Roman" w:hAnsi="Times New Roman"/>
          <w:sz w:val="28"/>
          <w:szCs w:val="28"/>
        </w:rPr>
        <w:t xml:space="preserve"> даже задача с практически известным</w:t>
      </w:r>
      <w:r w:rsidR="00317913" w:rsidRPr="00A54874">
        <w:rPr>
          <w:rFonts w:ascii="Times New Roman" w:hAnsi="Times New Roman"/>
          <w:sz w:val="28"/>
          <w:szCs w:val="28"/>
        </w:rPr>
        <w:t xml:space="preserve"> решением может при анализе полученной информации преподнести л</w:t>
      </w:r>
      <w:r w:rsidR="00317913">
        <w:rPr>
          <w:rFonts w:ascii="Times New Roman" w:hAnsi="Times New Roman"/>
          <w:sz w:val="28"/>
          <w:szCs w:val="28"/>
        </w:rPr>
        <w:t>юбопытные открытия, где заранее</w:t>
      </w:r>
      <w:r w:rsidR="00317913" w:rsidRPr="00A54874">
        <w:rPr>
          <w:rFonts w:ascii="Times New Roman" w:hAnsi="Times New Roman"/>
          <w:sz w:val="28"/>
          <w:szCs w:val="28"/>
        </w:rPr>
        <w:t xml:space="preserve"> неизвестно на какие задачи она выведет. </w:t>
      </w:r>
    </w:p>
    <w:p w:rsidR="00E70E76" w:rsidRPr="006E0748" w:rsidRDefault="00E70E76" w:rsidP="00E70E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EFC" w:rsidRPr="006E0748" w:rsidRDefault="00E63EFC" w:rsidP="003179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E0748">
        <w:rPr>
          <w:rFonts w:ascii="Times New Roman" w:hAnsi="Times New Roman"/>
          <w:sz w:val="28"/>
          <w:szCs w:val="28"/>
        </w:rPr>
        <w:t>Литература</w:t>
      </w:r>
    </w:p>
    <w:p w:rsidR="00317913" w:rsidRPr="00B1710C" w:rsidRDefault="00317913" w:rsidP="00317913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10C">
        <w:rPr>
          <w:rFonts w:ascii="Times New Roman" w:hAnsi="Times New Roman" w:cs="Times New Roman"/>
          <w:sz w:val="28"/>
          <w:szCs w:val="28"/>
        </w:rPr>
        <w:t>Бриллюэном</w:t>
      </w:r>
      <w:proofErr w:type="spellEnd"/>
      <w:r w:rsidRPr="00B1710C">
        <w:rPr>
          <w:rFonts w:ascii="Times New Roman" w:hAnsi="Times New Roman" w:cs="Times New Roman"/>
          <w:sz w:val="28"/>
          <w:szCs w:val="28"/>
        </w:rPr>
        <w:t xml:space="preserve"> Л. </w:t>
      </w:r>
      <w:r w:rsidRPr="00B1710C">
        <w:rPr>
          <w:rStyle w:val="a9"/>
          <w:rFonts w:cs="Times New Roman"/>
          <w:sz w:val="28"/>
          <w:szCs w:val="28"/>
        </w:rPr>
        <w:t>«</w:t>
      </w:r>
      <w:r w:rsidRPr="00B1710C">
        <w:rPr>
          <w:rFonts w:ascii="Times New Roman" w:hAnsi="Times New Roman" w:cs="Times New Roman"/>
          <w:sz w:val="28"/>
          <w:szCs w:val="28"/>
        </w:rPr>
        <w:t xml:space="preserve">Наука и теория информации. Пер. с франц. М., </w:t>
      </w:r>
      <w:proofErr w:type="spellStart"/>
      <w:r w:rsidRPr="00B1710C">
        <w:rPr>
          <w:rFonts w:ascii="Times New Roman" w:hAnsi="Times New Roman" w:cs="Times New Roman"/>
          <w:sz w:val="28"/>
          <w:szCs w:val="28"/>
        </w:rPr>
        <w:t>Физматгиз</w:t>
      </w:r>
      <w:proofErr w:type="spellEnd"/>
      <w:r w:rsidRPr="00B1710C">
        <w:rPr>
          <w:rFonts w:ascii="Times New Roman" w:hAnsi="Times New Roman" w:cs="Times New Roman"/>
          <w:sz w:val="28"/>
          <w:szCs w:val="28"/>
        </w:rPr>
        <w:t>, 1960.</w:t>
      </w:r>
    </w:p>
    <w:p w:rsidR="00317913" w:rsidRDefault="00317913" w:rsidP="00317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0748" w:rsidRPr="00317913" w:rsidRDefault="006E0748" w:rsidP="00317913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17913">
        <w:rPr>
          <w:rFonts w:ascii="Times New Roman" w:hAnsi="Times New Roman"/>
          <w:sz w:val="28"/>
          <w:szCs w:val="28"/>
          <w:lang w:eastAsia="ru-RU"/>
        </w:rPr>
        <w:t>Миракова</w:t>
      </w:r>
      <w:proofErr w:type="spellEnd"/>
      <w:r w:rsidRPr="00317913">
        <w:rPr>
          <w:rFonts w:ascii="Times New Roman" w:hAnsi="Times New Roman"/>
          <w:sz w:val="28"/>
          <w:szCs w:val="28"/>
          <w:lang w:eastAsia="ru-RU"/>
        </w:rPr>
        <w:t xml:space="preserve"> Т.Н., </w:t>
      </w:r>
      <w:proofErr w:type="spellStart"/>
      <w:r w:rsidRPr="00317913">
        <w:rPr>
          <w:rFonts w:ascii="Times New Roman" w:hAnsi="Times New Roman"/>
          <w:sz w:val="28"/>
          <w:szCs w:val="28"/>
          <w:lang w:eastAsia="ru-RU"/>
        </w:rPr>
        <w:t>Тюгаева</w:t>
      </w:r>
      <w:proofErr w:type="spellEnd"/>
      <w:r w:rsidRPr="00317913">
        <w:rPr>
          <w:rFonts w:ascii="Times New Roman" w:hAnsi="Times New Roman"/>
          <w:sz w:val="28"/>
          <w:szCs w:val="28"/>
          <w:lang w:eastAsia="ru-RU"/>
        </w:rPr>
        <w:t xml:space="preserve"> О.В Инфо</w:t>
      </w:r>
      <w:r w:rsidR="00317913">
        <w:rPr>
          <w:rFonts w:ascii="Times New Roman" w:hAnsi="Times New Roman"/>
          <w:sz w:val="28"/>
          <w:szCs w:val="28"/>
          <w:lang w:eastAsia="ru-RU"/>
        </w:rPr>
        <w:t xml:space="preserve">рмационный подход в обучении </w:t>
      </w:r>
      <w:proofErr w:type="spellStart"/>
      <w:r w:rsidR="00317913">
        <w:rPr>
          <w:rFonts w:ascii="Times New Roman" w:hAnsi="Times New Roman"/>
          <w:sz w:val="28"/>
          <w:szCs w:val="28"/>
          <w:lang w:eastAsia="ru-RU"/>
        </w:rPr>
        <w:t>ма</w:t>
      </w:r>
      <w:proofErr w:type="spellEnd"/>
    </w:p>
    <w:p w:rsidR="006E0748" w:rsidRPr="00317913" w:rsidRDefault="006E0748" w:rsidP="00317913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913">
        <w:rPr>
          <w:rFonts w:ascii="Times New Roman" w:hAnsi="Times New Roman"/>
          <w:sz w:val="28"/>
          <w:szCs w:val="28"/>
          <w:lang w:eastAsia="ru-RU"/>
        </w:rPr>
        <w:t>тематике: актуальность проблемы “Современные тенденции в образовании и</w:t>
      </w:r>
      <w:r w:rsidR="003179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7913">
        <w:rPr>
          <w:rFonts w:ascii="Times New Roman" w:hAnsi="Times New Roman"/>
          <w:sz w:val="28"/>
          <w:szCs w:val="28"/>
          <w:lang w:eastAsia="ru-RU"/>
        </w:rPr>
        <w:t xml:space="preserve">науке”: сб. </w:t>
      </w:r>
      <w:proofErr w:type="spellStart"/>
      <w:r w:rsidRPr="00317913">
        <w:rPr>
          <w:rFonts w:ascii="Times New Roman" w:hAnsi="Times New Roman"/>
          <w:sz w:val="28"/>
          <w:szCs w:val="28"/>
          <w:lang w:eastAsia="ru-RU"/>
        </w:rPr>
        <w:t>науч</w:t>
      </w:r>
      <w:proofErr w:type="spellEnd"/>
      <w:r w:rsidRPr="00317913">
        <w:rPr>
          <w:rFonts w:ascii="Times New Roman" w:hAnsi="Times New Roman"/>
          <w:sz w:val="28"/>
          <w:szCs w:val="28"/>
          <w:lang w:eastAsia="ru-RU"/>
        </w:rPr>
        <w:t>. тр</w:t>
      </w:r>
      <w:proofErr w:type="gramStart"/>
      <w:r w:rsidRPr="00317913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Pr="00317913">
        <w:rPr>
          <w:rFonts w:ascii="Times New Roman" w:hAnsi="Times New Roman"/>
          <w:sz w:val="28"/>
          <w:szCs w:val="28"/>
          <w:lang w:eastAsia="ru-RU"/>
        </w:rPr>
        <w:t xml:space="preserve">о </w:t>
      </w:r>
      <w:proofErr w:type="spellStart"/>
      <w:r w:rsidRPr="00317913">
        <w:rPr>
          <w:rFonts w:ascii="Times New Roman" w:hAnsi="Times New Roman"/>
          <w:sz w:val="28"/>
          <w:szCs w:val="28"/>
          <w:lang w:eastAsia="ru-RU"/>
        </w:rPr>
        <w:t>мат-лам</w:t>
      </w:r>
      <w:proofErr w:type="spellEnd"/>
      <w:r w:rsidRPr="0031791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7913">
        <w:rPr>
          <w:rFonts w:ascii="Times New Roman" w:hAnsi="Times New Roman"/>
          <w:sz w:val="28"/>
          <w:szCs w:val="28"/>
          <w:lang w:eastAsia="ru-RU"/>
        </w:rPr>
        <w:t>Междунар</w:t>
      </w:r>
      <w:proofErr w:type="spellEnd"/>
      <w:r w:rsidRPr="0031791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17913">
        <w:rPr>
          <w:rFonts w:ascii="Times New Roman" w:hAnsi="Times New Roman"/>
          <w:sz w:val="28"/>
          <w:szCs w:val="28"/>
          <w:lang w:eastAsia="ru-RU"/>
        </w:rPr>
        <w:t>Науч</w:t>
      </w:r>
      <w:proofErr w:type="spellEnd"/>
      <w:r w:rsidRPr="00317913">
        <w:rPr>
          <w:rFonts w:ascii="Times New Roman" w:hAnsi="Times New Roman"/>
          <w:sz w:val="28"/>
          <w:szCs w:val="28"/>
          <w:lang w:eastAsia="ru-RU"/>
        </w:rPr>
        <w:t xml:space="preserve">. – </w:t>
      </w:r>
      <w:proofErr w:type="spellStart"/>
      <w:r w:rsidRPr="00317913">
        <w:rPr>
          <w:rFonts w:ascii="Times New Roman" w:hAnsi="Times New Roman"/>
          <w:sz w:val="28"/>
          <w:szCs w:val="28"/>
          <w:lang w:eastAsia="ru-RU"/>
        </w:rPr>
        <w:t>практ</w:t>
      </w:r>
      <w:proofErr w:type="spellEnd"/>
      <w:r w:rsidRPr="0031791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17913">
        <w:rPr>
          <w:rFonts w:ascii="Times New Roman" w:hAnsi="Times New Roman"/>
          <w:sz w:val="28"/>
          <w:szCs w:val="28"/>
          <w:lang w:eastAsia="ru-RU"/>
        </w:rPr>
        <w:t>конф</w:t>
      </w:r>
      <w:proofErr w:type="spellEnd"/>
      <w:r w:rsidRPr="00317913">
        <w:rPr>
          <w:rFonts w:ascii="Times New Roman" w:hAnsi="Times New Roman"/>
          <w:sz w:val="28"/>
          <w:szCs w:val="28"/>
          <w:lang w:eastAsia="ru-RU"/>
        </w:rPr>
        <w:t>. 31 октября</w:t>
      </w:r>
      <w:r w:rsidR="003179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7913">
        <w:rPr>
          <w:rFonts w:ascii="Times New Roman" w:hAnsi="Times New Roman"/>
          <w:sz w:val="28"/>
          <w:szCs w:val="28"/>
          <w:lang w:eastAsia="ru-RU"/>
        </w:rPr>
        <w:t>2013г.: часть 22. Тамбов, 2013. – с.110 – 112</w:t>
      </w:r>
    </w:p>
    <w:p w:rsidR="006E0748" w:rsidRPr="00317913" w:rsidRDefault="006E0748" w:rsidP="00317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37AE" w:rsidRPr="00317913" w:rsidRDefault="0025236F" w:rsidP="00317913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1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337AE" w:rsidRPr="00317913">
        <w:rPr>
          <w:rFonts w:ascii="Times New Roman" w:eastAsia="Times New Roman" w:hAnsi="Times New Roman"/>
          <w:sz w:val="28"/>
          <w:szCs w:val="28"/>
          <w:lang w:eastAsia="ru-RU"/>
        </w:rPr>
        <w:t xml:space="preserve">Эшби У.Р. Введение в кибернетику / </w:t>
      </w:r>
      <w:proofErr w:type="spellStart"/>
      <w:r w:rsidR="00F337AE" w:rsidRPr="00317913">
        <w:rPr>
          <w:rFonts w:ascii="Times New Roman" w:eastAsia="Times New Roman" w:hAnsi="Times New Roman"/>
          <w:sz w:val="28"/>
          <w:szCs w:val="28"/>
          <w:lang w:eastAsia="ru-RU"/>
        </w:rPr>
        <w:t>У.Р.Эшби</w:t>
      </w:r>
      <w:proofErr w:type="gramStart"/>
      <w:r w:rsidR="00F337AE" w:rsidRPr="00317913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="00F337AE" w:rsidRPr="00317913">
        <w:rPr>
          <w:rFonts w:ascii="Times New Roman" w:eastAsia="Times New Roman" w:hAnsi="Times New Roman"/>
          <w:sz w:val="28"/>
          <w:szCs w:val="28"/>
          <w:lang w:eastAsia="ru-RU"/>
        </w:rPr>
        <w:t>М.:Изд-во</w:t>
      </w:r>
      <w:proofErr w:type="spellEnd"/>
      <w:r w:rsidR="00F337AE" w:rsidRPr="00317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337AE" w:rsidRPr="00317913">
        <w:rPr>
          <w:rFonts w:ascii="Times New Roman" w:eastAsia="Times New Roman" w:hAnsi="Times New Roman"/>
          <w:sz w:val="28"/>
          <w:szCs w:val="28"/>
          <w:lang w:eastAsia="ru-RU"/>
        </w:rPr>
        <w:t>иностр</w:t>
      </w:r>
      <w:proofErr w:type="spellEnd"/>
      <w:r w:rsidR="00F337AE" w:rsidRPr="00317913">
        <w:rPr>
          <w:rFonts w:ascii="Times New Roman" w:eastAsia="Times New Roman" w:hAnsi="Times New Roman"/>
          <w:sz w:val="28"/>
          <w:szCs w:val="28"/>
          <w:lang w:eastAsia="ru-RU"/>
        </w:rPr>
        <w:t>. лит., 1959.</w:t>
      </w:r>
    </w:p>
    <w:p w:rsidR="00F337AE" w:rsidRPr="006E0748" w:rsidRDefault="00F337AE" w:rsidP="00E63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E25B8" w:rsidRPr="006E0748" w:rsidRDefault="002E25B8" w:rsidP="00E63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2E25B8" w:rsidRPr="006E0748" w:rsidSect="007A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15DDA"/>
    <w:multiLevelType w:val="hybridMultilevel"/>
    <w:tmpl w:val="989CFE58"/>
    <w:lvl w:ilvl="0" w:tplc="0419000F">
      <w:start w:val="1"/>
      <w:numFmt w:val="decimal"/>
      <w:lvlText w:val="%1."/>
      <w:lvlJc w:val="left"/>
      <w:pPr>
        <w:ind w:left="1262" w:hanging="360"/>
      </w:p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">
    <w:nsid w:val="5FA639FF"/>
    <w:multiLevelType w:val="hybridMultilevel"/>
    <w:tmpl w:val="4A6690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69E16F5"/>
    <w:multiLevelType w:val="hybridMultilevel"/>
    <w:tmpl w:val="F322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70428"/>
    <w:multiLevelType w:val="hybridMultilevel"/>
    <w:tmpl w:val="6486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A89"/>
    <w:rsid w:val="000601A3"/>
    <w:rsid w:val="00096A55"/>
    <w:rsid w:val="000A2415"/>
    <w:rsid w:val="000D38DE"/>
    <w:rsid w:val="0010054A"/>
    <w:rsid w:val="001B7AE9"/>
    <w:rsid w:val="002334E2"/>
    <w:rsid w:val="0025236F"/>
    <w:rsid w:val="00284A89"/>
    <w:rsid w:val="002B290F"/>
    <w:rsid w:val="002E25B8"/>
    <w:rsid w:val="00317913"/>
    <w:rsid w:val="00326391"/>
    <w:rsid w:val="00346EC0"/>
    <w:rsid w:val="00353E96"/>
    <w:rsid w:val="003E43F2"/>
    <w:rsid w:val="005147D1"/>
    <w:rsid w:val="0051747D"/>
    <w:rsid w:val="00587D69"/>
    <w:rsid w:val="005E7D5B"/>
    <w:rsid w:val="00693B5E"/>
    <w:rsid w:val="006C33EE"/>
    <w:rsid w:val="006E0748"/>
    <w:rsid w:val="006E7650"/>
    <w:rsid w:val="007045A1"/>
    <w:rsid w:val="0072263A"/>
    <w:rsid w:val="007A1F43"/>
    <w:rsid w:val="00814AED"/>
    <w:rsid w:val="008424CF"/>
    <w:rsid w:val="00861F35"/>
    <w:rsid w:val="008655E4"/>
    <w:rsid w:val="008B0867"/>
    <w:rsid w:val="00907638"/>
    <w:rsid w:val="00920B0A"/>
    <w:rsid w:val="00A1595D"/>
    <w:rsid w:val="00A479A8"/>
    <w:rsid w:val="00A51565"/>
    <w:rsid w:val="00AC4A7D"/>
    <w:rsid w:val="00B01D9B"/>
    <w:rsid w:val="00B10DDB"/>
    <w:rsid w:val="00C70EFF"/>
    <w:rsid w:val="00DD0167"/>
    <w:rsid w:val="00E50486"/>
    <w:rsid w:val="00E63EFC"/>
    <w:rsid w:val="00E70E76"/>
    <w:rsid w:val="00E83516"/>
    <w:rsid w:val="00E84A69"/>
    <w:rsid w:val="00E96496"/>
    <w:rsid w:val="00E96D53"/>
    <w:rsid w:val="00ED0BD2"/>
    <w:rsid w:val="00F337AE"/>
    <w:rsid w:val="00FF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A89"/>
    <w:rPr>
      <w:sz w:val="22"/>
      <w:szCs w:val="22"/>
      <w:lang w:eastAsia="en-US"/>
    </w:rPr>
  </w:style>
  <w:style w:type="paragraph" w:customStyle="1" w:styleId="Default">
    <w:name w:val="Default"/>
    <w:rsid w:val="00284A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rsid w:val="00E964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qFormat/>
    <w:rsid w:val="00E96496"/>
    <w:rPr>
      <w:i/>
      <w:iCs/>
    </w:rPr>
  </w:style>
  <w:style w:type="paragraph" w:styleId="a6">
    <w:name w:val="Body Text Indent"/>
    <w:basedOn w:val="a"/>
    <w:link w:val="a7"/>
    <w:rsid w:val="00E9649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6496"/>
    <w:rPr>
      <w:rFonts w:ascii="Times New Roman" w:eastAsia="Times New Roman" w:hAnsi="Times New Roman"/>
      <w:sz w:val="24"/>
      <w:szCs w:val="24"/>
    </w:rPr>
  </w:style>
  <w:style w:type="paragraph" w:customStyle="1" w:styleId="Style38">
    <w:name w:val="Style38"/>
    <w:basedOn w:val="a"/>
    <w:rsid w:val="00E70E76"/>
    <w:pPr>
      <w:widowControl w:val="0"/>
      <w:autoSpaceDE w:val="0"/>
      <w:autoSpaceDN w:val="0"/>
      <w:adjustRightInd w:val="0"/>
      <w:spacing w:after="0" w:line="484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1595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17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7913"/>
    <w:rPr>
      <w:rFonts w:ascii="Courier New" w:eastAsia="Times New Roman" w:hAnsi="Courier New" w:cs="Courier New"/>
    </w:rPr>
  </w:style>
  <w:style w:type="character" w:styleId="a9">
    <w:name w:val="Strong"/>
    <w:basedOn w:val="a0"/>
    <w:uiPriority w:val="22"/>
    <w:qFormat/>
    <w:rsid w:val="00317913"/>
    <w:rPr>
      <w:b/>
      <w:bCs/>
    </w:rPr>
  </w:style>
  <w:style w:type="paragraph" w:customStyle="1" w:styleId="1">
    <w:name w:val="Обычный (веб)1"/>
    <w:basedOn w:val="a"/>
    <w:rsid w:val="0090763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F366-91C3-4BFC-81DA-E34F6DB3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Тат0янаъ</dc:creator>
  <cp:keywords/>
  <cp:lastModifiedBy>дом</cp:lastModifiedBy>
  <cp:revision>4</cp:revision>
  <dcterms:created xsi:type="dcterms:W3CDTF">2017-10-02T13:28:00Z</dcterms:created>
  <dcterms:modified xsi:type="dcterms:W3CDTF">2017-10-02T14:42:00Z</dcterms:modified>
</cp:coreProperties>
</file>