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0B6" w:rsidRDefault="00D470B6" w:rsidP="00D470B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32"/>
          <w:szCs w:val="32"/>
        </w:rPr>
        <w:t xml:space="preserve">В современном обществе одной из важнейших задач в дошкольном  воспитании является  патриотическое воспитание. </w:t>
      </w:r>
    </w:p>
    <w:p w:rsidR="00D470B6" w:rsidRDefault="00D470B6" w:rsidP="00D470B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32"/>
          <w:szCs w:val="32"/>
        </w:rPr>
        <w:t>  Патриотическое воспитание направлено на формирование и развитие личности, обладающей качествами гражданина, патриота и способной успешно выполнять гражданские обязанности в мирное и военное время.</w:t>
      </w:r>
    </w:p>
    <w:p w:rsidR="00D470B6" w:rsidRDefault="00D470B6" w:rsidP="00D470B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32"/>
          <w:szCs w:val="32"/>
        </w:rPr>
        <w:t>  Система патриотического воспитания предусматривает формирование и развитие социально-значимых ценностей, гражданственности и патриотизма в процессе воспитания и обучения в образовательных учреждениях всех типов и видов.</w:t>
      </w:r>
    </w:p>
    <w:p w:rsidR="00D470B6" w:rsidRDefault="00D470B6" w:rsidP="00D470B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32"/>
          <w:szCs w:val="32"/>
        </w:rPr>
        <w:t>   Одним из проявлений любви к Родине и преданности ей у взрослого человека является готовность встать на ее защиту, чему немало примеров в истории нашей страны. В нашем посёлке было много участников ВОВ, многие из них были героями Советского Союза</w:t>
      </w:r>
      <w:proofErr w:type="gramStart"/>
      <w:r>
        <w:rPr>
          <w:rStyle w:val="c4"/>
          <w:color w:val="000000"/>
          <w:sz w:val="32"/>
          <w:szCs w:val="32"/>
        </w:rPr>
        <w:t>.</w:t>
      </w:r>
      <w:proofErr w:type="gramEnd"/>
      <w:r>
        <w:rPr>
          <w:rStyle w:val="c4"/>
          <w:color w:val="000000"/>
          <w:sz w:val="32"/>
          <w:szCs w:val="32"/>
        </w:rPr>
        <w:t xml:space="preserve"> Об этом мы в доступной форме обязательно рассказываем своим воспитанникам.</w:t>
      </w:r>
      <w:r w:rsidR="004A5386">
        <w:rPr>
          <w:rStyle w:val="c4"/>
          <w:color w:val="000000"/>
          <w:sz w:val="32"/>
          <w:szCs w:val="32"/>
        </w:rPr>
        <w:t xml:space="preserve"> </w:t>
      </w:r>
      <w:r>
        <w:rPr>
          <w:rStyle w:val="c4"/>
          <w:color w:val="000000"/>
          <w:sz w:val="32"/>
          <w:szCs w:val="32"/>
        </w:rPr>
        <w:t xml:space="preserve">О воинах – интернационалистах </w:t>
      </w:r>
      <w:r w:rsidR="004A5386">
        <w:rPr>
          <w:rStyle w:val="c4"/>
          <w:color w:val="000000"/>
          <w:sz w:val="32"/>
          <w:szCs w:val="32"/>
        </w:rPr>
        <w:t xml:space="preserve">вместе с детьми подготовительной группы мы составили </w:t>
      </w:r>
      <w:proofErr w:type="spellStart"/>
      <w:r w:rsidR="004A5386">
        <w:rPr>
          <w:rStyle w:val="c4"/>
          <w:color w:val="000000"/>
          <w:sz w:val="32"/>
          <w:szCs w:val="32"/>
        </w:rPr>
        <w:t>фотогаллерею</w:t>
      </w:r>
      <w:proofErr w:type="spellEnd"/>
      <w:r w:rsidR="004A5386">
        <w:rPr>
          <w:rStyle w:val="c4"/>
          <w:color w:val="000000"/>
          <w:sz w:val="32"/>
          <w:szCs w:val="32"/>
        </w:rPr>
        <w:t>. Среди этих фотографий есть фото пап наших воспитанников. Дети очень гордятся своими отцами.</w:t>
      </w:r>
    </w:p>
    <w:p w:rsidR="004A5386" w:rsidRDefault="004A5386" w:rsidP="00D470B6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32"/>
          <w:szCs w:val="32"/>
        </w:rPr>
      </w:pPr>
      <w:proofErr w:type="gramStart"/>
      <w:r>
        <w:rPr>
          <w:rStyle w:val="c4"/>
          <w:color w:val="000000"/>
          <w:sz w:val="32"/>
          <w:szCs w:val="32"/>
        </w:rPr>
        <w:t>В нашем детском саду мы учим наших воспитанников не только воспитание любви к родному дому, семье, детскому саду, городу, родной природе, культурному достоянию своего народа, своей нации и толерантного отношения к представителям других национальностей, но и воспитание уважительного отношения к труженику и результатам его труда, родной земле, защитникам Отечества, государственной символике, традициям государства и общенародным праздникам.</w:t>
      </w:r>
      <w:proofErr w:type="gramEnd"/>
    </w:p>
    <w:p w:rsidR="00D470B6" w:rsidRDefault="00D470B6" w:rsidP="00D470B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32"/>
          <w:szCs w:val="32"/>
        </w:rPr>
        <w:t>        Все эти задачи важны и актуальны. От решения ни одной из них нельзя отказаться. Но приоритетной в дошкольном возрасте является задача воспитания у малышей любви и привязанности к родному дому, семье, прежде всего к матери, и к детскому саду.</w:t>
      </w:r>
    </w:p>
    <w:p w:rsidR="00D470B6" w:rsidRDefault="00A1574D" w:rsidP="00D470B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32"/>
          <w:szCs w:val="32"/>
        </w:rPr>
        <w:t>      </w:t>
      </w:r>
      <w:r w:rsidR="00D470B6">
        <w:rPr>
          <w:rStyle w:val="c4"/>
          <w:color w:val="000000"/>
          <w:sz w:val="32"/>
          <w:szCs w:val="32"/>
        </w:rPr>
        <w:t>  Все начинается с родного дома и матери – хранительнице семейного очага. Нельзя перечеркивать роль отца, но мать, как правило, ближе к ребенку даже биологически, и играет в его жизни особую роль. Поэтому и гуманные чувства должны воспитываться у малыша, прежде всего по отношению к матери.</w:t>
      </w:r>
    </w:p>
    <w:p w:rsidR="00D470B6" w:rsidRDefault="00D470B6" w:rsidP="00D470B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32"/>
          <w:szCs w:val="32"/>
        </w:rPr>
        <w:t>         1.</w:t>
      </w:r>
      <w:r>
        <w:rPr>
          <w:rStyle w:val="c4"/>
          <w:color w:val="000000"/>
          <w:sz w:val="32"/>
          <w:szCs w:val="32"/>
        </w:rPr>
        <w:t> </w:t>
      </w:r>
      <w:r>
        <w:rPr>
          <w:rStyle w:val="c5"/>
          <w:b/>
          <w:bCs/>
          <w:color w:val="000000"/>
          <w:sz w:val="32"/>
          <w:szCs w:val="32"/>
        </w:rPr>
        <w:t>Необходимо воспитывать у ребенка любовь к родному дому.</w:t>
      </w:r>
    </w:p>
    <w:p w:rsidR="00D470B6" w:rsidRDefault="00D470B6" w:rsidP="00D470B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32"/>
          <w:szCs w:val="32"/>
        </w:rPr>
        <w:lastRenderedPageBreak/>
        <w:t>Прежде всего, дошкольник должен получить представление о доме как общечеловеческой ценности. Малыш должен понимать, что иметь свой дом – большое благо. Каждый человек, каждое живое существо стремится обзавестись домом и устроить его по своему вкусу, охраняет и оберегает его, дорожит семейным уютом и теплом. Потерять дом – страшная беда. Детям можно рассказать о беженцах и горе людей, лишившихся родного крова, постараться вызвать у ребят сочувствие, желание быть внимательными, доброжелательными к беженцам, погорельцам, позаботится о них облегчить их страдания.</w:t>
      </w:r>
    </w:p>
    <w:p w:rsidR="00D470B6" w:rsidRDefault="00D470B6" w:rsidP="00D470B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32"/>
          <w:szCs w:val="32"/>
        </w:rPr>
        <w:t>         2. Необходимо приобщать детей к культуре своего народа и развивать их национальное самосознание.</w:t>
      </w:r>
    </w:p>
    <w:p w:rsidR="00D470B6" w:rsidRDefault="00D470B6" w:rsidP="00D470B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32"/>
          <w:szCs w:val="32"/>
        </w:rPr>
        <w:t>Ребенок долже</w:t>
      </w:r>
      <w:r w:rsidR="004A5386">
        <w:rPr>
          <w:rStyle w:val="c4"/>
          <w:color w:val="000000"/>
          <w:sz w:val="32"/>
          <w:szCs w:val="32"/>
        </w:rPr>
        <w:t>н, прежде всего, «пустить корни»</w:t>
      </w:r>
      <w:r>
        <w:rPr>
          <w:rStyle w:val="c4"/>
          <w:color w:val="000000"/>
          <w:sz w:val="32"/>
          <w:szCs w:val="32"/>
        </w:rPr>
        <w:t xml:space="preserve"> в свою землю и культуру, познакомиться со своим исконным, а потом осваивать чужое. Мы живем в многонациональном государстве и каждому ребенку должны обеспечить соприкосновение со своей национальной культурой.</w:t>
      </w:r>
    </w:p>
    <w:p w:rsidR="00D470B6" w:rsidRDefault="00A1574D" w:rsidP="00D470B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32"/>
          <w:szCs w:val="32"/>
        </w:rPr>
        <w:t>   </w:t>
      </w:r>
      <w:r w:rsidR="00D470B6">
        <w:rPr>
          <w:rStyle w:val="c4"/>
          <w:color w:val="000000"/>
          <w:sz w:val="32"/>
          <w:szCs w:val="32"/>
        </w:rPr>
        <w:t xml:space="preserve"> Надо знакомить детей с культурой народов ближайшего национального окружения. </w:t>
      </w:r>
      <w:proofErr w:type="spellStart"/>
      <w:r w:rsidR="00D470B6">
        <w:rPr>
          <w:rStyle w:val="c4"/>
          <w:color w:val="000000"/>
          <w:sz w:val="32"/>
          <w:szCs w:val="32"/>
        </w:rPr>
        <w:t>Этно-национальная</w:t>
      </w:r>
      <w:proofErr w:type="spellEnd"/>
      <w:r w:rsidR="00D470B6">
        <w:rPr>
          <w:rStyle w:val="c4"/>
          <w:color w:val="000000"/>
          <w:sz w:val="32"/>
          <w:szCs w:val="32"/>
        </w:rPr>
        <w:t xml:space="preserve"> культура помогает сформировать у ребенка положительное отношение к самому факту существования разных народов, языков, культур. Понять, что мир прекрасен в многообразии. И встреча с любой из культур дарит радость отношений. Вот почему мы должны стремиться подвести детей к осознанию того, что нет плохих народов, а встречаются плохие люди. О человеке судят не по цвету кожи и волос, а по делам и поступкам.</w:t>
      </w:r>
    </w:p>
    <w:p w:rsidR="00D470B6" w:rsidRDefault="00D470B6" w:rsidP="00D470B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32"/>
          <w:szCs w:val="32"/>
        </w:rPr>
        <w:t>         3. Важнейшей составляющей патриотического воспитания является приобщение ребенка к родному слову, формирование у него чувства языка.</w:t>
      </w:r>
    </w:p>
    <w:p w:rsidR="00D470B6" w:rsidRDefault="00D470B6" w:rsidP="00D470B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32"/>
          <w:szCs w:val="32"/>
        </w:rPr>
        <w:t>Воспитатель должен сам владеть “великим могучим русским языком”, свободным от иностранного “налета”. Родной язык надо спасать!</w:t>
      </w:r>
    </w:p>
    <w:p w:rsidR="00D470B6" w:rsidRDefault="004A5386" w:rsidP="00D470B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32"/>
          <w:szCs w:val="32"/>
        </w:rPr>
        <w:t xml:space="preserve">    </w:t>
      </w:r>
      <w:r w:rsidR="00D470B6">
        <w:rPr>
          <w:rStyle w:val="c4"/>
          <w:color w:val="000000"/>
          <w:sz w:val="32"/>
          <w:szCs w:val="32"/>
        </w:rPr>
        <w:t xml:space="preserve">  Крайне сложным является вопрос содержания патриотического воспитания. Необходимо грамотно отобрать  материал, способный вызвать у людей интерес, живой эмоциональный отклик и положительное отношение к действительности. Следует помнить о психологических особенностях дошкольников  чувстве меры. Избегать множества негативных примеров, чтобы излишне не травмировать детей, не мешать расти оптимистами. Надо </w:t>
      </w:r>
      <w:r w:rsidR="00D470B6">
        <w:rPr>
          <w:rStyle w:val="c4"/>
          <w:color w:val="000000"/>
          <w:sz w:val="32"/>
          <w:szCs w:val="32"/>
        </w:rPr>
        <w:lastRenderedPageBreak/>
        <w:t>рассказывать о позитивных событиях в истории страны, родного города, детского сада, семьи и др.</w:t>
      </w:r>
    </w:p>
    <w:p w:rsidR="00D470B6" w:rsidRDefault="004A5386" w:rsidP="00D470B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32"/>
          <w:szCs w:val="32"/>
        </w:rPr>
        <w:t>   </w:t>
      </w:r>
      <w:r w:rsidR="00D470B6">
        <w:rPr>
          <w:rStyle w:val="c4"/>
          <w:color w:val="000000"/>
          <w:sz w:val="32"/>
          <w:szCs w:val="32"/>
        </w:rPr>
        <w:t> Вместе с тем,  дети смотрят телевизионные передачи, слышат разговоры взрослых и рано или поздно у них возникают острые вопросы, касающиеся терроризма и многих других малоприятных и непонятных вещей. Ребенок вправе задать их воспитателю, родителю и получить ответ. Однако взрослым не стоит спешить с ответом, планировать обстоятельный разговор со всеми детьми группы на политическую тему. Такие вопросы требуют глубокого осмысления, эрудиции, такта. Отвечая, взрослый должен удовлетворить любопытство ребенка, по возможности дать ему объективное представление о том или ином событии. Неправдивый ответ вызовет в дальнейшем недоверие к вам. А в педагогике, как в медицине, главное – не навредить!</w:t>
      </w:r>
    </w:p>
    <w:p w:rsidR="00D470B6" w:rsidRDefault="00D470B6" w:rsidP="00D470B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32"/>
          <w:szCs w:val="32"/>
        </w:rPr>
        <w:t>        Работа по воспитанию патриотизма и гражданственности должна вестись совместно с семьей. Старинная истина – нельзя вырастить патриота, если не патриоты отец с матерью. У нас же подобная ситуация не редкость. Ребенок в детском саду</w:t>
      </w:r>
      <w:r w:rsidR="004A5386">
        <w:rPr>
          <w:rStyle w:val="c4"/>
          <w:color w:val="000000"/>
          <w:sz w:val="32"/>
          <w:szCs w:val="32"/>
        </w:rPr>
        <w:t xml:space="preserve"> видит и слышит одно, а д</w:t>
      </w:r>
      <w:r>
        <w:rPr>
          <w:rStyle w:val="c4"/>
          <w:color w:val="000000"/>
          <w:sz w:val="32"/>
          <w:szCs w:val="32"/>
        </w:rPr>
        <w:t>ома другое. Следовательно, попадает в кольцо противоречий, вырваться из которого не в состоянии.</w:t>
      </w:r>
    </w:p>
    <w:p w:rsidR="00D470B6" w:rsidRDefault="00A1574D" w:rsidP="00D470B6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32"/>
          <w:szCs w:val="32"/>
        </w:rPr>
      </w:pPr>
      <w:r>
        <w:rPr>
          <w:rStyle w:val="c4"/>
          <w:color w:val="000000"/>
          <w:sz w:val="32"/>
          <w:szCs w:val="32"/>
        </w:rPr>
        <w:t>     </w:t>
      </w:r>
      <w:r w:rsidR="00D470B6">
        <w:rPr>
          <w:rStyle w:val="c4"/>
          <w:color w:val="000000"/>
          <w:sz w:val="32"/>
          <w:szCs w:val="32"/>
        </w:rPr>
        <w:t>  Следует подумать и о </w:t>
      </w:r>
      <w:r w:rsidR="00D470B6">
        <w:rPr>
          <w:rStyle w:val="c5"/>
          <w:b/>
          <w:bCs/>
          <w:color w:val="000000"/>
          <w:sz w:val="32"/>
          <w:szCs w:val="32"/>
        </w:rPr>
        <w:t>средствах</w:t>
      </w:r>
      <w:r w:rsidR="00D470B6">
        <w:rPr>
          <w:rStyle w:val="c4"/>
          <w:color w:val="000000"/>
          <w:sz w:val="32"/>
          <w:szCs w:val="32"/>
        </w:rPr>
        <w:t> патриотического воспитания. Весьма эффективным, на мой взгляд, могла бы оказаться </w:t>
      </w:r>
      <w:r w:rsidR="00D470B6">
        <w:rPr>
          <w:rStyle w:val="c5"/>
          <w:b/>
          <w:bCs/>
          <w:color w:val="000000"/>
          <w:sz w:val="32"/>
          <w:szCs w:val="32"/>
        </w:rPr>
        <w:t>игрушка.</w:t>
      </w:r>
      <w:r w:rsidR="00D470B6">
        <w:rPr>
          <w:rStyle w:val="c4"/>
          <w:color w:val="000000"/>
          <w:sz w:val="32"/>
          <w:szCs w:val="32"/>
        </w:rPr>
        <w:t>  Современная игрушка, в большинстве случаев, любовь к стране не воспитывает. С пользой</w:t>
      </w:r>
      <w:r>
        <w:rPr>
          <w:rStyle w:val="c4"/>
          <w:color w:val="000000"/>
          <w:sz w:val="32"/>
          <w:szCs w:val="32"/>
        </w:rPr>
        <w:t xml:space="preserve"> для патриотического воспитания </w:t>
      </w:r>
      <w:r w:rsidR="00D470B6">
        <w:rPr>
          <w:rStyle w:val="c4"/>
          <w:color w:val="000000"/>
          <w:sz w:val="32"/>
          <w:szCs w:val="32"/>
        </w:rPr>
        <w:t>могла бы использоваться </w:t>
      </w:r>
      <w:r w:rsidR="00D470B6">
        <w:rPr>
          <w:rStyle w:val="c5"/>
          <w:b/>
          <w:bCs/>
          <w:color w:val="000000"/>
          <w:sz w:val="32"/>
          <w:szCs w:val="32"/>
        </w:rPr>
        <w:t>военная игрушка.</w:t>
      </w:r>
      <w:r w:rsidR="00D470B6">
        <w:rPr>
          <w:rStyle w:val="c4"/>
          <w:color w:val="000000"/>
          <w:sz w:val="32"/>
          <w:szCs w:val="32"/>
        </w:rPr>
        <w:t> Отношение к ней, как известно, не однозначное во всем мире. Необходимо контролировать и направлять военные игры детей в нужное русло.</w:t>
      </w:r>
    </w:p>
    <w:p w:rsidR="00A1574D" w:rsidRDefault="00A1574D" w:rsidP="00D470B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32"/>
          <w:szCs w:val="32"/>
        </w:rPr>
        <w:t>В своём детском саду мы создали мини – музей, в котором собрали много интересных экспонатов для знакомства с историей нашей Родины.</w:t>
      </w:r>
    </w:p>
    <w:p w:rsidR="00D470B6" w:rsidRDefault="00A1574D" w:rsidP="00D470B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32"/>
          <w:szCs w:val="32"/>
        </w:rPr>
        <w:t>    </w:t>
      </w:r>
      <w:r w:rsidR="00D470B6">
        <w:rPr>
          <w:rStyle w:val="c4"/>
          <w:color w:val="000000"/>
          <w:sz w:val="32"/>
          <w:szCs w:val="32"/>
        </w:rPr>
        <w:t> Игры по сказкам и былинам о сражении богатырей за родную землю со Змеем Горынычем. В службу безопасности, охрану государственной границы. Они развивают патриотические чувства, желание защищать родную страну, приносить ей пользу.</w:t>
      </w:r>
    </w:p>
    <w:p w:rsidR="00D470B6" w:rsidRDefault="00A1574D" w:rsidP="00D470B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32"/>
          <w:szCs w:val="32"/>
        </w:rPr>
        <w:t xml:space="preserve">    </w:t>
      </w:r>
      <w:r w:rsidR="00D470B6">
        <w:rPr>
          <w:rStyle w:val="c4"/>
          <w:color w:val="000000"/>
          <w:sz w:val="32"/>
          <w:szCs w:val="32"/>
        </w:rPr>
        <w:t xml:space="preserve">  У России тысячелетняя история, богатые традиции, огромный духовный потенциал. Необходимо воспитывать детское самосознание через знакомство с русской культурой, приобщать к фольклору, знакомить с национальными игрушками, праздниками, </w:t>
      </w:r>
      <w:r w:rsidR="00D470B6">
        <w:rPr>
          <w:rStyle w:val="c4"/>
          <w:color w:val="000000"/>
          <w:sz w:val="32"/>
          <w:szCs w:val="32"/>
        </w:rPr>
        <w:lastRenderedPageBreak/>
        <w:t>творениями художников, архитекторов, композиторов, значимыми событиями страны, в том числе с государственными символами, которые являются частью культуры и истории страны.</w:t>
      </w:r>
    </w:p>
    <w:p w:rsidR="00D470B6" w:rsidRDefault="00A1574D" w:rsidP="00D470B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32"/>
          <w:szCs w:val="32"/>
        </w:rPr>
        <w:t xml:space="preserve">  </w:t>
      </w:r>
      <w:r w:rsidR="00D470B6">
        <w:rPr>
          <w:rStyle w:val="c4"/>
          <w:color w:val="000000"/>
          <w:sz w:val="32"/>
          <w:szCs w:val="32"/>
        </w:rPr>
        <w:t>  Необходимо отметить, что герб и флаг несут в себе воспитательную функцию наряду со своим основным назначением – служить отличительным знаком страны. На первом этапе знакомства мы формируем положительное отношение к государственным символам России, а старших дошкольников знакомим с историей происхождения, значением и функцией герба и флага.</w:t>
      </w:r>
    </w:p>
    <w:p w:rsidR="00D470B6" w:rsidRDefault="00A1574D" w:rsidP="00D470B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32"/>
          <w:szCs w:val="32"/>
        </w:rPr>
        <w:t xml:space="preserve">    </w:t>
      </w:r>
      <w:r w:rsidR="00D470B6">
        <w:rPr>
          <w:rStyle w:val="c4"/>
          <w:color w:val="000000"/>
          <w:sz w:val="32"/>
          <w:szCs w:val="32"/>
        </w:rPr>
        <w:t> И еще об одном средстве обучения мне хотелось бы сказать – это </w:t>
      </w:r>
      <w:r w:rsidR="00D470B6">
        <w:rPr>
          <w:rStyle w:val="c5"/>
          <w:b/>
          <w:bCs/>
          <w:color w:val="000000"/>
          <w:sz w:val="32"/>
          <w:szCs w:val="32"/>
        </w:rPr>
        <w:t>песни</w:t>
      </w:r>
      <w:r w:rsidR="00D470B6">
        <w:rPr>
          <w:rStyle w:val="c4"/>
          <w:color w:val="000000"/>
          <w:sz w:val="32"/>
          <w:szCs w:val="32"/>
        </w:rPr>
        <w:t xml:space="preserve">. </w:t>
      </w:r>
      <w:r w:rsidR="004A5386">
        <w:rPr>
          <w:rStyle w:val="c4"/>
          <w:color w:val="000000"/>
          <w:sz w:val="32"/>
          <w:szCs w:val="32"/>
        </w:rPr>
        <w:t>Наши дети с удовольствием исполняют на музыкальных занятиях песни о</w:t>
      </w:r>
      <w:r>
        <w:rPr>
          <w:rStyle w:val="c4"/>
          <w:color w:val="000000"/>
          <w:sz w:val="32"/>
          <w:szCs w:val="32"/>
        </w:rPr>
        <w:t xml:space="preserve"> </w:t>
      </w:r>
      <w:proofErr w:type="spellStart"/>
      <w:r>
        <w:rPr>
          <w:rStyle w:val="c4"/>
          <w:color w:val="000000"/>
          <w:sz w:val="32"/>
          <w:szCs w:val="32"/>
        </w:rPr>
        <w:t>Родине</w:t>
      </w:r>
      <w:proofErr w:type="gramStart"/>
      <w:r>
        <w:rPr>
          <w:rStyle w:val="c4"/>
          <w:color w:val="000000"/>
          <w:sz w:val="32"/>
          <w:szCs w:val="32"/>
        </w:rPr>
        <w:t>,о</w:t>
      </w:r>
      <w:proofErr w:type="spellEnd"/>
      <w:proofErr w:type="gramEnd"/>
      <w:r>
        <w:rPr>
          <w:rStyle w:val="c4"/>
          <w:color w:val="000000"/>
          <w:sz w:val="32"/>
          <w:szCs w:val="32"/>
        </w:rPr>
        <w:t xml:space="preserve"> мире,</w:t>
      </w:r>
      <w:r w:rsidR="00D470B6">
        <w:rPr>
          <w:rStyle w:val="c4"/>
          <w:color w:val="000000"/>
          <w:sz w:val="32"/>
          <w:szCs w:val="32"/>
        </w:rPr>
        <w:t xml:space="preserve"> песни периода Великой Отечественной войны.</w:t>
      </w:r>
    </w:p>
    <w:p w:rsidR="00D470B6" w:rsidRDefault="00A1574D" w:rsidP="00D470B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32"/>
          <w:szCs w:val="32"/>
        </w:rPr>
        <w:t> </w:t>
      </w:r>
      <w:r w:rsidR="00D470B6">
        <w:rPr>
          <w:rStyle w:val="c4"/>
          <w:color w:val="000000"/>
          <w:sz w:val="32"/>
          <w:szCs w:val="32"/>
        </w:rPr>
        <w:t xml:space="preserve">  Патриотическое воспитание дошкольников проблема </w:t>
      </w:r>
      <w:proofErr w:type="spellStart"/>
      <w:r w:rsidR="00D470B6">
        <w:rPr>
          <w:rStyle w:val="c4"/>
          <w:color w:val="000000"/>
          <w:sz w:val="32"/>
          <w:szCs w:val="32"/>
        </w:rPr>
        <w:t>архисложная</w:t>
      </w:r>
      <w:proofErr w:type="spellEnd"/>
      <w:r w:rsidR="00D470B6">
        <w:rPr>
          <w:rStyle w:val="c4"/>
          <w:color w:val="000000"/>
          <w:sz w:val="32"/>
          <w:szCs w:val="32"/>
        </w:rPr>
        <w:t xml:space="preserve"> в условиях современной России. Изменилась не только жизнь, но и мы сами. Мы гораздо больше знаем о себе и своей стране, нежели раньше, больше видим, </w:t>
      </w:r>
      <w:proofErr w:type="gramStart"/>
      <w:r w:rsidR="00D470B6">
        <w:rPr>
          <w:rStyle w:val="c4"/>
          <w:color w:val="000000"/>
          <w:sz w:val="32"/>
          <w:szCs w:val="32"/>
        </w:rPr>
        <w:t>над</w:t>
      </w:r>
      <w:proofErr w:type="gramEnd"/>
      <w:r w:rsidR="00D470B6">
        <w:rPr>
          <w:rStyle w:val="c4"/>
          <w:color w:val="000000"/>
          <w:sz w:val="32"/>
          <w:szCs w:val="32"/>
        </w:rPr>
        <w:t xml:space="preserve"> большим задумываемся. Мы стали ответственнее. Возможно, именно в этом заключается главная причина столь радикального переосмысления содержания, целей и задач патриотического и гражданского воспитания дошкольников. Чем образованнее, требовательнее к себе педагог, чем больше он знает о стране и происходящих событиях, тем легче ему воспитывать в детях чувство любви к Родине. А это чувство одно из самых сильных, без него человек ущербен, не ощущает своих корней. Очень важно, чтобы ребенок уже в дошкольном возрасте почувствовал личную ответственность за родную землю и ее будущее.</w:t>
      </w:r>
    </w:p>
    <w:p w:rsidR="00D470B6" w:rsidRDefault="00D470B6" w:rsidP="00D470B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32"/>
          <w:szCs w:val="32"/>
        </w:rPr>
        <w:t> </w:t>
      </w:r>
      <w:r w:rsidR="00A1574D">
        <w:rPr>
          <w:color w:val="000000"/>
          <w:sz w:val="28"/>
          <w:szCs w:val="28"/>
          <w:shd w:val="clear" w:color="auto" w:fill="FFFFFF"/>
        </w:rPr>
        <w:t>В заключение отмечу, что педагогическая теория и практика убедительно показывают, что формирование такого социально значимого качества личности как патриотизм, не просто возможно, но и необходимо начинать с самых ранних лет жизни. Существующая в нашей стране система дошкольного образования располагает достаточными ресурсами (кадровыми, материальными, научно-методическими) для решения данной актуальной задачи, а изменения в государственной политике в этой области, выразившиеся в разработке и принятии ряда правительственных документов, обеспечивают этому жизненно важному для нашей Родины процессу необходимую правовую основу.</w:t>
      </w:r>
    </w:p>
    <w:p w:rsidR="00D470B6" w:rsidRDefault="00D470B6" w:rsidP="00D470B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32"/>
          <w:szCs w:val="32"/>
        </w:rPr>
        <w:t>Используемая Литература:</w:t>
      </w:r>
    </w:p>
    <w:p w:rsidR="00000000" w:rsidRDefault="00A1574D">
      <w:r>
        <w:t>Харламов И. Ф. Педагогика</w:t>
      </w:r>
    </w:p>
    <w:p w:rsidR="00A1574D" w:rsidRDefault="00A1574D">
      <w:r w:rsidRPr="00A1574D">
        <w:lastRenderedPageBreak/>
        <w:t>Кленов А.С. Я познаю мир: Детская энциклопедия. М.: 1999г с.864.</w:t>
      </w:r>
    </w:p>
    <w:sectPr w:rsidR="00A15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70B6"/>
    <w:rsid w:val="004A5386"/>
    <w:rsid w:val="00A1574D"/>
    <w:rsid w:val="00D47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47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470B6"/>
  </w:style>
  <w:style w:type="character" w:customStyle="1" w:styleId="c5">
    <w:name w:val="c5"/>
    <w:basedOn w:val="a0"/>
    <w:rsid w:val="00D470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0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2017-10-29T15:22:00Z</dcterms:created>
  <dcterms:modified xsi:type="dcterms:W3CDTF">2017-10-29T15:53:00Z</dcterms:modified>
</cp:coreProperties>
</file>