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Times New Roman" w:hAnsi="Times New Roman"/>
          <w:color w:val="000000"/>
          <w:position w:val="0"/>
          <w:sz w:val="28"/>
          <w:sz w:val="28"/>
          <w:szCs w:val="28"/>
          <w:vertAlign w:val="baseline"/>
        </w:rPr>
      </w:pPr>
      <w:bookmarkStart w:id="0" w:name="_GoBack"/>
      <w:bookmarkEnd w:id="0"/>
      <w:r>
        <w:rPr>
          <w:rFonts w:eastAsia="Times New Roman" w:cs="Times New Roman" w:ascii="Times New Roman" w:hAnsi="Times New Roman"/>
          <w:b/>
          <w:bCs/>
          <w:color w:val="000000"/>
          <w:position w:val="0"/>
          <w:sz w:val="28"/>
          <w:sz w:val="28"/>
          <w:szCs w:val="28"/>
          <w:vertAlign w:val="baseline"/>
          <w:lang w:eastAsia="ru-RU"/>
        </w:rPr>
        <w:t>«Развитие музыкальных способностей детей</w:t>
      </w:r>
    </w:p>
    <w:p>
      <w:pPr>
        <w:pStyle w:val="Normal"/>
        <w:shd w:val="clear" w:color="auto" w:fill="FFFFFF"/>
        <w:spacing w:lineRule="auto" w:line="240" w:before="0" w:after="0"/>
        <w:jc w:val="center"/>
        <w:rPr>
          <w:rFonts w:ascii="Times New Roman" w:hAnsi="Times New Roman"/>
          <w:position w:val="0"/>
          <w:sz w:val="28"/>
          <w:sz w:val="28"/>
          <w:szCs w:val="28"/>
          <w:vertAlign w:val="baseline"/>
        </w:rPr>
      </w:pPr>
      <w:r>
        <w:rPr>
          <w:rFonts w:eastAsia="Times New Roman" w:cs="Times New Roman" w:ascii="Times New Roman" w:hAnsi="Times New Roman"/>
          <w:b/>
          <w:bCs/>
          <w:color w:val="000000"/>
          <w:position w:val="0"/>
          <w:sz w:val="28"/>
          <w:sz w:val="28"/>
          <w:szCs w:val="28"/>
          <w:vertAlign w:val="baseline"/>
          <w:lang w:eastAsia="ru-RU"/>
        </w:rPr>
        <w:t>средствами театрального искусства».</w:t>
      </w:r>
    </w:p>
    <w:p>
      <w:pPr>
        <w:pStyle w:val="Normal"/>
        <w:shd w:val="clear" w:color="auto" w:fill="FFFFFF"/>
        <w:spacing w:lineRule="auto" w:line="240" w:before="0" w:after="0"/>
        <w:jc w:val="center"/>
        <w:rPr>
          <w:rFonts w:eastAsia="Times New Roman" w:cs="Times New Roman"/>
          <w:b/>
          <w:b/>
          <w:bCs/>
          <w:color w:val="000000"/>
          <w:lang w:eastAsia="ru-RU"/>
        </w:rPr>
      </w:pPr>
      <w:r>
        <w:rPr>
          <w:rFonts w:ascii="Times New Roman" w:hAnsi="Times New Roman"/>
          <w:position w:val="0"/>
          <w:sz w:val="28"/>
          <w:sz w:val="28"/>
          <w:szCs w:val="28"/>
          <w:vertAlign w:val="baseline"/>
        </w:rPr>
      </w:r>
    </w:p>
    <w:p>
      <w:pPr>
        <w:pStyle w:val="Normal"/>
        <w:shd w:val="clear" w:color="auto" w:fill="FFFFFF"/>
        <w:spacing w:lineRule="auto" w:line="240" w:before="48" w:after="48"/>
        <w:jc w:val="right"/>
        <w:rPr>
          <w:rFonts w:ascii="Times New Roman" w:hAnsi="Times New Roman"/>
          <w:position w:val="0"/>
          <w:sz w:val="24"/>
          <w:sz w:val="24"/>
          <w:szCs w:val="24"/>
          <w:vertAlign w:val="baseline"/>
        </w:rPr>
      </w:pPr>
      <w:r>
        <w:rPr>
          <w:rFonts w:cs="Times New Roman" w:ascii="Times New Roman" w:hAnsi="Times New Roman"/>
          <w:color w:val="000000"/>
          <w:position w:val="0"/>
          <w:sz w:val="24"/>
          <w:sz w:val="24"/>
          <w:szCs w:val="24"/>
          <w:vertAlign w:val="baseline"/>
        </w:rPr>
        <w:t>«Театрализованная деятельность является неисчерпаемым источником развития чувств, переживаний и эмоциональных открытий ребенка,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определенные отношения и моральные оценки, просто сообщаемые и усваиваемые» (В.А.Сухомлинский).</w:t>
      </w:r>
    </w:p>
    <w:p>
      <w:pPr>
        <w:pStyle w:val="Normal"/>
        <w:shd w:val="clear" w:color="auto" w:fill="FFFFFF"/>
        <w:spacing w:lineRule="auto" w:line="240" w:before="48" w:after="48"/>
        <w:jc w:val="both"/>
        <w:rPr>
          <w:rFonts w:eastAsia="Times New Roman" w:cs="Times New Roman"/>
          <w:color w:val="000000"/>
          <w:lang w:eastAsia="ru-RU"/>
        </w:rPr>
      </w:pPr>
      <w:r>
        <w:rPr>
          <w:rFonts w:ascii="Times New Roman" w:hAnsi="Times New Roman"/>
          <w:position w:val="0"/>
          <w:sz w:val="28"/>
          <w:sz w:val="28"/>
          <w:szCs w:val="28"/>
          <w:vertAlign w:val="baseline"/>
        </w:rPr>
      </w:r>
    </w:p>
    <w:p>
      <w:pPr>
        <w:pStyle w:val="Normal"/>
        <w:shd w:val="clear" w:color="auto" w:fill="FFFFFF"/>
        <w:spacing w:lineRule="auto" w:line="240" w:before="48" w:after="48"/>
        <w:jc w:val="both"/>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В душе каждого ребёнка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и фантазию, совершенствует речь. А переоценить роль родного языка, который помогает людям - прежде всего детям – осознанно воспринимать окружающий мир и является средством общения, - невозможно. С. Я. Рубинштейн писал: « Чем выразительнее речь, тем более она речь, а не только язык, потому что чем выразительнее речь, тем больше в ней выступает говорящий: его лицо, он сам ». Использование детьми разнообразных средств выразительности речи – важнейшее условие своевременного интеллектуального, речевого, литературного и художественного развития.</w:t>
      </w:r>
    </w:p>
    <w:p>
      <w:pPr>
        <w:pStyle w:val="Normal"/>
        <w:shd w:val="clear" w:color="auto" w:fill="FFFFFF"/>
        <w:spacing w:lineRule="atLeast" w:line="300" w:before="0" w:after="0"/>
        <w:jc w:val="both"/>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Выразительная речь включает в себя вербальные (интонация, лексика и синтаксис) и невербальные (мимика, жесты, поза) средства.</w:t>
      </w:r>
    </w:p>
    <w:p>
      <w:pPr>
        <w:pStyle w:val="Normal"/>
        <w:shd w:val="clear" w:color="auto" w:fill="FFFFFF"/>
        <w:spacing w:lineRule="atLeast" w:line="300" w:before="0" w:after="0"/>
        <w:jc w:val="both"/>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Для развития выразительной речи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это игра, и пожить и порадоваться в ней каждый ребёнок.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поставленные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улучшается диалогическая речь, её грамматический строй.</w:t>
      </w:r>
    </w:p>
    <w:p>
      <w:pPr>
        <w:pStyle w:val="Normal"/>
        <w:shd w:val="clear" w:color="auto" w:fill="FFFFFF"/>
        <w:spacing w:lineRule="atLeast" w:line="300" w:before="0" w:after="0"/>
        <w:jc w:val="both"/>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Театрализованная деятельность является источником развития чувств, глубоких переживаний и открытий ребёнка, приобщает его к духовным ценностям. Театрализованные занятия развивают эмоциональную сферу ребёнка, заставляют его сочувствовать персонажам, сопереживать разыгрываемые события.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помогает ребёнку решать проблемные ситуации опосредованно от лица какого – либо персонажа. Это преодолевает робость, неуверенность в себе, застенчивость. Таким образом, театрализованные занятия помогают всесторонне развивать ребёнка.</w:t>
      </w:r>
    </w:p>
    <w:p>
      <w:pPr>
        <w:pStyle w:val="Normal"/>
        <w:shd w:val="clear" w:color="auto" w:fill="FFFFFF"/>
        <w:spacing w:lineRule="atLeast" w:line="300" w:before="0" w:after="0"/>
        <w:jc w:val="both"/>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Поэтому именно театрализованная деятельность позволяет решать многие педагогические задачи, касающиеся формирования выразительности речи ребёнка, интеллектуального и художественно – 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 В нашем мире, насыщенном информацией и стрессами, душа просит сказки – чуда, ощущения беззаботного детства.  </w:t>
      </w:r>
    </w:p>
    <w:p>
      <w:pPr>
        <w:pStyle w:val="Normal"/>
        <w:shd w:val="clear" w:color="auto" w:fill="FFFFFF"/>
        <w:spacing w:lineRule="atLeast" w:line="288" w:before="0" w:after="0"/>
        <w:jc w:val="both"/>
        <w:textAlignment w:val="baseline"/>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В основу </w:t>
      </w:r>
      <w:r>
        <w:rPr>
          <w:rFonts w:eastAsia="Times New Roman" w:cs="Times New Roman" w:ascii="Times New Roman" w:hAnsi="Times New Roman"/>
          <w:iCs/>
          <w:color w:val="000000"/>
          <w:position w:val="0"/>
          <w:sz w:val="28"/>
          <w:sz w:val="28"/>
          <w:szCs w:val="28"/>
          <w:vertAlign w:val="baseline"/>
          <w:lang w:eastAsia="ru-RU"/>
        </w:rPr>
        <w:t>технологии развития театрального творчества</w:t>
      </w:r>
      <w:r>
        <w:rPr>
          <w:rFonts w:eastAsia="Times New Roman" w:cs="Times New Roman" w:ascii="Times New Roman" w:hAnsi="Times New Roman"/>
          <w:color w:val="000000"/>
          <w:position w:val="0"/>
          <w:sz w:val="28"/>
          <w:sz w:val="28"/>
          <w:szCs w:val="28"/>
          <w:vertAlign w:val="baseline"/>
          <w:lang w:eastAsia="ru-RU"/>
        </w:rPr>
        <w:t> положена идея взаимодействия взрослого и ребенка, в процессе которого обеспечивается собственное творческое развитие дошкольника, формируются все стороны его личности.</w:t>
        <w:br/>
        <w:t xml:space="preserve">   Театрализованная деятельность является разновидностью ведущей (игровой) деятельности, а значит, оказывает влияние на развитие детей дошкольного возраста, а также в силу своей специфики обладает определенным потенциалом в формировании социально-коммуникативной компетентности.</w:t>
      </w:r>
    </w:p>
    <w:p>
      <w:pPr>
        <w:pStyle w:val="Normal"/>
        <w:shd w:val="clear" w:color="auto" w:fill="FFFFFF"/>
        <w:spacing w:lineRule="auto" w:line="240" w:before="0" w:after="0"/>
        <w:ind w:hanging="0"/>
        <w:jc w:val="both"/>
        <w:rPr>
          <w:rFonts w:ascii="Times New Roman" w:hAnsi="Times New Roman"/>
          <w:position w:val="0"/>
          <w:sz w:val="28"/>
          <w:sz w:val="28"/>
          <w:szCs w:val="28"/>
          <w:vertAlign w:val="baseline"/>
        </w:rPr>
      </w:pPr>
      <w:r>
        <w:rPr>
          <w:rFonts w:eastAsia="Times New Roman" w:cs="Times New Roman" w:ascii="Times New Roman" w:hAnsi="Times New Roman"/>
          <w:color w:val="666666"/>
          <w:position w:val="0"/>
          <w:sz w:val="28"/>
          <w:sz w:val="28"/>
          <w:szCs w:val="28"/>
          <w:vertAlign w:val="baseline"/>
          <w:lang w:eastAsia="ru-RU"/>
        </w:rPr>
        <w:t xml:space="preserve">     </w:t>
      </w:r>
      <w:r>
        <w:rPr>
          <w:rFonts w:eastAsia="Times New Roman" w:cs="Times New Roman" w:ascii="Times New Roman" w:hAnsi="Times New Roman"/>
          <w:color w:val="666666"/>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 xml:space="preserve">Музыкально-театрализованная деятельность – это самая эффективная форма музыкального воспитания, способствующая формированию творческой личности ребёнка. Она понятна ребёнку, близка его природе, потому что связана с игрой. Через театрализованную игру ребёнок получает больше информации об окружающем мире, у него развивается память и воображение, он переживает различные эмоциональные состояния, а самое основное - учится творить. Музыкально-театрализованная деятельность пользуется у детей неизменной любовью. Участие в ней ребёнка прививает ему устойчивый интерес к литературе и театру, формирует у него артистические навыки, побуждает его к созданию новых образов. Кроме того, помогает взрослым установить с детьми тесные контакты в плане сотрудничества, являясь для педагога в то же время эффективным средством раскрытия ребенка и педагогического воздействия на него. </w:t>
        <w:br/>
        <w:t xml:space="preserve">      В работе  используются различные формы организации театрализованной деятельности. На музыкальных занятиях дети учатся понимать язык музыки: слышать начало и окончание музыкальных фраз и целых музыкальных построений, анализировать прослушанное, используя комплекс средств музыкальной выразительности. В движениях, при исполнении пластических этюдов и танцевальных композиций учила передавать настроения и чувства героев, создавать целостный музыкальный образ. Возможность высказаться предоставляется каждому ребенку. Все средства, используемые  на музыкальных занятиях,  направлены на то, чтобы помочь ребёнку лучше понять музыку, глубже проникнуть в её содержание, а потом музыка помогает детям выразительнее исполнить тот или иной образ.</w:t>
        <w:br/>
        <w:t xml:space="preserve">      Чтобы ребенок овладел необходимыми знаниями и умениями, проявил творческие способности, ему необходимы яркие впечатления. Чем богаче опыт малыша, тем ярче проявятся его творческие данные. Поэтому очень важно с самого раннего детства приобщить ребенка к музыке, театру, литературе, живописи. Чем раньше начать развивать творческие способности детей, тем больших результатов можно достичь.  Малыши с радостью изображают в небольших сценках повадки животных, имитируя их движения, голоса. С возрастом задачи по театрализованной деятельности усложняются, дети инсценируют небольшие сказки, поэтические произведения. К театрализации я обязательно привлекаются воспитатели, которые с удовольствием берут на себя роли героев сказок. Необходимо приобщать родителей к подготовке спектаклей, тем самым, стараясь сблизить семью с жизнью детей в детском саду. </w:t>
      </w:r>
    </w:p>
    <w:p>
      <w:pPr>
        <w:pStyle w:val="Normal"/>
        <w:shd w:val="clear" w:color="auto" w:fill="FFFFFF"/>
        <w:spacing w:lineRule="auto" w:line="240" w:before="0" w:after="0"/>
        <w:rPr>
          <w:rFonts w:ascii="Times New Roman" w:hAnsi="Times New Roman"/>
          <w:position w:val="0"/>
          <w:sz w:val="28"/>
          <w:sz w:val="28"/>
          <w:szCs w:val="28"/>
          <w:vertAlign w:val="baseline"/>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 xml:space="preserve">При работе с детьми, важным аспектом является поощрение участия детей в инсценировках, желания играть роль. Большое внимание нужно уделять речи ребенка, правильному произношению слов, построению фраз. </w:t>
      </w:r>
    </w:p>
    <w:p>
      <w:pPr>
        <w:pStyle w:val="Normal"/>
        <w:shd w:val="clear" w:color="auto" w:fill="FFFFFF"/>
        <w:spacing w:lineRule="auto" w:line="240" w:before="0" w:after="0"/>
        <w:rPr>
          <w:rFonts w:ascii="Times New Roman" w:hAnsi="Times New Roman"/>
          <w:position w:val="0"/>
          <w:sz w:val="28"/>
          <w:sz w:val="28"/>
          <w:szCs w:val="28"/>
          <w:vertAlign w:val="baseline"/>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В танцевальном творчестве  большое внимание уделяется воспитанию интереса и желания двигаться в различных образах – зверюшек, снежинок, петрушек, цветов. Активно используются различные атрибуты: цветы, листики, ленты, платочки, кубики, шарики. В танцевальном творчестве ребенок приобретает возможность получить уверенность в себе, что становится прекрасным фоном для развития его интеллектуальной сферы. </w:t>
        <w:br/>
        <w:t xml:space="preserve">        На занятиях можно использовать театральные этюды. Театральные игры-этюды развивают у детей творческое воображение, фантазию, мышление, восприятие, память. В процессе игр дети вырабатываются навыки, необходимые для отображения различных эмоций, настроений, отдельных черт характера («трусливый заяц», «хитрая лиса»). Для развития у детей эмоций включаются в занятия по музыкальному воспитанию соответствующие упражнения. Такие игры рассчитаны на активное участие в них ребенка, который становится не пассивным исполнителем указаний педагога, а соучастником педагогического процесса.</w:t>
        <w:br/>
        <w:t xml:space="preserve">        Любимый литературный жанр дошкольника в любом возрасте – сказка. Сказка в музыке – это интереснейший вид представления. Сказка, являясь важным средством умственного развития ребенка, развивает его воображение, а музыка «наполняет сказочные образы живым биением сердца и трепетом мыслей». </w:t>
        <w:br/>
        <w:t xml:space="preserve">         Музыкальная сказка – это яркое, эмоциональное изложение сказочных событий. Продуманный подбор музыкальных произведений создаёт необходимое настроение, усиливает впечатления, вызывает эмоциональный отклик. Через музыку познаётся и красота природы, присутствующая во всех сказках. В театральных постановках дети поют, исполняют знакомые и специально выученные песни и танцы. </w:t>
        <w:br/>
        <w:t>Подбирая сказки для спектаклей, необходимо идти от простого к сложному. Для начала разыгрываются с детьми небольшие музыкальные сказки: «Кот, петух и лиса» ( муз. В. Герчик), «Теремок» (муз. Т. Попатенко), «Маша и медведь» (муз. Е. Тиличеевой). В этих сказках звучит инструментальная и вокальная музыка, что намного облегчает детям целостное восприятие музыкальных образов. При распределении ролей учитываются пожелания детей быть тем или иным персонажем. Очень часто  используется прием, который мастерски применял С.Я. Маршак, описывая движения кошки: «прыг», «шмыг», «кувырком», «клубком». Эти выразительные слова очень точно характеризуют каждое движение кошки. Для лучшей передачи детьми повадок животных и птиц, которые присутствуют почти во всех сказках,  применяются двигательные импровизации, которые проводят без предварительной подготовки, с элементами ритмопластики. Эти двигательные импровизации на практике оказываются очень эффективными. </w:t>
        <w:br/>
        <w:br/>
        <w:t>Кошки умываются; гоняются за мышкой; ссорятся из-за сосиски; прячутся от хозяйки, которая их хочет наказать; просят у своих хозяев чего-нибудь вкусненького. </w:t>
        <w:br/>
        <w:br/>
        <w:t>Гуси идут к водоёму для купания; плавают и ныряют; выходят на берег и отряхиваются от воды; нападают на обидчика; зовут свою хозяйку, чтобы она их накормила. </w:t>
        <w:br/>
        <w:br/>
        <w:t>Куры увидели корм и бегут к нему; подзывают цыплят; пьют воду; сидят на жердочке. </w:t>
        <w:br/>
        <w:br/>
        <w:t>Двигательные импровизации, в которых участвуют все дети, положительно влияют на качество исполнительской деятельности маленьких актёров. Работая над выражением лица, постигая язык тела, дети постепенно овладевают и средствами выразительности, которые им помогали добиться успеха на подмостках детского театра, почувствовать уверенность в себе и в своих возможностях. </w:t>
        <w:br/>
        <w:br/>
        <w:t>Анализируя усвоение детьми содержания сказок, можно сделать вывод, что стихотворный текст запоминается детьми легче, и поэтому предлагаются им сказки для постановки в стихотворной форме. Учитывая возрастные особенности детей, нельзя допускать их перегрузки и заранее распределять обязанности между всеми, кто готовит постановку. Участие детей в действиях, которые происходят в сказке, расширяет их кругозор, улучшает мыслительную деятельность, развивает творческие способности.</w:t>
        <w:br/>
        <w:br/>
        <w:t>В работе с детьми  используются различные способы организации музыкально-театральной деятельности: </w:t>
        <w:br/>
        <w:t>- на первом этапе работы над сказкой предлагается коллективно воспроизвести текст сказки (рассказа); </w:t>
        <w:br/>
        <w:t>- на втором этапе один ребенок читать за всех героев сказки;</w:t>
        <w:br/>
        <w:t>- на третьем этапе дети выполняют ряд творческих заданий (выразить страх, радость, удивление и т.п.); </w:t>
        <w:br/>
        <w:t>- на четвертом этапе читают сказку по ролям; </w:t>
        <w:br/>
        <w:t>- на пятом учатся двигаться в своей роли. </w:t>
        <w:br/>
        <w:br/>
        <w:t>Работа маленьких актёров над ролью организовывается следующим образом: </w:t>
      </w:r>
    </w:p>
    <w:p>
      <w:pPr>
        <w:pStyle w:val="Normal"/>
        <w:shd w:val="clear" w:color="auto" w:fill="FFFFFF"/>
        <w:spacing w:lineRule="auto" w:line="24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 </w:t>
      </w:r>
      <w:r>
        <w:rPr>
          <w:rFonts w:eastAsia="Times New Roman" w:cs="Times New Roman" w:ascii="Times New Roman" w:hAnsi="Times New Roman"/>
          <w:color w:val="000000"/>
          <w:position w:val="0"/>
          <w:sz w:val="28"/>
          <w:sz w:val="28"/>
          <w:szCs w:val="28"/>
          <w:vertAlign w:val="baseline"/>
          <w:lang w:eastAsia="ru-RU"/>
        </w:rPr>
        <w:t>1.  В начале они знакомятся с инсценировкой (О чём она? Какие события в ней    </w:t>
      </w:r>
    </w:p>
    <w:p>
      <w:pPr>
        <w:pStyle w:val="Normal"/>
        <w:shd w:val="clear" w:color="auto" w:fill="FFFFFF"/>
        <w:spacing w:lineRule="auto" w:line="24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главные?).</w:t>
      </w:r>
      <w:r>
        <w:rPr>
          <w:rFonts w:eastAsia="Times New Roman" w:cs="Arial" w:ascii="Times New Roman" w:hAnsi="Times New Roman"/>
          <w:color w:val="666666"/>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Затем представляют детям героев инсценировки (Где они живут? Как   </w:t>
      </w:r>
    </w:p>
    <w:p>
      <w:pPr>
        <w:pStyle w:val="Normal"/>
        <w:shd w:val="clear" w:color="auto" w:fill="FFFFFF"/>
        <w:spacing w:lineRule="auto" w:line="24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выглядит их дом? Внешность героев, одежда, манера поведения, их взаимоотношения друг с другом и т.п.). </w:t>
      </w:r>
    </w:p>
    <w:p>
      <w:pPr>
        <w:pStyle w:val="Normal"/>
        <w:shd w:val="clear" w:color="auto" w:fill="FFFFFF"/>
        <w:spacing w:lineRule="auto" w:line="24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2.Далее распределяются  роли: составляется словесный</w:t>
      </w:r>
      <w:r>
        <w:rPr>
          <w:rFonts w:eastAsia="Times New Roman" w:cs="Arial" w:ascii="Times New Roman" w:hAnsi="Times New Roman"/>
          <w:color w:val="666666"/>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 портрет героя, описываются его жилище, любимые блюда, игры. </w:t>
      </w:r>
    </w:p>
    <w:p>
      <w:pPr>
        <w:pStyle w:val="Normal"/>
        <w:shd w:val="clear" w:color="auto" w:fill="FFFFFF"/>
        <w:spacing w:lineRule="auto" w:line="24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3.Затем, анализируются поступки сказочных персонажей, дети</w:t>
      </w:r>
      <w:r>
        <w:rPr>
          <w:rFonts w:eastAsia="Times New Roman" w:cs="Arial" w:ascii="Times New Roman" w:hAnsi="Times New Roman"/>
          <w:color w:val="666666"/>
          <w:position w:val="0"/>
          <w:sz w:val="28"/>
          <w:sz w:val="28"/>
          <w:szCs w:val="28"/>
          <w:vertAlign w:val="baseline"/>
          <w:lang w:eastAsia="ru-RU"/>
        </w:rPr>
        <w:t xml:space="preserve"> </w:t>
      </w:r>
      <w:r>
        <w:rPr>
          <w:rFonts w:eastAsia="Times New Roman" w:cs="Times New Roman" w:ascii="Times New Roman" w:hAnsi="Times New Roman"/>
          <w:color w:val="000000"/>
          <w:position w:val="0"/>
          <w:sz w:val="28"/>
          <w:sz w:val="28"/>
          <w:szCs w:val="28"/>
          <w:vertAlign w:val="baseline"/>
          <w:lang w:eastAsia="ru-RU"/>
        </w:rPr>
        <w:t>пересказывают отдельные фрагменты сказки. </w:t>
      </w:r>
    </w:p>
    <w:p>
      <w:pPr>
        <w:pStyle w:val="Normal"/>
        <w:shd w:val="clear" w:color="auto" w:fill="FFFFFF"/>
        <w:spacing w:lineRule="atLeast" w:line="30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br/>
        <w:t>Счастливые улыбки и радостные лица детей после театрализованного представления говорят о том, что этот вид деятельности им очень нравится. </w:t>
        <w:br/>
        <w:t>Сценическое искусство оказывает огромное влияние на сознание, чувства, вкусы, поступки ребёнка. Приобщаясь к миру театра, он получаетвозможность свободно развиваться, проявлять свои интересы и способности. Это поможет ему в дальнейшем добиваться </w:t>
      </w:r>
      <w:r>
        <w:rPr>
          <w:rFonts w:eastAsia="Times New Roman" w:cs="Times New Roman" w:ascii="Times New Roman" w:hAnsi="Times New Roman"/>
          <w:color w:val="000000"/>
          <w:position w:val="0"/>
          <w:sz w:val="28"/>
          <w:sz w:val="28"/>
          <w:szCs w:val="28"/>
          <w:vertAlign w:val="baseline"/>
          <w:lang w:eastAsia="ru-RU"/>
        </w:rPr>
        <w:t>поставленных целей, строить межличностные отношения. Классик не ошибался, утверждая, что </w:t>
      </w:r>
    </w:p>
    <w:p>
      <w:pPr>
        <w:pStyle w:val="Normal"/>
        <w:shd w:val="clear" w:color="auto" w:fill="FFFFFF"/>
        <w:spacing w:lineRule="atLeast" w:line="30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«вся наша жизнь - театр». На сцене жизни следует выглядеть достойно, и чем раньше</w:t>
      </w:r>
    </w:p>
    <w:p>
      <w:pPr>
        <w:pStyle w:val="Normal"/>
        <w:shd w:val="clear" w:color="auto" w:fill="FFFFFF"/>
        <w:spacing w:lineRule="atLeast" w:line="270" w:before="0" w:after="270"/>
        <w:textAlignment w:val="baseline"/>
        <w:rPr>
          <w:rFonts w:ascii="Times New Roman" w:hAnsi="Times New Roman"/>
          <w:color w:val="000000"/>
          <w:position w:val="0"/>
          <w:sz w:val="28"/>
          <w:sz w:val="28"/>
          <w:szCs w:val="28"/>
          <w:vertAlign w:val="baseline"/>
        </w:rPr>
      </w:pPr>
      <w:r>
        <w:rPr>
          <w:rFonts w:eastAsia="Times New Roman" w:cs="Times New Roman" w:ascii="Times New Roman" w:hAnsi="Times New Roman"/>
          <w:color w:val="000000"/>
          <w:position w:val="0"/>
          <w:sz w:val="28"/>
          <w:sz w:val="28"/>
          <w:szCs w:val="28"/>
          <w:vertAlign w:val="baseline"/>
          <w:lang w:eastAsia="ru-RU"/>
        </w:rPr>
        <w:t> </w:t>
      </w:r>
      <w:r>
        <w:rPr>
          <w:rFonts w:eastAsia="Times New Roman" w:cs="Times New Roman" w:ascii="Times New Roman" w:hAnsi="Times New Roman"/>
          <w:color w:val="000000"/>
          <w:position w:val="0"/>
          <w:sz w:val="28"/>
          <w:sz w:val="28"/>
          <w:szCs w:val="28"/>
          <w:vertAlign w:val="baseline"/>
          <w:lang w:eastAsia="ru-RU"/>
        </w:rPr>
        <w:t>мы расскажем об этом  ребёнку, тем лучше.</w:t>
      </w:r>
    </w:p>
    <w:p>
      <w:pPr>
        <w:pStyle w:val="Normal"/>
        <w:shd w:val="clear" w:color="auto" w:fill="FFFFFF"/>
        <w:spacing w:lineRule="atLeast" w:line="300" w:before="0" w:after="0"/>
        <w:rPr>
          <w:rFonts w:ascii="Times New Roman" w:hAnsi="Times New Roman"/>
          <w:position w:val="0"/>
          <w:sz w:val="28"/>
          <w:sz w:val="28"/>
          <w:szCs w:val="28"/>
          <w:vertAlign w:val="baseline"/>
        </w:rPr>
      </w:pPr>
      <w:r>
        <w:rPr>
          <w:rFonts w:eastAsia="Times New Roman" w:cs="Times New Roman" w:ascii="Times New Roman" w:hAnsi="Times New Roman"/>
          <w:color w:val="000000"/>
          <w:position w:val="0"/>
          <w:sz w:val="28"/>
          <w:sz w:val="28"/>
          <w:szCs w:val="28"/>
          <w:vertAlign w:val="baseline"/>
          <w:lang w:eastAsia="ru-RU"/>
        </w:rPr>
        <w:t>Список использованной литературы.</w:t>
      </w:r>
    </w:p>
    <w:p>
      <w:pPr>
        <w:pStyle w:val="Normal"/>
        <w:shd w:val="clear" w:color="auto" w:fill="FFFFFF"/>
        <w:spacing w:lineRule="atLeast" w:line="300"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br/>
        <w:t>1.Фольклор – музыка – театр. /Под ред. </w:t>
      </w:r>
      <w:r>
        <w:rPr>
          <w:rFonts w:eastAsia="Times New Roman" w:cs="Times New Roman" w:ascii="Times New Roman" w:hAnsi="Times New Roman"/>
          <w:i/>
          <w:iCs/>
          <w:color w:val="000000"/>
          <w:position w:val="0"/>
          <w:sz w:val="28"/>
          <w:sz w:val="28"/>
          <w:szCs w:val="28"/>
          <w:vertAlign w:val="baseline"/>
          <w:lang w:eastAsia="ru-RU"/>
        </w:rPr>
        <w:t>С.И. Мерзляковой.</w:t>
      </w:r>
      <w:r>
        <w:rPr>
          <w:rFonts w:eastAsia="Times New Roman" w:cs="Times New Roman" w:ascii="Times New Roman" w:hAnsi="Times New Roman"/>
          <w:color w:val="000000"/>
          <w:position w:val="0"/>
          <w:sz w:val="28"/>
          <w:sz w:val="28"/>
          <w:szCs w:val="28"/>
          <w:vertAlign w:val="baseline"/>
          <w:lang w:eastAsia="ru-RU"/>
        </w:rPr>
        <w:t>/ М., 1999.</w:t>
      </w:r>
    </w:p>
    <w:p>
      <w:pPr>
        <w:pStyle w:val="Normal"/>
        <w:shd w:val="clear" w:color="auto" w:fill="FFFFFF"/>
        <w:spacing w:lineRule="atLeast" w:line="293" w:before="0" w:after="0"/>
        <w:rPr>
          <w:rFonts w:ascii="Times New Roman" w:hAnsi="Times New Roman"/>
          <w:position w:val="0"/>
          <w:sz w:val="28"/>
          <w:sz w:val="28"/>
          <w:szCs w:val="28"/>
          <w:vertAlign w:val="baseline"/>
        </w:rPr>
      </w:pPr>
      <w:r>
        <w:rPr>
          <w:rFonts w:eastAsia="Times New Roman" w:cs="Times New Roman" w:ascii="Times New Roman" w:hAnsi="Times New Roman"/>
          <w:color w:val="000000"/>
          <w:position w:val="0"/>
          <w:sz w:val="28"/>
          <w:sz w:val="28"/>
          <w:szCs w:val="28"/>
          <w:vertAlign w:val="baseline"/>
          <w:lang w:eastAsia="ru-RU"/>
        </w:rPr>
        <w:t>2.БуренинаА.И. «Театр всевозможного» С-П, 2002.</w:t>
        <w:br/>
        <w:t>3.Ветлугина, Н. А. Теория и методика музыкального воспитания / Н. А. Ветлугина.–Москва,1983.</w:t>
        <w:br/>
        <w:t>4.ВыготскийЛ.С. Воображение и творчество в детском возрасте. -М.,1991.</w:t>
        <w:br/>
        <w:t>5Гончарова О.В. «Театральная палитра»-М.,2010.</w:t>
      </w:r>
    </w:p>
    <w:p>
      <w:pPr>
        <w:pStyle w:val="Normal"/>
        <w:shd w:val="clear" w:color="auto" w:fill="FFFFFF"/>
        <w:spacing w:lineRule="atLeast" w:line="293" w:before="0" w:after="0"/>
        <w:rPr>
          <w:rFonts w:ascii="Arial" w:hAnsi="Arial" w:eastAsia="Times New Roman" w:cs="Arial"/>
          <w:color w:val="666666"/>
          <w:sz w:val="20"/>
          <w:szCs w:val="20"/>
          <w:lang w:eastAsia="ru-RU"/>
        </w:rPr>
      </w:pPr>
      <w:r>
        <w:rPr>
          <w:rFonts w:eastAsia="Times New Roman" w:cs="Times New Roman" w:ascii="Times New Roman" w:hAnsi="Times New Roman"/>
          <w:color w:val="000000"/>
          <w:position w:val="0"/>
          <w:sz w:val="28"/>
          <w:sz w:val="28"/>
          <w:szCs w:val="28"/>
          <w:vertAlign w:val="baseline"/>
          <w:lang w:eastAsia="ru-RU"/>
        </w:rPr>
        <w:t>6.Щеткин А.В. «Театральная деятельность»-М.,2006</w:t>
      </w:r>
    </w:p>
    <w:p>
      <w:pPr>
        <w:pStyle w:val="Normal"/>
        <w:rPr>
          <w:rFonts w:ascii="Times New Roman" w:hAnsi="Times New Roman"/>
          <w:position w:val="0"/>
          <w:sz w:val="28"/>
          <w:sz w:val="28"/>
          <w:szCs w:val="28"/>
          <w:vertAlign w:val="baseline"/>
        </w:rPr>
      </w:pPr>
      <w:r>
        <w:rPr>
          <w:rFonts w:ascii="Times New Roman" w:hAnsi="Times New Roman"/>
          <w:position w:val="0"/>
          <w:sz w:val="28"/>
          <w:sz w:val="28"/>
          <w:szCs w:val="28"/>
          <w:vertAlign w:val="baseline"/>
        </w:rPr>
      </w:r>
    </w:p>
    <w:p>
      <w:pPr>
        <w:pStyle w:val="Normal"/>
        <w:shd w:val="clear" w:color="auto" w:fill="FFFFFF"/>
        <w:spacing w:lineRule="atLeast" w:line="270" w:before="0" w:after="270"/>
        <w:textAlignment w:val="baseline"/>
        <w:rPr>
          <w:rFonts w:ascii="Times New Roman" w:hAnsi="Times New Roman" w:eastAsia="Times New Roman" w:cs="Times New Roman"/>
          <w:color w:val="666666"/>
          <w:position w:val="0"/>
          <w:sz w:val="28"/>
          <w:sz w:val="28"/>
          <w:szCs w:val="28"/>
          <w:vertAlign w:val="baseline"/>
          <w:lang w:eastAsia="ru-RU"/>
        </w:rPr>
      </w:pPr>
      <w:r>
        <w:rPr>
          <w:rFonts w:eastAsia="Times New Roman" w:cs="Times New Roman" w:ascii="Times New Roman" w:hAnsi="Times New Roman"/>
          <w:color w:val="666666"/>
          <w:position w:val="0"/>
          <w:sz w:val="28"/>
          <w:sz w:val="28"/>
          <w:szCs w:val="28"/>
          <w:vertAlign w:val="baseline"/>
          <w:lang w:eastAsia="ru-RU"/>
        </w:rPr>
      </w:r>
    </w:p>
    <w:p>
      <w:pPr>
        <w:pStyle w:val="Normal"/>
        <w:shd w:val="clear" w:color="auto" w:fill="FFFFFF"/>
        <w:spacing w:lineRule="atLeast" w:line="270" w:before="0" w:after="270"/>
        <w:textAlignment w:val="baseline"/>
        <w:rPr>
          <w:rFonts w:ascii="Times New Roman" w:hAnsi="Times New Roman" w:eastAsia="Times New Roman" w:cs="Times New Roman"/>
          <w:color w:val="666666"/>
          <w:position w:val="0"/>
          <w:sz w:val="28"/>
          <w:sz w:val="28"/>
          <w:szCs w:val="28"/>
          <w:vertAlign w:val="baseline"/>
          <w:lang w:eastAsia="ru-RU"/>
        </w:rPr>
      </w:pPr>
      <w:r>
        <w:rPr>
          <w:rFonts w:eastAsia="Times New Roman" w:cs="Times New Roman" w:ascii="Times New Roman" w:hAnsi="Times New Roman"/>
          <w:color w:val="666666"/>
          <w:position w:val="0"/>
          <w:sz w:val="28"/>
          <w:sz w:val="28"/>
          <w:szCs w:val="28"/>
          <w:vertAlign w:val="baseline"/>
          <w:lang w:eastAsia="ru-RU"/>
        </w:rPr>
      </w:r>
    </w:p>
    <w:p>
      <w:pPr>
        <w:pStyle w:val="Normal"/>
        <w:shd w:val="clear" w:color="auto" w:fill="FFFFFF"/>
        <w:spacing w:lineRule="atLeast" w:line="270" w:before="0" w:after="270"/>
        <w:textAlignment w:val="baseline"/>
        <w:rPr>
          <w:rFonts w:ascii="Times New Roman" w:hAnsi="Times New Roman" w:eastAsia="Times New Roman" w:cs="Times New Roman"/>
          <w:color w:val="666666"/>
          <w:position w:val="0"/>
          <w:sz w:val="28"/>
          <w:sz w:val="28"/>
          <w:szCs w:val="28"/>
          <w:vertAlign w:val="baseline"/>
          <w:lang w:eastAsia="ru-RU"/>
        </w:rPr>
      </w:pPr>
      <w:r>
        <w:rPr>
          <w:rFonts w:eastAsia="Times New Roman" w:cs="Times New Roman" w:ascii="Times New Roman" w:hAnsi="Times New Roman"/>
          <w:color w:val="666666"/>
          <w:position w:val="0"/>
          <w:sz w:val="28"/>
          <w:sz w:val="28"/>
          <w:szCs w:val="28"/>
          <w:vertAlign w:val="baseline"/>
          <w:lang w:eastAsia="ru-RU"/>
        </w:rPr>
      </w:r>
    </w:p>
    <w:p>
      <w:pPr>
        <w:pStyle w:val="Normal"/>
        <w:shd w:val="clear" w:color="auto" w:fill="FFFFFF"/>
        <w:spacing w:lineRule="atLeast" w:line="270" w:before="0" w:after="270"/>
        <w:textAlignment w:val="baseline"/>
        <w:rPr>
          <w:rFonts w:ascii="Times New Roman" w:hAnsi="Times New Roman" w:eastAsia="Times New Roman" w:cs="Times New Roman"/>
          <w:color w:val="666666"/>
          <w:position w:val="0"/>
          <w:sz w:val="28"/>
          <w:sz w:val="28"/>
          <w:szCs w:val="28"/>
          <w:vertAlign w:val="baseline"/>
          <w:lang w:eastAsia="ru-RU"/>
        </w:rPr>
      </w:pPr>
      <w:r>
        <w:rPr>
          <w:rFonts w:eastAsia="Times New Roman" w:cs="Times New Roman" w:ascii="Times New Roman" w:hAnsi="Times New Roman"/>
          <w:color w:val="666666"/>
          <w:position w:val="0"/>
          <w:sz w:val="28"/>
          <w:sz w:val="28"/>
          <w:szCs w:val="28"/>
          <w:vertAlign w:val="baseline"/>
          <w:lang w:eastAsia="ru-RU"/>
        </w:rPr>
      </w:r>
    </w:p>
    <w:p>
      <w:pPr>
        <w:pStyle w:val="Normal"/>
        <w:shd w:val="clear" w:color="auto" w:fill="FFFFFF"/>
        <w:spacing w:lineRule="atLeast" w:line="270" w:before="0" w:after="270"/>
        <w:textAlignment w:val="baseline"/>
        <w:rPr>
          <w:rFonts w:ascii="Times New Roman" w:hAnsi="Times New Roman" w:eastAsia="Times New Roman" w:cs="Times New Roman"/>
          <w:color w:val="666666"/>
          <w:sz w:val="24"/>
          <w:szCs w:val="24"/>
          <w:lang w:eastAsia="ru-RU"/>
        </w:rPr>
      </w:pPr>
      <w:r>
        <w:rPr>
          <w:rFonts w:eastAsia="Times New Roman" w:cs="Times New Roman" w:ascii="Times New Roman" w:hAnsi="Times New Roman"/>
          <w:color w:val="666666"/>
          <w:sz w:val="24"/>
          <w:szCs w:val="24"/>
          <w:lang w:eastAsia="ru-RU"/>
        </w:rPr>
      </w:r>
    </w:p>
    <w:p>
      <w:pPr>
        <w:pStyle w:val="Normal"/>
        <w:shd w:val="clear" w:color="auto" w:fill="FFFFFF"/>
        <w:spacing w:lineRule="atLeast" w:line="270" w:before="0" w:after="270"/>
        <w:textAlignment w:val="baseline"/>
        <w:rPr>
          <w:rFonts w:ascii="Times New Roman" w:hAnsi="Times New Roman" w:eastAsia="Times New Roman" w:cs="Times New Roman"/>
          <w:color w:val="666666"/>
          <w:sz w:val="24"/>
          <w:szCs w:val="24"/>
          <w:lang w:eastAsia="ru-RU"/>
        </w:rPr>
      </w:pPr>
      <w:r>
        <w:rPr>
          <w:rFonts w:eastAsia="Times New Roman" w:cs="Times New Roman" w:ascii="Times New Roman" w:hAnsi="Times New Roman"/>
          <w:color w:val="666666"/>
          <w:sz w:val="24"/>
          <w:szCs w:val="24"/>
          <w:lang w:eastAsia="ru-RU"/>
        </w:rPr>
      </w:r>
    </w:p>
    <w:p>
      <w:pPr>
        <w:pStyle w:val="Normal"/>
        <w:shd w:val="clear" w:color="auto" w:fill="FFFFFF"/>
        <w:spacing w:lineRule="atLeast" w:line="270" w:before="0" w:after="270"/>
        <w:textAlignment w:val="baseline"/>
        <w:rPr>
          <w:rFonts w:ascii="Times New Roman" w:hAnsi="Times New Roman" w:eastAsia="Times New Roman" w:cs="Times New Roman"/>
          <w:color w:val="666666"/>
          <w:sz w:val="24"/>
          <w:szCs w:val="24"/>
          <w:lang w:eastAsia="ru-RU"/>
        </w:rPr>
      </w:pPr>
      <w:r>
        <w:rPr>
          <w:rFonts w:eastAsia="Times New Roman" w:cs="Times New Roman" w:ascii="Times New Roman" w:hAnsi="Times New Roman"/>
          <w:color w:val="666666"/>
          <w:sz w:val="24"/>
          <w:szCs w:val="24"/>
          <w:lang w:eastAsia="ru-RU"/>
        </w:rPr>
      </w:r>
    </w:p>
    <w:p>
      <w:pPr>
        <w:pStyle w:val="Normal"/>
        <w:shd w:val="clear" w:color="auto" w:fill="FFFFFF"/>
        <w:spacing w:lineRule="atLeast" w:line="270" w:before="0" w:after="270"/>
        <w:textAlignment w:val="baseline"/>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Arial">
    <w:charset w:val="cc"/>
    <w:family w:val="roman"/>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Style11"/>
    <w:pPr/>
    <w:rPr/>
  </w:style>
  <w:style w:type="paragraph" w:styleId="2">
    <w:name w:val="Заголовок 2"/>
    <w:basedOn w:val="Style11"/>
    <w:pPr/>
    <w:rPr/>
  </w:style>
  <w:style w:type="paragraph" w:styleId="3">
    <w:name w:val="Заголовок 3"/>
    <w:basedOn w:val="Style11"/>
    <w:pPr/>
    <w:rPr/>
  </w:style>
  <w:style w:type="character" w:styleId="DefaultParagraphFont" w:default="1">
    <w:name w:val="Default Paragraph Font"/>
    <w:uiPriority w:val="1"/>
    <w:semiHidden/>
    <w:unhideWhenUsed/>
    <w:qFormat/>
    <w:rPr/>
  </w:style>
  <w:style w:type="character" w:styleId="ListLabel1">
    <w:name w:val="ListLabel 1"/>
    <w:qFormat/>
    <w:rPr>
      <w:sz w:val="20"/>
    </w:rPr>
  </w:style>
  <w:style w:type="paragraph" w:styleId="Style11">
    <w:name w:val="Заголовок"/>
    <w:basedOn w:val="Normal"/>
    <w:next w:val="Style12"/>
    <w:qFormat/>
    <w:pPr>
      <w:keepNext/>
      <w:spacing w:before="240" w:after="120"/>
    </w:pPr>
    <w:rPr>
      <w:rFonts w:ascii="Liberation Sans" w:hAnsi="Liberation Sans" w:eastAsia="Microsoft YaHei" w:cs="Ari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Arial"/>
    </w:rPr>
  </w:style>
  <w:style w:type="paragraph" w:styleId="Style14">
    <w:name w:val="Название"/>
    <w:basedOn w:val="Normal"/>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istParagraph">
    <w:name w:val="List Paragraph"/>
    <w:basedOn w:val="Normal"/>
    <w:uiPriority w:val="34"/>
    <w:qFormat/>
    <w:rsid w:val="00df2a5c"/>
    <w:pPr>
      <w:spacing w:lineRule="auto" w:line="240" w:beforeAutospacing="1" w:afterAutospacing="1"/>
    </w:pPr>
    <w:rPr>
      <w:rFonts w:ascii="Times New Roman" w:hAnsi="Times New Roman" w:eastAsia="Times New Roman" w:cs="Times New Roman"/>
      <w:sz w:val="24"/>
      <w:szCs w:val="24"/>
      <w:lang w:eastAsia="ru-RU"/>
    </w:rPr>
  </w:style>
  <w:style w:type="paragraph" w:styleId="Style16">
    <w:name w:val="Блочная цитата"/>
    <w:basedOn w:val="Normal"/>
    <w:qFormat/>
    <w:pPr/>
    <w:rPr/>
  </w:style>
  <w:style w:type="paragraph" w:styleId="Style17">
    <w:name w:val="Заглавие"/>
    <w:basedOn w:val="Style11"/>
    <w:pPr/>
    <w:rPr/>
  </w:style>
  <w:style w:type="paragraph" w:styleId="Style18">
    <w:name w:val="Подзаголовок"/>
    <w:basedOn w:val="Style11"/>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LibreOffice/5.0.0.5$Windows_x86 LibreOffice_project/1b1a90865e348b492231e1c451437d7a15bb262b</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2017-11-01T14:58:00Z</dcterms:created>
  <dc:creator>Админ</dc:creator>
  <dc:language>ru-RU</dc:language>
  <dcterms:modified xsi:type="dcterms:W3CDTF">2017-11-27T23:03:16Z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