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«Детская школа искусств» п. Энергетик </w:t>
      </w: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E4A" w:rsidRDefault="004F0E4A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E4A" w:rsidRDefault="004F0E4A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9119D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E4A" w:rsidRDefault="004F0E4A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И. ОСИПОВА</w:t>
      </w:r>
    </w:p>
    <w:p w:rsidR="009119D3" w:rsidRPr="004F0E4A" w:rsidRDefault="009119D3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0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МЕТОДИЧЕСКАЯ РАЗРАБОТКА </w:t>
      </w:r>
    </w:p>
    <w:p w:rsidR="00CA7789" w:rsidRPr="004F0E4A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0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тему:</w:t>
      </w:r>
    </w:p>
    <w:p w:rsidR="00CA7789" w:rsidRPr="004F0E4A" w:rsidRDefault="009119D3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«КОЛЛЕКТИВНЫЕ ФОРМЫ РАБОТЫ </w:t>
      </w:r>
    </w:p>
    <w:p w:rsidR="00CA7789" w:rsidRPr="004F0E4A" w:rsidRDefault="009119D3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ОБРАЗОВАТЕЛЬНОМ ПРОЦЕССЕ ДЕТСКОЙ ШКОЛЫ ИСКУССТВ»</w:t>
      </w:r>
    </w:p>
    <w:p w:rsidR="00CA7789" w:rsidRPr="009119D3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89" w:rsidRDefault="00CA7789" w:rsidP="00B75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9D3" w:rsidRDefault="009119D3" w:rsidP="009119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E4A" w:rsidRDefault="004F0E4A" w:rsidP="009119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E4A" w:rsidRDefault="004F0E4A" w:rsidP="009119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9D3" w:rsidRDefault="009119D3" w:rsidP="009119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9D3" w:rsidRDefault="009119D3" w:rsidP="009119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9D3" w:rsidRDefault="009119D3" w:rsidP="009119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9D3" w:rsidRDefault="009119D3" w:rsidP="00911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п. Энергетик </w:t>
      </w:r>
    </w:p>
    <w:p w:rsidR="009119D3" w:rsidRDefault="009119D3" w:rsidP="00911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2017 г. 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 на заседании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искусств» п. Энергетик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347A2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  <w:u w:val="single"/>
        </w:rPr>
        <w:t>7 апреля</w:t>
      </w:r>
      <w:r>
        <w:rPr>
          <w:rFonts w:ascii="Times New Roman" w:hAnsi="Times New Roman" w:cs="Times New Roman"/>
          <w:sz w:val="28"/>
          <w:szCs w:val="28"/>
        </w:rPr>
        <w:t>______2017 г.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рекомендована к применению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ДШИ                                               </w:t>
      </w:r>
    </w:p>
    <w:p w:rsidR="000F42A1" w:rsidRDefault="004F0E4A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Швецова</w:t>
      </w:r>
      <w:r w:rsidR="000F4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    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E4A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F0E4A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0E4A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4F0E4A">
        <w:rPr>
          <w:rFonts w:ascii="Times New Roman" w:hAnsi="Times New Roman" w:cs="Times New Roman"/>
          <w:sz w:val="28"/>
          <w:szCs w:val="28"/>
        </w:rPr>
        <w:t>народного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2A1" w:rsidRDefault="004F0E4A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Умерзакова</w:t>
      </w:r>
      <w:proofErr w:type="spellEnd"/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Pr="009011E9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20___г.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E4A" w:rsidRDefault="004F0E4A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E4A" w:rsidRDefault="004F0E4A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E4A" w:rsidRPr="004F0E4A" w:rsidRDefault="004F0E4A" w:rsidP="004F0E4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Осипова Е. И. </w:t>
      </w:r>
      <w:r w:rsidRPr="004F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на тему: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</w:t>
      </w:r>
      <w:r w:rsidRPr="004F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оллективные формы работы в образовательном процессе детской школы искусств»</w:t>
      </w:r>
    </w:p>
    <w:p w:rsidR="000F42A1" w:rsidRDefault="000F42A1" w:rsidP="000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955" w:rsidRDefault="00852955" w:rsidP="00911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2955" w:rsidRDefault="00852955" w:rsidP="00911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2955" w:rsidRDefault="00852955" w:rsidP="00911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9D3" w:rsidRDefault="009119D3" w:rsidP="00911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BF044D" w:rsidRPr="00351630" w:rsidRDefault="00BD425C" w:rsidP="00480226">
      <w:pPr>
        <w:pStyle w:val="a3"/>
        <w:tabs>
          <w:tab w:val="left" w:pos="284"/>
        </w:tabs>
        <w:spacing w:after="0" w:line="23" w:lineRule="atLeast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BF044D" w:rsidRPr="0035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Коллективная творческая деятельность детей  в условиях современной школы</w:t>
      </w:r>
      <w:r w:rsidRPr="0035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3446FB" w:rsidRPr="0035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………………………………………………………………………………....</w:t>
      </w:r>
      <w:r w:rsidRPr="00351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274FEC" w:rsidRDefault="00274FEC" w:rsidP="00480226">
      <w:pPr>
        <w:pStyle w:val="a3"/>
        <w:tabs>
          <w:tab w:val="left" w:pos="284"/>
        </w:tabs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74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425C">
        <w:rPr>
          <w:rFonts w:ascii="Times New Roman" w:eastAsia="Calibri" w:hAnsi="Times New Roman" w:cs="Times New Roman"/>
          <w:sz w:val="28"/>
          <w:szCs w:val="28"/>
        </w:rPr>
        <w:t>Психолого-педагогические основы работы с детскими коллективами</w:t>
      </w:r>
      <w:r>
        <w:rPr>
          <w:rFonts w:ascii="Times New Roman" w:eastAsia="Calibri" w:hAnsi="Times New Roman" w:cs="Times New Roman"/>
          <w:sz w:val="28"/>
          <w:szCs w:val="28"/>
        </w:rPr>
        <w:t>…………..</w:t>
      </w:r>
      <w:r w:rsidR="00600D2D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00D2D" w:rsidRPr="00480226" w:rsidRDefault="00600D2D" w:rsidP="00480226">
      <w:pPr>
        <w:shd w:val="clear" w:color="auto" w:fill="FFFFFF"/>
        <w:spacing w:after="0" w:line="23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0D2D">
        <w:rPr>
          <w:rFonts w:ascii="Times New Roman" w:hAnsi="Times New Roman" w:cs="Times New Roman"/>
          <w:sz w:val="28"/>
          <w:szCs w:val="28"/>
        </w:rPr>
        <w:t xml:space="preserve">. </w:t>
      </w:r>
      <w:r w:rsidRPr="00600D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Значение </w:t>
      </w:r>
      <w:proofErr w:type="gramStart"/>
      <w:r w:rsidRPr="00600D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коллективного</w:t>
      </w:r>
      <w:proofErr w:type="gramEnd"/>
      <w:r w:rsidRPr="00600D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600D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музицирования</w:t>
      </w:r>
      <w:proofErr w:type="spellEnd"/>
      <w:r w:rsidRPr="00600D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развитии коммуникативных способностей учащихся в ДМШ и ДШИ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……………………………………………...5</w:t>
      </w:r>
    </w:p>
    <w:p w:rsidR="00BF044D" w:rsidRPr="00351630" w:rsidRDefault="00600D2D" w:rsidP="00480226">
      <w:pPr>
        <w:pStyle w:val="a3"/>
        <w:tabs>
          <w:tab w:val="left" w:pos="284"/>
        </w:tabs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25C" w:rsidRPr="00351630">
        <w:rPr>
          <w:rFonts w:ascii="Times New Roman" w:hAnsi="Times New Roman" w:cs="Times New Roman"/>
          <w:sz w:val="28"/>
          <w:szCs w:val="28"/>
        </w:rPr>
        <w:t xml:space="preserve">. </w:t>
      </w:r>
      <w:r w:rsidR="00BF044D" w:rsidRPr="00351630">
        <w:rPr>
          <w:rFonts w:ascii="Times New Roman" w:hAnsi="Times New Roman" w:cs="Times New Roman"/>
          <w:sz w:val="28"/>
          <w:szCs w:val="28"/>
        </w:rPr>
        <w:t>Формы коллективной деятельности в Детской школе искусств</w:t>
      </w:r>
      <w:r w:rsidR="00BD425C" w:rsidRPr="00351630">
        <w:rPr>
          <w:rFonts w:ascii="Times New Roman" w:hAnsi="Times New Roman" w:cs="Times New Roman"/>
          <w:sz w:val="28"/>
          <w:szCs w:val="28"/>
        </w:rPr>
        <w:t>………………</w:t>
      </w:r>
      <w:r w:rsidR="003446FB" w:rsidRPr="00351630">
        <w:rPr>
          <w:rFonts w:ascii="Times New Roman" w:hAnsi="Times New Roman" w:cs="Times New Roman"/>
          <w:sz w:val="28"/>
          <w:szCs w:val="28"/>
        </w:rPr>
        <w:t>.....</w:t>
      </w:r>
      <w:r w:rsidR="00274FEC">
        <w:rPr>
          <w:rFonts w:ascii="Times New Roman" w:hAnsi="Times New Roman" w:cs="Times New Roman"/>
          <w:sz w:val="28"/>
          <w:szCs w:val="28"/>
        </w:rPr>
        <w:t>7</w:t>
      </w:r>
    </w:p>
    <w:p w:rsidR="00BF044D" w:rsidRPr="00BD425C" w:rsidRDefault="00600D2D" w:rsidP="00480226">
      <w:pPr>
        <w:pStyle w:val="a3"/>
        <w:tabs>
          <w:tab w:val="left" w:pos="284"/>
        </w:tabs>
        <w:spacing w:after="0" w:line="23" w:lineRule="atLeast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425C" w:rsidRPr="00351630">
        <w:rPr>
          <w:rFonts w:ascii="Times New Roman" w:hAnsi="Times New Roman" w:cs="Times New Roman"/>
          <w:sz w:val="28"/>
          <w:szCs w:val="28"/>
        </w:rPr>
        <w:t xml:space="preserve">. </w:t>
      </w:r>
      <w:r w:rsidR="00BF044D" w:rsidRPr="00351630">
        <w:rPr>
          <w:rFonts w:ascii="Times New Roman" w:hAnsi="Times New Roman" w:cs="Times New Roman"/>
          <w:color w:val="000000"/>
          <w:sz w:val="28"/>
          <w:szCs w:val="28"/>
        </w:rPr>
        <w:t>Практическое</w:t>
      </w:r>
      <w:r w:rsidR="00BF044D" w:rsidRPr="00BD425C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ансамблевых форм </w:t>
      </w:r>
      <w:proofErr w:type="spellStart"/>
      <w:r w:rsidR="00BF044D" w:rsidRPr="00BD425C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="00BF044D" w:rsidRPr="00BD425C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образовательном процессе ДШИ</w:t>
      </w:r>
      <w:r w:rsidR="003446FB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……………………………………………………………………….….</w:t>
      </w:r>
      <w:r w:rsidR="00480226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BF044D" w:rsidRPr="00BD425C" w:rsidRDefault="00BF044D" w:rsidP="00480226">
      <w:pP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02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Разновидности ансамблей</w:t>
      </w:r>
      <w:r w:rsidR="00344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………………………………………………………..…..</w:t>
      </w:r>
      <w:r w:rsidR="00480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BF044D" w:rsidRPr="00BD425C" w:rsidRDefault="00BF044D" w:rsidP="00480226">
      <w:pPr>
        <w:tabs>
          <w:tab w:val="left" w:pos="284"/>
        </w:tabs>
        <w:spacing w:after="0" w:line="2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02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Характеристика ансамблей</w:t>
      </w:r>
      <w:r w:rsidR="00344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………………………………………………….…….….</w:t>
      </w:r>
      <w:r w:rsidR="00480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BF044D" w:rsidRPr="00BD425C" w:rsidRDefault="00480226" w:rsidP="00480226">
      <w:pPr>
        <w:tabs>
          <w:tab w:val="left" w:pos="0"/>
          <w:tab w:val="left" w:pos="142"/>
          <w:tab w:val="left" w:pos="567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F044D" w:rsidRPr="00BD425C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3446FB">
        <w:rPr>
          <w:rFonts w:ascii="Times New Roman" w:hAnsi="Times New Roman" w:cs="Times New Roman"/>
          <w:sz w:val="28"/>
          <w:szCs w:val="28"/>
        </w:rPr>
        <w:t>…………….…………………..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BD425C" w:rsidRPr="00BD425C" w:rsidRDefault="00BD425C" w:rsidP="00480226">
      <w:pPr>
        <w:tabs>
          <w:tab w:val="left" w:pos="0"/>
          <w:tab w:val="left" w:pos="142"/>
          <w:tab w:val="left" w:pos="567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BD425C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3446FB">
        <w:rPr>
          <w:rFonts w:ascii="Times New Roman" w:hAnsi="Times New Roman" w:cs="Times New Roman"/>
          <w:sz w:val="28"/>
          <w:szCs w:val="28"/>
        </w:rPr>
        <w:t>…………………………………………………….1</w:t>
      </w:r>
      <w:r w:rsidR="00480226">
        <w:rPr>
          <w:rFonts w:ascii="Times New Roman" w:hAnsi="Times New Roman" w:cs="Times New Roman"/>
          <w:sz w:val="28"/>
          <w:szCs w:val="28"/>
        </w:rPr>
        <w:t>5</w:t>
      </w:r>
    </w:p>
    <w:p w:rsidR="00BF044D" w:rsidRDefault="00BF044D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5C" w:rsidRDefault="00BD425C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D2D" w:rsidRDefault="00600D2D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26" w:rsidRPr="00BF044D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A47" w:rsidRPr="000E0A47" w:rsidRDefault="007A0DBD" w:rsidP="00480226">
      <w:pPr>
        <w:pStyle w:val="a3"/>
        <w:numPr>
          <w:ilvl w:val="0"/>
          <w:numId w:val="1"/>
        </w:numPr>
        <w:spacing w:after="0" w:line="23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0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Коллективная творческая деятельность детей</w:t>
      </w:r>
    </w:p>
    <w:p w:rsidR="007A0DBD" w:rsidRPr="000E0A47" w:rsidRDefault="007A0DBD" w:rsidP="00480226">
      <w:pPr>
        <w:pStyle w:val="a3"/>
        <w:spacing w:after="0" w:line="23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условиях современной школы.</w:t>
      </w:r>
    </w:p>
    <w:p w:rsidR="007A0DBD" w:rsidRPr="0023468A" w:rsidRDefault="007A0DBD" w:rsidP="00480226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модернизации образования в России является обновление качества образования. В наше время возникает новое понимание качества образования. В основу формирования компетенции личности ложится такой результат образования, как ключевые компетентности, выражающийся в овладении учащимся определенным набором способов деятельности. </w:t>
      </w:r>
    </w:p>
    <w:p w:rsidR="007A0DBD" w:rsidRPr="0023468A" w:rsidRDefault="003F1177" w:rsidP="00480226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</w:t>
      </w:r>
      <w:r w:rsidR="007A0DBD" w:rsidRPr="002346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7A0DBD"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образование, которое дети могут получать в </w:t>
      </w:r>
      <w:r w:rsidR="004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</w:t>
      </w:r>
      <w:r w:rsidR="007A0DBD"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4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="007A0DBD"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искусств, </w:t>
      </w:r>
      <w:r w:rsidR="004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музыкальных, художественных  школах</w:t>
      </w:r>
      <w:r w:rsidR="007A0DBD"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призвано формировать и развивать не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и </w:t>
      </w:r>
      <w:r w:rsidR="007A0DBD"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способности детей, но и их ключевые компетенции, формировать навыки универсальных учебных действий.</w:t>
      </w:r>
    </w:p>
    <w:p w:rsidR="007A0DBD" w:rsidRPr="0023468A" w:rsidRDefault="007A0DBD" w:rsidP="00480226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 творческого</w:t>
      </w:r>
      <w:r w:rsidRPr="002346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изменились, они требуют воспитания свободной, </w:t>
      </w:r>
      <w:proofErr w:type="spellStart"/>
      <w:r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креативной</w:t>
      </w:r>
      <w:proofErr w:type="spellEnd"/>
      <w:r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социально-мобильной личности, обладающей устойчивой мотивацией к познанию и творчеству</w:t>
      </w:r>
      <w:r w:rsidR="009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177" w:rsidRDefault="007A0DBD" w:rsidP="00480226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образование, требует от педагогов быть гибкими учи</w:t>
      </w:r>
      <w:r w:rsidR="004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специфику</w:t>
      </w:r>
      <w:r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 детей и создавать такие педагогические условия, при которых эти способности будут наиболее успешно развиват</w:t>
      </w:r>
      <w:r w:rsidR="0065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ься. В современной школе преподавателю</w:t>
      </w:r>
      <w:r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необходимо применять различные методики, технологии, усовершенствования, с тем, чтобы повысить качество знаний и творческую направленность учащихся. </w:t>
      </w:r>
      <w:r w:rsidR="00870FE3"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исполнении задуманного большую помощь может оказать  коллективн</w:t>
      </w:r>
      <w:r w:rsidR="003B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форма</w:t>
      </w:r>
      <w:r w:rsidR="00870FE3" w:rsidRPr="0023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r w:rsidR="00A0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0EE" w:rsidRDefault="003F1177" w:rsidP="0048022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коллектив – социальная общность, объединяющая детей совместными целями, общей деятельностью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переживаниями, </w:t>
      </w:r>
      <w:r w:rsidRPr="00A04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база накопления детьми позитивного социаль</w:t>
      </w:r>
      <w:r w:rsidRPr="00A04D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опыта.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6E7">
        <w:rPr>
          <w:rFonts w:ascii="Times New Roman" w:hAnsi="Times New Roman" w:cs="Times New Roman"/>
          <w:sz w:val="28"/>
          <w:szCs w:val="28"/>
        </w:rPr>
        <w:t>Коллективная система обучения (метод обучения в сотрудничестве) предполагает широкое участие каждого в выборе, разработке, проведении и анализе коллективных дел. Каждому предоставляется возможность определить себя как долю целого, а также характер своего участия и ответственности.</w:t>
      </w:r>
      <w:r>
        <w:t xml:space="preserve"> </w:t>
      </w:r>
      <w:r w:rsidRPr="0023468A">
        <w:rPr>
          <w:rFonts w:ascii="Times New Roman" w:hAnsi="Times New Roman" w:cs="Times New Roman"/>
          <w:sz w:val="28"/>
          <w:szCs w:val="28"/>
        </w:rPr>
        <w:t xml:space="preserve">Коллективное творчество даёт положительный эмоциональный </w:t>
      </w:r>
      <w:proofErr w:type="gramStart"/>
      <w:r w:rsidRPr="0023468A">
        <w:rPr>
          <w:rFonts w:ascii="Times New Roman" w:hAnsi="Times New Roman" w:cs="Times New Roman"/>
          <w:sz w:val="28"/>
          <w:szCs w:val="28"/>
        </w:rPr>
        <w:t>заряд</w:t>
      </w:r>
      <w:proofErr w:type="gramEnd"/>
      <w:r w:rsidRPr="0023468A">
        <w:rPr>
          <w:rFonts w:ascii="Times New Roman" w:hAnsi="Times New Roman" w:cs="Times New Roman"/>
          <w:sz w:val="28"/>
          <w:szCs w:val="28"/>
        </w:rPr>
        <w:t xml:space="preserve"> </w:t>
      </w:r>
      <w:r w:rsidR="001B1D33">
        <w:rPr>
          <w:rFonts w:ascii="Times New Roman" w:hAnsi="Times New Roman" w:cs="Times New Roman"/>
          <w:sz w:val="28"/>
          <w:szCs w:val="28"/>
        </w:rPr>
        <w:t>участникам коллектива</w:t>
      </w:r>
      <w:r w:rsidRPr="0023468A">
        <w:rPr>
          <w:rFonts w:ascii="Times New Roman" w:hAnsi="Times New Roman" w:cs="Times New Roman"/>
          <w:sz w:val="28"/>
          <w:szCs w:val="28"/>
        </w:rPr>
        <w:t xml:space="preserve">, позволяя им совершенствоваться в своем деле.  Обучение в коллективе активно вовлекает ребят в творчество, оказывает воздействие на его внутренний мир, психологические установки, эмоционально-нравственную культуру. </w:t>
      </w:r>
      <w:proofErr w:type="gramStart"/>
      <w:r w:rsidRPr="0023468A">
        <w:rPr>
          <w:rFonts w:ascii="Times New Roman" w:hAnsi="Times New Roman" w:cs="Times New Roman"/>
          <w:sz w:val="28"/>
          <w:szCs w:val="28"/>
        </w:rPr>
        <w:t>Коллектив выступает как фактор, формирующий такие стороны поведения ребят как дисциплинированность, собранность, а так же такие,  как добрые взаимоотношения с окружающими, ведение диалога с партнером, т.е. понимание друг друга, работа сообща, соотношение своего «Я» и общих целей, культуру речевого общения, внешний облик, умение и желание разумно и интересно проводить свой досуг, следить за собой</w:t>
      </w:r>
      <w:r w:rsidR="009B63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362">
        <w:rPr>
          <w:rFonts w:ascii="Times New Roman" w:hAnsi="Times New Roman" w:cs="Times New Roman"/>
          <w:sz w:val="28"/>
          <w:szCs w:val="28"/>
        </w:rPr>
        <w:t xml:space="preserve"> </w:t>
      </w:r>
      <w:r w:rsidRPr="0023468A">
        <w:rPr>
          <w:rFonts w:ascii="Times New Roman" w:hAnsi="Times New Roman" w:cs="Times New Roman"/>
          <w:sz w:val="28"/>
          <w:szCs w:val="28"/>
        </w:rPr>
        <w:t xml:space="preserve">   </w:t>
      </w:r>
      <w:r w:rsidRPr="006546E7">
        <w:rPr>
          <w:rFonts w:ascii="Times New Roman" w:hAnsi="Times New Roman" w:cs="Times New Roman"/>
          <w:sz w:val="28"/>
          <w:szCs w:val="28"/>
        </w:rPr>
        <w:t xml:space="preserve">Таким образом, идут два важных процесса одновременно – формирование и сплочение коллектива, и формирование личности школьника, развитие тех или иных качеств личности.  </w:t>
      </w:r>
    </w:p>
    <w:p w:rsidR="005C4E1A" w:rsidRDefault="00892523" w:rsidP="00480226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5C4E1A" w:rsidRPr="00EA1C15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Психолого-педагогические основы работы</w:t>
      </w:r>
    </w:p>
    <w:p w:rsidR="005C4E1A" w:rsidRPr="00EA1C15" w:rsidRDefault="005C4E1A" w:rsidP="00480226">
      <w:pPr>
        <w:spacing w:after="0"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b/>
          <w:sz w:val="28"/>
          <w:szCs w:val="28"/>
        </w:rPr>
        <w:t>с детскими коллективами</w:t>
      </w:r>
      <w:r w:rsidRPr="00EA1C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    Методика работы с детскими коллективами (хор, оркестр, ансамбли) является системой знаний в области музыкального воспитания. С научно-практической позиции методика суммирует рефлектирующие на разных уровнях </w:t>
      </w:r>
      <w:proofErr w:type="spellStart"/>
      <w:r w:rsidRPr="00EA1C15">
        <w:rPr>
          <w:rFonts w:ascii="Times New Roman" w:eastAsia="Calibri" w:hAnsi="Times New Roman" w:cs="Times New Roman"/>
          <w:sz w:val="28"/>
          <w:szCs w:val="28"/>
        </w:rPr>
        <w:t>монокурсы</w:t>
      </w:r>
      <w:proofErr w:type="spellEnd"/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 (учебные предметы) – хоровой класс, ансамбль, специальный инструмент и т.д., синтезируя разносторонние знания и умения учащихся; предполагает взаимную </w:t>
      </w:r>
      <w:r w:rsidRPr="00EA1C15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согласованность содержания образования с педагогикой, психологией детей школьного возраста, а также со специальными музыкально-теоретическими предметами – теорией музыки, сольфеджио, музыкальной литературой. Точками соприкосновения указанных дисциплин являются важные положения, а также комплекс знаний, умений, навыков как необходимых составляющих инновационного потенциала будущих профессиональных музыкантов и любителей музыкального искусства.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    Основным фондом в работе с детским коллективом являются закономерные  связи, определенные критериями всеобщности и повторяемости. Так всеобщность определяет проявление закономерностей в любом детском коллективе, а повторяемость – способность проявления закономерных связей в повторяющихся или аналогичных ситуациях. Немаловажным в работе являются и казусные (т.е. случайные) связи, которые подчас не могут быть предопределены и во многом зависят от непосредственной ситуации. Казусные связи естественны в своем существовании, так как детский коллектив представлен живым организмом, постоянно растущим и изменяющимся. Дидактические закономерности обучения с учетом специфики работы с детьми характеризуются такими качествами, как: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 -зависимость результатов обучения от регулярности и систематичности занятий;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>- осознание целей обучения;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>- значимость для детей усваиваемого репертуара;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>- сложность произведений;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>- профессионализм преподавателя.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   Методика работы с детскими коллективами подразумевает также и другие </w:t>
      </w:r>
      <w:r w:rsidRPr="00EA1C15">
        <w:rPr>
          <w:rFonts w:ascii="Times New Roman" w:eastAsia="Calibri" w:hAnsi="Times New Roman" w:cs="Times New Roman"/>
          <w:i/>
          <w:sz w:val="28"/>
          <w:szCs w:val="28"/>
        </w:rPr>
        <w:t>закономерности обучения:</w:t>
      </w:r>
    </w:p>
    <w:p w:rsidR="005C4E1A" w:rsidRPr="00EA1C15" w:rsidRDefault="005C4E1A" w:rsidP="00480226">
      <w:pPr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>психологические - зависимость результатов от интереса к занятиям, возрастных особенностей детей, стойкости внимания, уровня развития памяти;</w:t>
      </w:r>
    </w:p>
    <w:p w:rsidR="005C4E1A" w:rsidRPr="00EA1C15" w:rsidRDefault="005C4E1A" w:rsidP="00480226">
      <w:pPr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A1C15">
        <w:rPr>
          <w:rFonts w:ascii="Times New Roman" w:eastAsia="Calibri" w:hAnsi="Times New Roman" w:cs="Times New Roman"/>
          <w:sz w:val="28"/>
          <w:szCs w:val="28"/>
        </w:rPr>
        <w:t>социологические</w:t>
      </w:r>
      <w:proofErr w:type="gramEnd"/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 – зависимость каждого учащегося от всего коллектива;</w:t>
      </w:r>
    </w:p>
    <w:p w:rsidR="005C4E1A" w:rsidRPr="00EA1C15" w:rsidRDefault="005C4E1A" w:rsidP="00480226">
      <w:pPr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1C15">
        <w:rPr>
          <w:rFonts w:ascii="Times New Roman" w:eastAsia="Calibri" w:hAnsi="Times New Roman" w:cs="Times New Roman"/>
          <w:sz w:val="28"/>
          <w:szCs w:val="28"/>
        </w:rPr>
        <w:t>коммуникативные – зависимость успешной деятельности коллектива от взаимодействия коллектива и его руководителя;</w:t>
      </w:r>
      <w:proofErr w:type="gramEnd"/>
    </w:p>
    <w:p w:rsidR="005C4E1A" w:rsidRPr="00EA1C15" w:rsidRDefault="005C4E1A" w:rsidP="00480226">
      <w:pPr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>организационные – зависимость результатов от работоспособности занимающихся в коллективе, состояния здоровья, расписания, времени суток, погодных условий.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   Работа с детским коллективом опирается на педагогику в определении методов, которые можно классифицировать по источнику информации и характеру деятельности – словесные, наглядные, практические, а также по назначению и дидактическим задачам – восприятие, приобретение знаний, формирование умений и навыков, запоминание, применение знаний, повторение, контроль. При этом критерий выбора методов в контексте специфики работы с детским коллективом основан на особенностях учебного материала (сложности и новизны), конкретных педагогических целей, подготовленности детей, а также индивидуальности педагога.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   Овладение методикой работы с детским коллективом способствует следующим результатам: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 xml:space="preserve">- воспитанию организационных качеств личности детей,  собранности и ответственности, ибо любой учебный детский коллектив музыкальной школы есть </w:t>
      </w:r>
      <w:r w:rsidRPr="00EA1C15"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исполнительский коллектив, объединенный и организованный творческими целями задачами;</w:t>
      </w:r>
    </w:p>
    <w:p w:rsidR="005C4E1A" w:rsidRPr="00EA1C15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>- обучению детей в плане овладения элементами исполн</w:t>
      </w:r>
      <w:r>
        <w:rPr>
          <w:rFonts w:ascii="Times New Roman" w:eastAsia="Calibri" w:hAnsi="Times New Roman" w:cs="Times New Roman"/>
          <w:sz w:val="28"/>
          <w:szCs w:val="28"/>
        </w:rPr>
        <w:t>ительской техники;</w:t>
      </w:r>
    </w:p>
    <w:p w:rsidR="005C4E1A" w:rsidRDefault="005C4E1A" w:rsidP="00480226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15">
        <w:rPr>
          <w:rFonts w:ascii="Times New Roman" w:eastAsia="Calibri" w:hAnsi="Times New Roman" w:cs="Times New Roman"/>
          <w:sz w:val="28"/>
          <w:szCs w:val="28"/>
        </w:rPr>
        <w:t>- развитию музыкально – эстетического вкуса учащихся и их эстетического отношения к музыкальному искусству.</w:t>
      </w:r>
    </w:p>
    <w:p w:rsidR="00E37D75" w:rsidRPr="00B54816" w:rsidRDefault="00480226" w:rsidP="00480226">
      <w:pPr>
        <w:shd w:val="clear" w:color="auto" w:fill="FFFFFF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3. </w:t>
      </w:r>
      <w:r w:rsidR="00E37D75" w:rsidRPr="00B548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Значение </w:t>
      </w:r>
      <w:proofErr w:type="gramStart"/>
      <w:r w:rsidR="00E37D75" w:rsidRPr="00B548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коллективного</w:t>
      </w:r>
      <w:proofErr w:type="gramEnd"/>
      <w:r w:rsidR="00E37D75" w:rsidRPr="00B548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E37D75" w:rsidRPr="00B548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музицирования</w:t>
      </w:r>
      <w:proofErr w:type="spellEnd"/>
      <w:r w:rsidR="00E37D75" w:rsidRPr="00B548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развитии коммуникативных способностей учащихся в ДМШ и ДШИ</w:t>
      </w:r>
    </w:p>
    <w:p w:rsidR="00E37D75" w:rsidRPr="00B54816" w:rsidRDefault="00E37D75" w:rsidP="00480226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ансамбле с огромной силой проявляется действие одной из важнейших социально-психологических функций музыкального искусства – коммуникативной. Роль общения в ансамбле возрастает до уровня духовных, личностных взаимоотношений. Помимо развития профессиональных музыкальных умений и навыков, </w:t>
      </w:r>
      <w:r w:rsidR="00644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ансамбле не в меньшей степени учит понимать партнера, прислушиваться к нему. Занятия в ансамбле сближают учащихся, развивают в них чувство взаимопонимания и взаимной поддержки.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такой творческий коллектив решает проблемы воспитания профессиональных и личностно-коммуникативных качеств каждого участника ансамбля в отдельности.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развитии коммуникативных способностей, невозможно не упомянуть о таком свойстве личности, как способность к общению.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– это сложный,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 В процессе общения осуществляется взаимный обмен видами деятельности, их способами и результатами, представлениями, идеями, установками, интересами, чувствами и т.д. Результат общения – складывающиеся отношения с другими людьми. Таким образом, общение выступает как специфическая форма взаимодействия человека с другими людьми, как взаимодействие субъектов. Не просто действие, не просто воздействие одного субъекта на другого, а именно взаимодействие.</w:t>
      </w:r>
    </w:p>
    <w:p w:rsidR="004376C8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общению в наибольшей степени социально обусловлены. Они проявляются в уровне реализац</w:t>
      </w:r>
      <w:proofErr w:type="gram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и</w:t>
      </w:r>
      <w:proofErr w:type="gram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ндивида всех трёх сторон общения: коммуникативной – в средствах передачи информации (речи письменной и устной, жестах, мимике и т.д.); интерактивной – в способах и приёмах психологического воздействия и активного взаимодействия в совместной деятельности;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перцептивной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межличностном восприятии, оценивании и взаимопонимании людей</w:t>
      </w:r>
      <w:r w:rsidR="00437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5CE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коммуникативные черты и стиль общения юношей и девушек не совсем одинаковы. 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мальчики во всех возрастах общительнее девочек. С самого раннего возраста они активнее девочек вступают в контакты с другими людьми, затевают совместные игры и т.д. Чувство принадлежности к группе сверстников и общение с ними для мужчин всех возрастов значительно важнее, чем для женщин.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различия между полами в уровне общительности не столь количественные, сколько качественные. Содержание совместной деятельности и собственный успех в ней для мальчиков значит больше, чем наличие индивидуальной симпатии к другим участникам игры.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Стиль общения тесно связан с необходимостью поддерживать принятый культурой нормативный канон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маскулинности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феминности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Мужской стиль, традиционно ориентированный на поддержании статуса, обязывает скрывать свои слабости и подчеркивать достижения и высокие притязания. Такая нормативная установка заставляет мужчин скрывать такие свои черты и проблемы, которые выглядят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феминными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застенчивость), что уменьшает степень их общего самораскрытия. Застенчивость – самая распространенная коммуникативная трудность подростков  юношей. Им приходится ограничивать себя в контактах, они постоянно тратят много времени впустую на переживание своих комплексов. В конечном итоге, возникают неврозы. [3]. </w:t>
      </w:r>
      <w:proofErr w:type="gram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</w:t>
      </w:r>
      <w:proofErr w:type="gram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преодолении многих комплексов, учит определенной этике, позитивному общению, повышает самооценку.</w:t>
      </w:r>
    </w:p>
    <w:p w:rsidR="00985AE1" w:rsidRPr="00985AE1" w:rsidRDefault="00985AE1" w:rsidP="00480226">
      <w:pPr>
        <w:shd w:val="clear" w:color="auto" w:fill="FFFFFF"/>
        <w:spacing w:after="0" w:line="23" w:lineRule="atLeast"/>
        <w:ind w:firstLine="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 установили три основных типа взаимоотношений между участниками любого коллектива: </w:t>
      </w:r>
      <w:r w:rsidRPr="003919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авторитарный, либеральный и коллегиальный. Авторитарный</w:t>
      </w:r>
      <w:r w:rsidRPr="001077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характеризуется максимальным влиянием одного из музыкантов и беспрекословным выполнением его требований другим. В стабильных творческих содружествах, добившихся значительных художественных успехов и широкого общественного признания, авторитарный тип взаимоотношений, ограничивающий права, инициативу и творческий поиск «ведомого», наблюдается нечасто. Особенно малоэффективен он в проблемных ситуациях, которые требуют большой активности и творческой отдачи от каждого из партнеров. </w:t>
      </w:r>
      <w:r w:rsidRPr="003919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Либеральный</w:t>
      </w:r>
      <w:r w:rsidRPr="001077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взаимоотношений характеризуется отсутствием музыканта, способного возглавить дуэт и повести за собой к намеченной цели. Такие ансамбли обычно встречаются в учебной практике и после ее прохождения прекращают существование. Здесь совместная деятельность музыкантов заключается лишь в освоении новых произведений, знакомстве с самими основами профессионального ансамблевого исполнительства. </w:t>
      </w:r>
      <w:r w:rsidRPr="003919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Коллегиальный</w:t>
      </w:r>
      <w:r w:rsidRPr="001077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 взаимоотношений представляется наиболее прогрессивным, так как дает возможность каждому из </w:t>
      </w:r>
      <w:proofErr w:type="spellStart"/>
      <w:r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ансамблистов</w:t>
      </w:r>
      <w:proofErr w:type="spellEnd"/>
      <w:r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наиболее полно реализовать свой творческий потенциал. 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развитии коммуникативных способностей учащихся, невозможно не упомянуть о роли руководителя ансамблевого коллектива в развитии этих качеств.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руководителя - это установление правильных взаимоотношений с воспринимающей аудиторией. Вся дирижёрская деятельность, весь репетиционный процесс предполагает системное взаимодействие руководителя и участников ансамбля - это непрерывное взаимное общение. От </w:t>
      </w:r>
      <w:proofErr w:type="gram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взаимоотношений, складывающихся между ними в процессе общения зависит</w:t>
      </w:r>
      <w:proofErr w:type="gram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или неуспех репетиции, интерес к ней или безразличие и неудовлетворённость общей работой.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главных задач руководителя ансамблевого коллектива — воспитание уважительных отношений между участниками ансамбля, потребности к совместному общению, главной целью которого является совместное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</w:t>
      </w:r>
      <w:proofErr w:type="gram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подлинная увлеченность ансамблевым исполнительством нужна</w:t>
      </w:r>
      <w:proofErr w:type="gram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психологических контактов, способных сплотить участников ансамбля в единый творческий коллектив. Во всей этой работе значение руководителя трудно переоценить. </w:t>
      </w:r>
      <w:proofErr w:type="gram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спаянного дружбой и любовью к ансамблевому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невозможно без глубокого уважения и даже расположения его участников к своему руководителю.</w:t>
      </w:r>
      <w:proofErr w:type="gram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коллектива должен внимательно относиться к каждому участнику ансамбля, знать его трудности и заботы, уметь добрым советом и конкретным делом помочь членам коллектива, быть им настоящим товарищем. [4]</w:t>
      </w:r>
    </w:p>
    <w:p w:rsidR="00E37D75" w:rsidRPr="00B54816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Содержащийся в программе ДМШ учебный материал распределяется по методически обоснованному плану, в котором учитываются практические навыки, приобретаемые учеником в каждый год обучения. Но </w:t>
      </w:r>
      <w:proofErr w:type="gram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сами формы обучения совместной игре содержат в себе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тенденции. Эти тенденции, как сами формы бучения, являются не столь вспомогательными и подготовительными, сколь эстетически самоценными. Отсюда и вся педагогическая работа в ансамблевом классе являет собой не столько процесс достижения результата, сколько сам результат в чистом виде, если можно так выразиться. Каждое выступление уже является самостоятельным значимым достижением, а разнообразие форм работы, накопленных за годы обучения, и дает в совокупности ожидаемый итог общего развития. Его достижение происходит как результат перехода количества усвоенного материала (ряда отдельных результатов) в новое качество – мастерство, в котором спаяны в едином комплексе и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общеэстетическое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и музыкальный рост, и психологическая коррекция. [8]</w:t>
      </w:r>
    </w:p>
    <w:p w:rsidR="00E37D75" w:rsidRPr="003F4FAC" w:rsidRDefault="00E37D75" w:rsidP="00480226">
      <w:pPr>
        <w:shd w:val="clear" w:color="auto" w:fill="FFFFFF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чем больше ребенок будет общаться с педагогом и сверстниками на почве музыкального творчества, тем легче будут преодолеваться неизбежные возрастные кризисы, особенно кризисы подросткового возраста. </w:t>
      </w:r>
      <w:proofErr w:type="gram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</w:t>
      </w:r>
      <w:proofErr w:type="gram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B5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коммуникативные способности, дает платформу для конструктивного, созидательного, культурного, успешного общения. </w:t>
      </w:r>
    </w:p>
    <w:p w:rsidR="0031228A" w:rsidRDefault="00600D2D" w:rsidP="00480226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72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28A" w:rsidRPr="0031228A">
        <w:rPr>
          <w:rFonts w:ascii="Times New Roman" w:hAnsi="Times New Roman" w:cs="Times New Roman"/>
          <w:b/>
          <w:sz w:val="28"/>
          <w:szCs w:val="28"/>
        </w:rPr>
        <w:t xml:space="preserve">Формы коллективной деятельности </w:t>
      </w:r>
    </w:p>
    <w:p w:rsidR="0031228A" w:rsidRPr="0031228A" w:rsidRDefault="0031228A" w:rsidP="00480226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8A">
        <w:rPr>
          <w:rFonts w:ascii="Times New Roman" w:hAnsi="Times New Roman" w:cs="Times New Roman"/>
          <w:b/>
          <w:sz w:val="28"/>
          <w:szCs w:val="28"/>
        </w:rPr>
        <w:t>в Детской школе искусств.</w:t>
      </w:r>
    </w:p>
    <w:p w:rsidR="0031228A" w:rsidRDefault="00E420EE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широко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коллективные формы работы находят применение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3D1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уроках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музыкально</w:t>
      </w:r>
      <w:r w:rsidR="00DE4D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художественно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теоретического цикла (сольфеджио, музыкальная литература, слушание музыки</w:t>
      </w:r>
      <w:r w:rsidR="00DE4D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художественные дисциплины</w:t>
      </w:r>
      <w:r w:rsidR="00312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). Рассмотрим их </w:t>
      </w:r>
      <w:proofErr w:type="gramStart"/>
      <w:r w:rsidR="00312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proofErr w:type="gramEnd"/>
      <w:r w:rsidR="00312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подробнее.</w:t>
      </w:r>
    </w:p>
    <w:p w:rsidR="00DE4D9F" w:rsidRDefault="00E420EE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035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3E95" w:rsidRPr="003D1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уроках </w:t>
      </w:r>
      <w:r w:rsidR="00133E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музыкально и художественно - теоретического цикла (сольфеджио, музыкальная литература, слушание музыки, художественные дисциплины)</w:t>
      </w:r>
      <w:r w:rsidR="003122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5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коллективные формы работы</w:t>
      </w:r>
      <w:r w:rsidR="00D03548" w:rsidRPr="00133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</w:t>
      </w:r>
      <w:proofErr w:type="gramStart"/>
      <w:r w:rsidR="00D035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применятся</w:t>
      </w:r>
      <w:proofErr w:type="gramEnd"/>
      <w:r w:rsidR="00D03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6F78A4">
        <w:rPr>
          <w:rFonts w:ascii="Times New Roman" w:eastAsia="Times New Roman" w:hAnsi="Times New Roman" w:cs="Times New Roman"/>
          <w:sz w:val="28"/>
          <w:szCs w:val="28"/>
        </w:rPr>
        <w:t xml:space="preserve">традиционных занятий и элементов инновационных  методов работы. </w:t>
      </w:r>
      <w:r w:rsidR="0074301A">
        <w:rPr>
          <w:rFonts w:ascii="Times New Roman" w:eastAsia="Times New Roman" w:hAnsi="Times New Roman" w:cs="Times New Roman"/>
          <w:sz w:val="28"/>
          <w:szCs w:val="28"/>
        </w:rPr>
        <w:t>На традиционных</w:t>
      </w:r>
      <w:r w:rsidR="006F78A4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 w:rsidR="0074301A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6F7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8A4" w:rsidRPr="006F78A4">
        <w:rPr>
          <w:rStyle w:val="c20"/>
          <w:rFonts w:ascii="Times New Roman" w:hAnsi="Times New Roman" w:cs="Times New Roman"/>
          <w:color w:val="000000"/>
          <w:sz w:val="28"/>
          <w:szCs w:val="28"/>
        </w:rPr>
        <w:t>используются разные виды деятельности: дискуссии, рассказы, со</w:t>
      </w:r>
      <w:r w:rsidR="006F78A4">
        <w:rPr>
          <w:rStyle w:val="c20"/>
          <w:rFonts w:ascii="Times New Roman" w:hAnsi="Times New Roman" w:cs="Times New Roman"/>
          <w:color w:val="000000"/>
          <w:sz w:val="28"/>
          <w:szCs w:val="28"/>
        </w:rPr>
        <w:t>ставление и решение кроссвордов</w:t>
      </w:r>
      <w:r w:rsidR="006F78A4" w:rsidRPr="006F78A4">
        <w:rPr>
          <w:rStyle w:val="c20"/>
          <w:rFonts w:ascii="Times New Roman" w:hAnsi="Times New Roman" w:cs="Times New Roman"/>
          <w:color w:val="000000"/>
          <w:sz w:val="28"/>
          <w:szCs w:val="28"/>
        </w:rPr>
        <w:t>,</w:t>
      </w:r>
      <w:r w:rsidR="006F78A4"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8A4" w:rsidRPr="006F78A4"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игр, круглые столы. Основные виды интерактивных общений – кооперация и конкуренция. Акцент делается на межличностные коммуникации, в основе которых берется  способность ребенка встать на позицию другого человека или группы людей, и только с этой позиции оценить свои собственные действия – </w:t>
      </w:r>
      <w:r w:rsidR="0074301A"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то есть происходит </w:t>
      </w:r>
      <w:r w:rsidR="006F78A4" w:rsidRPr="006F78A4">
        <w:rPr>
          <w:rStyle w:val="c20"/>
          <w:rFonts w:ascii="Times New Roman" w:hAnsi="Times New Roman" w:cs="Times New Roman"/>
          <w:color w:val="000000"/>
          <w:sz w:val="28"/>
          <w:szCs w:val="28"/>
        </w:rPr>
        <w:t>самооценка</w:t>
      </w:r>
      <w:r w:rsidR="006F78A4">
        <w:rPr>
          <w:rFonts w:ascii="Times New Roman" w:eastAsia="Times New Roman" w:hAnsi="Times New Roman" w:cs="Times New Roman"/>
          <w:sz w:val="28"/>
          <w:szCs w:val="28"/>
        </w:rPr>
        <w:t>.  И</w:t>
      </w:r>
      <w:r w:rsidR="006F7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нновационные методы</w:t>
      </w:r>
      <w:r w:rsidRPr="003D1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работы</w:t>
      </w:r>
      <w:r w:rsidR="006F7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</w:p>
    <w:p w:rsidR="00DE4D9F" w:rsidRDefault="00DE4D9F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6F7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игровая технология обучения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 w:rsidR="006F78A4" w:rsidRPr="006F78A4">
        <w:rPr>
          <w:rFonts w:ascii="Times New Roman" w:hAnsi="Times New Roman" w:cs="Times New Roman"/>
          <w:color w:val="000000"/>
          <w:sz w:val="28"/>
          <w:szCs w:val="28"/>
        </w:rPr>
        <w:t>характеризуются наличием игровой модели, сценарием игры, ролевых позиций, возможностями альтернативных решений, предполагаемых результатов, критериями оценки результатов работы, управлением эмоционального напряжения</w:t>
      </w:r>
      <w:r w:rsidR="006F7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1B1D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F4FAC" w:rsidRDefault="00DE4D9F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6F7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нетрадиционная форма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 w:rsidR="006F7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данная форма </w:t>
      </w:r>
      <w:r w:rsidR="006F78A4" w:rsidRPr="006F78A4">
        <w:rPr>
          <w:rFonts w:ascii="Times New Roman" w:hAnsi="Times New Roman" w:cs="Times New Roman"/>
          <w:color w:val="000000"/>
          <w:sz w:val="28"/>
          <w:szCs w:val="28"/>
        </w:rPr>
        <w:t xml:space="preserve">оживляет урок, привлекает учащихся к активной </w:t>
      </w:r>
      <w:r w:rsidR="006F78A4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коллективной </w:t>
      </w:r>
      <w:r w:rsidR="006F78A4" w:rsidRPr="006F78A4">
        <w:rPr>
          <w:rFonts w:ascii="Times New Roman" w:hAnsi="Times New Roman" w:cs="Times New Roman"/>
          <w:color w:val="000000"/>
          <w:sz w:val="28"/>
          <w:szCs w:val="28"/>
        </w:rPr>
        <w:t xml:space="preserve">работе, разнообразию форм объяснения нового </w:t>
      </w:r>
      <w:r w:rsidR="006F78A4" w:rsidRPr="006F78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материала. На таких занятиях возрастает интерес, работоспособность повышается, результативность занятий возрастает</w:t>
      </w:r>
      <w:r w:rsidR="006F7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</w:p>
    <w:p w:rsidR="00DE4D9F" w:rsidRPr="003F4FAC" w:rsidRDefault="00DE4D9F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DE4D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DE4D9F">
        <w:rPr>
          <w:rFonts w:ascii="Times New Roman" w:hAnsi="Times New Roman" w:cs="Times New Roman"/>
          <w:color w:val="000000"/>
          <w:sz w:val="28"/>
          <w:szCs w:val="28"/>
        </w:rPr>
        <w:t xml:space="preserve">интегрированные уроки, основанные на </w:t>
      </w:r>
      <w:proofErr w:type="spellStart"/>
      <w:r w:rsidRPr="00DE4D9F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DE4D9F">
        <w:rPr>
          <w:rFonts w:ascii="Times New Roman" w:hAnsi="Times New Roman" w:cs="Times New Roman"/>
          <w:color w:val="000000"/>
          <w:sz w:val="28"/>
          <w:szCs w:val="28"/>
        </w:rPr>
        <w:t xml:space="preserve"> связях; уроки в форме соревнований и игр: конкурс, турнир, эстафета, дуэль, деловая или ролевая игра, кроссворд, викторина;</w:t>
      </w:r>
      <w:r w:rsidR="00E420EE" w:rsidRPr="00DE4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E4D9F" w:rsidRPr="00DE4D9F" w:rsidRDefault="00DE4D9F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4D9F">
        <w:rPr>
          <w:rFonts w:ascii="Times New Roman" w:hAnsi="Times New Roman" w:cs="Times New Roman"/>
          <w:color w:val="000000"/>
          <w:sz w:val="28"/>
          <w:szCs w:val="28"/>
        </w:rPr>
        <w:t>- уроки с имитацией публичных форм общения: пресс-конференция, аукцион, бенефис, митинг, регламентированная дискуссия, панорама, телепередача, телемост, рапорт, "живая газета", устный журнал;</w:t>
      </w:r>
      <w:proofErr w:type="gramEnd"/>
    </w:p>
    <w:p w:rsidR="00DE4D9F" w:rsidRDefault="00DE4D9F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4D9F">
        <w:rPr>
          <w:rFonts w:ascii="Times New Roman" w:hAnsi="Times New Roman" w:cs="Times New Roman"/>
          <w:color w:val="000000"/>
          <w:sz w:val="28"/>
          <w:szCs w:val="28"/>
        </w:rPr>
        <w:t>-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4301A" w:rsidRDefault="00DE4D9F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D9F">
        <w:rPr>
          <w:rFonts w:ascii="Times New Roman" w:hAnsi="Times New Roman" w:cs="Times New Roman"/>
          <w:color w:val="000000"/>
          <w:sz w:val="28"/>
          <w:szCs w:val="28"/>
        </w:rPr>
        <w:t xml:space="preserve">- перенесение в рамки урока традиционных форм внеклассной работы: КВН, "Следствие ведут знатоки", "Что? Где? </w:t>
      </w:r>
      <w:proofErr w:type="gramStart"/>
      <w:r w:rsidRPr="00DE4D9F">
        <w:rPr>
          <w:rFonts w:ascii="Times New Roman" w:hAnsi="Times New Roman" w:cs="Times New Roman"/>
          <w:color w:val="000000"/>
          <w:sz w:val="28"/>
          <w:szCs w:val="28"/>
        </w:rPr>
        <w:t>Когда?", "</w:t>
      </w:r>
      <w:proofErr w:type="spellStart"/>
      <w:r w:rsidRPr="00DE4D9F">
        <w:rPr>
          <w:rFonts w:ascii="Times New Roman" w:hAnsi="Times New Roman" w:cs="Times New Roman"/>
          <w:color w:val="000000"/>
          <w:sz w:val="28"/>
          <w:szCs w:val="28"/>
        </w:rPr>
        <w:t>Эрудицион</w:t>
      </w:r>
      <w:proofErr w:type="spellEnd"/>
      <w:r w:rsidRPr="00DE4D9F">
        <w:rPr>
          <w:rFonts w:ascii="Times New Roman" w:hAnsi="Times New Roman" w:cs="Times New Roman"/>
          <w:color w:val="000000"/>
          <w:sz w:val="28"/>
          <w:szCs w:val="28"/>
        </w:rPr>
        <w:t>", утренник, спектакль, концерт, инсценировка, "посиделки", "клуб знатоков" и др.</w:t>
      </w:r>
      <w:proofErr w:type="gramEnd"/>
    </w:p>
    <w:p w:rsidR="00133E95" w:rsidRDefault="0074301A" w:rsidP="00480226">
      <w:pPr>
        <w:spacing w:after="0" w:line="23" w:lineRule="atLeast"/>
        <w:ind w:firstLine="708"/>
        <w:jc w:val="both"/>
        <w:rPr>
          <w:color w:val="000000"/>
        </w:rPr>
      </w:pPr>
      <w:r w:rsidRPr="0074301A">
        <w:rPr>
          <w:rFonts w:ascii="Times New Roman" w:hAnsi="Times New Roman" w:cs="Times New Roman"/>
          <w:color w:val="000000"/>
          <w:sz w:val="28"/>
          <w:szCs w:val="28"/>
        </w:rPr>
        <w:t>Применение всех вышеперечисленных инновационных форм занятий –</w:t>
      </w:r>
      <w:r w:rsidR="0031228A">
        <w:rPr>
          <w:rFonts w:ascii="Times New Roman" w:hAnsi="Times New Roman" w:cs="Times New Roman"/>
          <w:color w:val="000000"/>
          <w:sz w:val="28"/>
          <w:szCs w:val="28"/>
        </w:rPr>
        <w:t xml:space="preserve"> неп</w:t>
      </w:r>
      <w:r w:rsidRPr="0074301A">
        <w:rPr>
          <w:rFonts w:ascii="Times New Roman" w:hAnsi="Times New Roman" w:cs="Times New Roman"/>
          <w:color w:val="000000"/>
          <w:sz w:val="28"/>
          <w:szCs w:val="28"/>
        </w:rPr>
        <w:t>ременно предполагает включение всех учащихся в коллектив</w:t>
      </w:r>
      <w:r w:rsidR="0031228A">
        <w:rPr>
          <w:rFonts w:ascii="Times New Roman" w:hAnsi="Times New Roman" w:cs="Times New Roman"/>
          <w:color w:val="000000"/>
          <w:sz w:val="28"/>
          <w:szCs w:val="28"/>
        </w:rPr>
        <w:t>ную работу</w:t>
      </w:r>
      <w:r w:rsidRPr="0074301A">
        <w:rPr>
          <w:rFonts w:ascii="Times New Roman" w:hAnsi="Times New Roman" w:cs="Times New Roman"/>
          <w:color w:val="000000"/>
          <w:sz w:val="28"/>
          <w:szCs w:val="28"/>
        </w:rPr>
        <w:t>, что в совокупности дает  мощный стимул в обучении.</w:t>
      </w:r>
      <w:r w:rsidR="00133E95">
        <w:rPr>
          <w:color w:val="000000"/>
        </w:rPr>
        <w:t xml:space="preserve"> </w:t>
      </w:r>
    </w:p>
    <w:p w:rsidR="0074301A" w:rsidRDefault="00D03548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Говоря же о коллективных формах работы в области музыкального искусства, мы, конечно</w:t>
      </w:r>
      <w:r w:rsidR="003531A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имеем в виду ансамблевое инструментальное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хоровое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исполнительство.</w:t>
      </w:r>
      <w:r w:rsidR="00EA1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3B23" w:rsidRPr="001166E9" w:rsidRDefault="00593B23" w:rsidP="00480226">
      <w:pPr>
        <w:spacing w:after="0" w:line="23" w:lineRule="atLeast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654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образовательном процессе детской школы искусств п. Энергетик широко используются различные 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ансамблевого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654080">
        <w:rPr>
          <w:rFonts w:ascii="Times New Roman" w:eastAsia="Times New Roman" w:hAnsi="Times New Roman" w:cs="Times New Roman"/>
          <w:color w:val="000000"/>
          <w:sz w:val="28"/>
          <w:szCs w:val="28"/>
        </w:rPr>
        <w:t>, как</w:t>
      </w:r>
      <w:r w:rsidRPr="00654080">
        <w:rPr>
          <w:rFonts w:ascii="Times New Roman" w:hAnsi="Times New Roman" w:cs="Times New Roman"/>
          <w:sz w:val="28"/>
          <w:szCs w:val="28"/>
        </w:rPr>
        <w:t xml:space="preserve"> с целью реализации общеобразовательных программ, так и с целью  творческой и культурно-просветительной деятельности</w:t>
      </w:r>
      <w:proofErr w:type="gramStart"/>
      <w:r w:rsidRPr="006540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и ансамблевое инструментальное исполнительство (ансамбли народных инструментов (баянистов,  аккордеонистов, гитаристов по различной численности составов), фортепианные дуэты, практиковались также и смешанные составы, флейта гитара), хоровое пение (хор младших, старших классов, вокальный ансамбль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Родничок», вокальный ансамбль «Акварель»), педагогический оркестр русских инструментов, концертная деятельность которого является огромным стимулом для творческого и исполнительского роста учащихся.  </w:t>
      </w:r>
      <w:proofErr w:type="gramEnd"/>
    </w:p>
    <w:p w:rsidR="00593B23" w:rsidRDefault="00480226" w:rsidP="0048022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93B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Практическое значение ансамблевых форм </w:t>
      </w:r>
      <w:proofErr w:type="spellStart"/>
      <w:r w:rsidR="00593B23">
        <w:rPr>
          <w:rFonts w:ascii="Times New Roman" w:hAnsi="Times New Roman" w:cs="Times New Roman"/>
          <w:b/>
          <w:color w:val="000000"/>
          <w:sz w:val="28"/>
          <w:szCs w:val="28"/>
        </w:rPr>
        <w:t>музицирования</w:t>
      </w:r>
      <w:proofErr w:type="spellEnd"/>
      <w:r w:rsidR="00593B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9728D" w:rsidRDefault="00593B23" w:rsidP="0048022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образовательном процессе ДШИ</w:t>
      </w:r>
    </w:p>
    <w:p w:rsidR="00927E20" w:rsidRPr="003446FB" w:rsidRDefault="004E6EDA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невозможно представить музыкальную жизнь без выступлений ансамблей. Об этом говорят выступления ансамблей разного состава на концертных площадках, фестивалях и конкурсах. </w:t>
      </w:r>
      <w:r w:rsidR="00927E20"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С давних времен </w:t>
      </w:r>
      <w:proofErr w:type="gramStart"/>
      <w:r w:rsidR="00927E20" w:rsidRPr="003531AB">
        <w:rPr>
          <w:rFonts w:ascii="Times New Roman" w:hAnsi="Times New Roman" w:cs="Times New Roman"/>
          <w:color w:val="000000"/>
          <w:sz w:val="28"/>
          <w:szCs w:val="28"/>
        </w:rPr>
        <w:t>совместным</w:t>
      </w:r>
      <w:proofErr w:type="gramEnd"/>
      <w:r w:rsidR="00927E20"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7E20" w:rsidRPr="003531AB">
        <w:rPr>
          <w:rFonts w:ascii="Times New Roman" w:hAnsi="Times New Roman" w:cs="Times New Roman"/>
          <w:color w:val="000000"/>
          <w:sz w:val="28"/>
          <w:szCs w:val="28"/>
        </w:rPr>
        <w:t>музицированием</w:t>
      </w:r>
      <w:proofErr w:type="spellEnd"/>
      <w:r w:rsidR="00927E20"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занимались на любом уровне владения инструмента и при любом удобном случае. 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Ансамбль - от французского слова «вместе» - означает совместное исполнение. </w:t>
      </w:r>
    </w:p>
    <w:p w:rsidR="003446FB" w:rsidRPr="00600D2D" w:rsidRDefault="00927E20" w:rsidP="00480226">
      <w:pPr>
        <w:spacing w:after="0" w:line="23" w:lineRule="atLeast"/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0D2D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Разновидности ансамблей</w:t>
      </w:r>
    </w:p>
    <w:p w:rsidR="001166E9" w:rsidRDefault="004E6EDA" w:rsidP="00480226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1AB">
        <w:rPr>
          <w:rFonts w:ascii="Times New Roman" w:hAnsi="Times New Roman" w:cs="Times New Roman"/>
          <w:color w:val="000000"/>
          <w:sz w:val="28"/>
          <w:szCs w:val="28"/>
        </w:rPr>
        <w:t>Вокальный ансамбль</w:t>
      </w:r>
      <w:r w:rsidR="009C29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Инструментальный ансамбль</w:t>
      </w:r>
      <w:r w:rsidR="009C29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531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>Вокально-инструментальный ансамбль</w:t>
      </w:r>
      <w:r w:rsidR="009C29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E20">
        <w:rPr>
          <w:rFonts w:ascii="Times New Roman" w:hAnsi="Times New Roman" w:cs="Times New Roman"/>
          <w:color w:val="000000"/>
          <w:sz w:val="28"/>
          <w:szCs w:val="28"/>
        </w:rPr>
        <w:t>Танцевальный</w:t>
      </w:r>
      <w:r w:rsidR="009C29BD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</w:t>
      </w:r>
      <w:r w:rsidR="00927E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>Инструментальные ансамбли</w:t>
      </w:r>
      <w:r w:rsidR="00927E20">
        <w:rPr>
          <w:rFonts w:ascii="Times New Roman" w:hAnsi="Times New Roman" w:cs="Times New Roman"/>
          <w:color w:val="000000"/>
          <w:sz w:val="28"/>
          <w:szCs w:val="28"/>
        </w:rPr>
        <w:t xml:space="preserve"> разделяются </w:t>
      </w:r>
      <w:proofErr w:type="gramStart"/>
      <w:r w:rsidR="00927E2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927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9B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>днородные</w:t>
      </w:r>
      <w:r w:rsidR="00927E2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C29B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>мешанные. Однородный ансамбль</w:t>
      </w:r>
      <w:r w:rsidR="00927E20">
        <w:rPr>
          <w:rFonts w:ascii="Times New Roman" w:hAnsi="Times New Roman" w:cs="Times New Roman"/>
          <w:color w:val="000000"/>
          <w:sz w:val="28"/>
          <w:szCs w:val="28"/>
        </w:rPr>
        <w:t>, ансамбль, состоящий из одинаковых инструментов.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Смешанный ансамбль</w:t>
      </w:r>
      <w:r w:rsidR="00927E20">
        <w:rPr>
          <w:rFonts w:ascii="Times New Roman" w:hAnsi="Times New Roman" w:cs="Times New Roman"/>
          <w:color w:val="000000"/>
          <w:sz w:val="28"/>
          <w:szCs w:val="28"/>
        </w:rPr>
        <w:t xml:space="preserve">, ансамбль, состоящий из разных инструментов.  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количества участников ансамбли разделяются на дуэты, трио, квартеты, квинтеты, секстеты, 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септеты, октеты, нонеты, </w:t>
      </w:r>
      <w:proofErr w:type="spellStart"/>
      <w:r w:rsidRPr="003531AB">
        <w:rPr>
          <w:rFonts w:ascii="Times New Roman" w:hAnsi="Times New Roman" w:cs="Times New Roman"/>
          <w:color w:val="000000"/>
          <w:sz w:val="28"/>
          <w:szCs w:val="28"/>
        </w:rPr>
        <w:t>дециметы</w:t>
      </w:r>
      <w:proofErr w:type="spellEnd"/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31AB">
        <w:rPr>
          <w:rFonts w:ascii="Times New Roman" w:hAnsi="Times New Roman" w:cs="Times New Roman"/>
          <w:color w:val="000000"/>
          <w:sz w:val="28"/>
          <w:szCs w:val="28"/>
        </w:rPr>
        <w:t>ундециметы</w:t>
      </w:r>
      <w:proofErr w:type="spellEnd"/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31AB">
        <w:rPr>
          <w:rFonts w:ascii="Times New Roman" w:hAnsi="Times New Roman" w:cs="Times New Roman"/>
          <w:color w:val="000000"/>
          <w:sz w:val="28"/>
          <w:szCs w:val="28"/>
        </w:rPr>
        <w:t>дуодециметы</w:t>
      </w:r>
      <w:proofErr w:type="spellEnd"/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31AB">
        <w:rPr>
          <w:rFonts w:ascii="Times New Roman" w:hAnsi="Times New Roman" w:cs="Times New Roman"/>
          <w:color w:val="000000"/>
          <w:sz w:val="28"/>
          <w:szCs w:val="28"/>
        </w:rPr>
        <w:t>терцдециметы</w:t>
      </w:r>
      <w:proofErr w:type="spellEnd"/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31AB">
        <w:rPr>
          <w:rFonts w:ascii="Times New Roman" w:hAnsi="Times New Roman" w:cs="Times New Roman"/>
          <w:color w:val="000000"/>
          <w:sz w:val="28"/>
          <w:szCs w:val="28"/>
        </w:rPr>
        <w:t>квартдец</w:t>
      </w:r>
      <w:r w:rsidR="003919BF">
        <w:rPr>
          <w:rFonts w:ascii="Times New Roman" w:hAnsi="Times New Roman" w:cs="Times New Roman"/>
          <w:color w:val="000000"/>
          <w:sz w:val="28"/>
          <w:szCs w:val="28"/>
        </w:rPr>
        <w:t>иметы</w:t>
      </w:r>
      <w:proofErr w:type="spellEnd"/>
      <w:r w:rsidR="003919BF">
        <w:rPr>
          <w:rFonts w:ascii="Times New Roman" w:hAnsi="Times New Roman" w:cs="Times New Roman"/>
          <w:color w:val="000000"/>
          <w:sz w:val="28"/>
          <w:szCs w:val="28"/>
        </w:rPr>
        <w:t xml:space="preserve">. Ансамбль более 15 - </w:t>
      </w:r>
      <w:proofErr w:type="spellStart"/>
      <w:r w:rsidR="003919BF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называют оркестром или хором. Оркестр- ансамбль из 15- </w:t>
      </w:r>
      <w:proofErr w:type="spellStart"/>
      <w:r w:rsidRPr="003531AB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и более музыкантов</w:t>
      </w:r>
      <w:r w:rsidR="00351630">
        <w:rPr>
          <w:rFonts w:ascii="Times New Roman" w:hAnsi="Times New Roman" w:cs="Times New Roman"/>
          <w:color w:val="000000"/>
          <w:sz w:val="28"/>
          <w:szCs w:val="28"/>
        </w:rPr>
        <w:t xml:space="preserve"> – инструменталистов. </w:t>
      </w:r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Оркестр отличается от ансамбля тем, что в первом случае одинаковые инструменты объединяются в группы, играющие в унисон, то есть одну общую мелодию. А во втором случае каждый музыкант является солистом – играет свою партию. "Оркестр" – это греческое слово и переводится как «танцевальная площадка». Располагалась она между сценой и зрителями. На этой площадке располагался хор. Потом она стала похожа на современные оркестровые ямы. А со временем там стали располагаться музыканты. И название «оркестр» досталось коллективам исполнителей-инструменталистов.</w:t>
      </w:r>
      <w:r w:rsidR="0035163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оркестров: Симфонический. Струнный. Духовой. Джазовый. Эстрадный. Оркестр народных инструментов. Военный. Школьный. Состав инструментов разных видов оркестра строго определённый. </w:t>
      </w:r>
      <w:proofErr w:type="gramStart"/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Симфонический</w:t>
      </w:r>
      <w:proofErr w:type="gramEnd"/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группы струнных, ударных и духовых. Струнные и духовые оркестры состоят из инструментов, соответствующих их названиям. </w:t>
      </w:r>
      <w:proofErr w:type="gramStart"/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Джазовые</w:t>
      </w:r>
      <w:proofErr w:type="gramEnd"/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иметь разный состав. Эстрадный оркестр состоит из духовых, струнных, ударных, клавишных и электромузыкальных инструментов.</w:t>
      </w:r>
      <w:r w:rsidR="0035163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Хор – ансамбль из 15-ти и более вокалистов. </w:t>
      </w:r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несколько классификаций. В первую очередь хоры разделяются на виды по своему составу голосов. Это могут быть: женские, мужские, смешанные, детские, а также хоры мальчиков. По манере исполнения различают народные и академические. А также хоры классифицируются по количеству исполнителей: 12-20 человек – вокально-хоровой ансамбль. 20-50 артистов – камерный хор. 40-70 певцов – средний. 70-120 участников – большой хор. До 1000 артистов – </w:t>
      </w:r>
      <w:proofErr w:type="gramStart"/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сводный</w:t>
      </w:r>
      <w:proofErr w:type="gramEnd"/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нескольких коллективов). По своему статусу хоры делятся </w:t>
      </w:r>
      <w:proofErr w:type="gramStart"/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351630" w:rsidRPr="00351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учебные, профессиональные, любительские, церковные.</w:t>
      </w:r>
      <w:r w:rsidR="0035163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166E9"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ансамбля, </w:t>
      </w:r>
      <w:r w:rsidR="001166E9"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6E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66E9" w:rsidRPr="003531AB">
        <w:rPr>
          <w:rFonts w:ascii="Times New Roman" w:hAnsi="Times New Roman" w:cs="Times New Roman"/>
          <w:color w:val="000000"/>
          <w:sz w:val="28"/>
          <w:szCs w:val="28"/>
        </w:rPr>
        <w:t xml:space="preserve"> оркестре и хоре подразумевается наличие дирижера.</w:t>
      </w:r>
    </w:p>
    <w:p w:rsidR="001166E9" w:rsidRPr="003446FB" w:rsidRDefault="001166E9" w:rsidP="00480226">
      <w:pPr>
        <w:pStyle w:val="c0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  <w:b/>
          <w:sz w:val="22"/>
          <w:szCs w:val="22"/>
        </w:rPr>
      </w:pPr>
      <w:r w:rsidRPr="003446FB">
        <w:rPr>
          <w:rStyle w:val="c3"/>
          <w:b/>
          <w:sz w:val="28"/>
          <w:szCs w:val="28"/>
        </w:rPr>
        <w:t>Инструментальный ансамбль</w:t>
      </w:r>
      <w:r w:rsidRPr="003446FB">
        <w:rPr>
          <w:rStyle w:val="c3"/>
          <w:sz w:val="28"/>
          <w:szCs w:val="28"/>
        </w:rPr>
        <w:t xml:space="preserve"> - это совместный коллективный труд, где все художественные идеи и замыслы реализуются совместными усилиями партнёров. </w:t>
      </w:r>
    </w:p>
    <w:p w:rsidR="003919BF" w:rsidRPr="00107716" w:rsidRDefault="001166E9" w:rsidP="00480226">
      <w:pPr>
        <w:shd w:val="clear" w:color="auto" w:fill="FFFFFF"/>
        <w:spacing w:after="0" w:line="23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Style w:val="c3"/>
          <w:color w:val="323232"/>
          <w:sz w:val="28"/>
          <w:szCs w:val="28"/>
        </w:rPr>
        <w:t> </w:t>
      </w:r>
      <w:r w:rsidR="00AF57B5" w:rsidRPr="00AF57B5">
        <w:rPr>
          <w:rStyle w:val="c3"/>
          <w:rFonts w:ascii="Times New Roman" w:hAnsi="Times New Roman" w:cs="Times New Roman"/>
          <w:sz w:val="28"/>
          <w:szCs w:val="28"/>
        </w:rPr>
        <w:t xml:space="preserve">В школьной практике сформировались две основные формы </w:t>
      </w:r>
      <w:proofErr w:type="gramStart"/>
      <w:r w:rsidR="00AF57B5" w:rsidRPr="00AF57B5">
        <w:rPr>
          <w:rStyle w:val="c3"/>
          <w:rFonts w:ascii="Times New Roman" w:hAnsi="Times New Roman" w:cs="Times New Roman"/>
          <w:sz w:val="28"/>
          <w:szCs w:val="28"/>
        </w:rPr>
        <w:t>ансамблевого</w:t>
      </w:r>
      <w:proofErr w:type="gramEnd"/>
      <w:r w:rsidR="00AF57B5" w:rsidRPr="00AF57B5">
        <w:rPr>
          <w:rStyle w:val="c3"/>
          <w:rFonts w:ascii="Times New Roman" w:hAnsi="Times New Roman" w:cs="Times New Roman"/>
          <w:sz w:val="28"/>
          <w:szCs w:val="28"/>
        </w:rPr>
        <w:t xml:space="preserve"> инструментального </w:t>
      </w:r>
      <w:proofErr w:type="spellStart"/>
      <w:r w:rsidR="00AF57B5" w:rsidRPr="00AF57B5">
        <w:rPr>
          <w:rStyle w:val="c3"/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AF57B5" w:rsidRPr="00AF57B5">
        <w:rPr>
          <w:rStyle w:val="c3"/>
          <w:rFonts w:ascii="Times New Roman" w:hAnsi="Times New Roman" w:cs="Times New Roman"/>
          <w:sz w:val="28"/>
          <w:szCs w:val="28"/>
        </w:rPr>
        <w:t>: ученик – педагог и ученик – ученик</w:t>
      </w:r>
      <w:r w:rsidR="00AF57B5" w:rsidRPr="00AF57B5">
        <w:rPr>
          <w:rStyle w:val="c3"/>
          <w:sz w:val="28"/>
          <w:szCs w:val="28"/>
        </w:rPr>
        <w:t xml:space="preserve">. </w:t>
      </w:r>
      <w:r w:rsidR="003919BF"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Воспитанием навыков ансамблевого </w:t>
      </w:r>
      <w:proofErr w:type="spellStart"/>
      <w:r w:rsidR="003919BF"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музицирования</w:t>
      </w:r>
      <w:proofErr w:type="spellEnd"/>
      <w:r w:rsidR="003919BF"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 заниматься на протяжении всего времени обучения в музыкальной школе. Освоение первоначальных навыков игры в ансамбле с первых шагов обучения в инструментальном классе</w:t>
      </w:r>
      <w:r w:rsidR="00621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2137A"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происходит</w:t>
      </w:r>
      <w:r w:rsidR="00621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форме ученик - педагог</w:t>
      </w:r>
      <w:r w:rsidR="003919BF"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Длительный период, связанный с постановкой рук и исполнением преимущественно одноголосных мелодий, не позволяет учащемуся сразу исполнять пьесы с гармоническим сопровождением. Ансамблевая форма игры на данный момент оказывается целесообразной и необходимой, гармоническое сопровождение в данном случае будет исполнять преподаватель. За счет насыщенного, богатого мелодическими и гармоническими красками сопровождения исполнение становится более красочным и живым. Позже, когда ученик освоит аккомпанемент можно сделать следующее: ученик исполняет мелодию, а педагог аккомпанирует, затем меняются партиями для того, чтобы научить ученика гибко сопровождать мелодию, исполняемую педагогом. В процессе такой работы ученик приобретает </w:t>
      </w:r>
      <w:r w:rsidR="003919BF"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первоначальные ансамблевые навыки «солирования, когда нужно ярче выявить свою партию и «аккомпанирования» - умения отойти на второй план.</w:t>
      </w:r>
    </w:p>
    <w:p w:rsidR="004C681B" w:rsidRPr="003446FB" w:rsidRDefault="003919BF" w:rsidP="004C681B">
      <w:pPr>
        <w:pStyle w:val="c0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  <w:b/>
          <w:sz w:val="22"/>
          <w:szCs w:val="22"/>
        </w:rPr>
      </w:pPr>
      <w:r w:rsidRPr="00107716">
        <w:rPr>
          <w:color w:val="000000"/>
          <w:sz w:val="28"/>
        </w:rPr>
        <w:t xml:space="preserve">Не секрет, что иногда учащиеся исполняют пьесы со значительными темповыми отклонениями, что может деформировать верное ощущение первоначального движения. Играя вместе с педагогом, ученик находится в определенных метроритмических рамках, что дает педагогу возможность не только диктовать правильный темп, но и формирует у ученика верное </w:t>
      </w:r>
      <w:proofErr w:type="spellStart"/>
      <w:r w:rsidRPr="00107716">
        <w:rPr>
          <w:color w:val="000000"/>
          <w:sz w:val="28"/>
        </w:rPr>
        <w:t>темпоощущение</w:t>
      </w:r>
      <w:proofErr w:type="spellEnd"/>
      <w:r w:rsidRPr="00107716">
        <w:rPr>
          <w:color w:val="000000"/>
          <w:sz w:val="28"/>
        </w:rPr>
        <w:t xml:space="preserve">. С педагогом играть хорошо. Но большей внимательности, концентрации внимания, ответственности, умению слушать себя и другого, конечно, дети учатся при игре в ансамбле друг с другом. Партнерами выбираются по возможности дети одного возраста и одинакового  уровня подготовки. В этой ситуации возникает нечто вроде негласного состязания, являющегося стимулом к более основательной и более внимательной игре. С самого начала необходимо приучать  детей, чтобы один из играющих не прекращал игру при остановке другого. Это научит исполнителя быстро ориентироваться и вновь включаться в игру. </w:t>
      </w:r>
      <w:r w:rsidR="004C681B" w:rsidRPr="003446FB">
        <w:rPr>
          <w:rStyle w:val="c3"/>
          <w:sz w:val="28"/>
          <w:szCs w:val="28"/>
        </w:rPr>
        <w:t xml:space="preserve">При рассмотрении важных проблем ансамблевой техники </w:t>
      </w:r>
      <w:r w:rsidR="004C681B">
        <w:rPr>
          <w:rStyle w:val="c3"/>
          <w:sz w:val="28"/>
          <w:szCs w:val="28"/>
        </w:rPr>
        <w:t xml:space="preserve">ансамбля ученик – ученик </w:t>
      </w:r>
      <w:r w:rsidR="004C681B" w:rsidRPr="003446FB">
        <w:rPr>
          <w:rStyle w:val="c3"/>
          <w:sz w:val="28"/>
          <w:szCs w:val="28"/>
        </w:rPr>
        <w:t xml:space="preserve">можно условно выделить </w:t>
      </w:r>
      <w:r w:rsidR="004C681B" w:rsidRPr="003446FB">
        <w:rPr>
          <w:rStyle w:val="c3"/>
          <w:b/>
          <w:sz w:val="28"/>
          <w:szCs w:val="28"/>
        </w:rPr>
        <w:t>два её основных элемента: синхронное звучание и  динамическое равновесие.</w:t>
      </w:r>
    </w:p>
    <w:p w:rsidR="003919BF" w:rsidRPr="00107716" w:rsidRDefault="003919BF" w:rsidP="00480226">
      <w:pPr>
        <w:shd w:val="clear" w:color="auto" w:fill="FFFFFF"/>
        <w:spacing w:after="0" w:line="23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77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синхронностью ансамблевого звучания понимается совпадение с предельной точностью длительностей (звуков или пауз) у всех исполнителей. Синхронность является результатом важнейших качеств ансамбля – единого понимания темпа и ритмического пульса. Одновременное вступление всех обычно достигается незаметным жестом одного из участников ансамбля.</w:t>
      </w:r>
    </w:p>
    <w:p w:rsidR="004C681B" w:rsidRPr="004C681B" w:rsidRDefault="003919BF" w:rsidP="004C681B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C681B">
        <w:rPr>
          <w:color w:val="000000"/>
          <w:sz w:val="28"/>
          <w:szCs w:val="28"/>
        </w:rPr>
        <w:t xml:space="preserve">Особенностью ансамблевого </w:t>
      </w:r>
      <w:proofErr w:type="spellStart"/>
      <w:r w:rsidRPr="004C681B">
        <w:rPr>
          <w:color w:val="000000"/>
          <w:sz w:val="28"/>
          <w:szCs w:val="28"/>
        </w:rPr>
        <w:t>музицирования</w:t>
      </w:r>
      <w:proofErr w:type="spellEnd"/>
      <w:r w:rsidRPr="004C681B">
        <w:rPr>
          <w:color w:val="000000"/>
          <w:sz w:val="28"/>
          <w:szCs w:val="28"/>
        </w:rPr>
        <w:t xml:space="preserve"> является воспитание чувства ответственности учащихся за качество освоения собственной партии, достижение точности в темпе, ритме, штрихах, динамике, агогике</w:t>
      </w:r>
      <w:r w:rsidR="004C681B" w:rsidRPr="004C681B">
        <w:rPr>
          <w:color w:val="000000"/>
          <w:sz w:val="28"/>
          <w:szCs w:val="28"/>
        </w:rPr>
        <w:t>, специфике тембрового звучания, что способствует созданию единства и целостности музыкально-художественного образа исполняемого произведения.</w:t>
      </w:r>
    </w:p>
    <w:p w:rsidR="004C681B" w:rsidRPr="004C681B" w:rsidRDefault="004C681B" w:rsidP="004C681B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C681B">
        <w:rPr>
          <w:color w:val="000000"/>
          <w:sz w:val="28"/>
          <w:szCs w:val="28"/>
        </w:rPr>
        <w:t xml:space="preserve">К основным ансамблевым навыкам можно отнести “чувство партнера”, умение слышать солиста и помогать ему в воплощении исполнительских намерений, навыки самоконтроля и самооценки собственных </w:t>
      </w:r>
      <w:r>
        <w:rPr>
          <w:color w:val="000000"/>
          <w:sz w:val="28"/>
          <w:szCs w:val="28"/>
        </w:rPr>
        <w:t>и коллективных игровых действий</w:t>
      </w:r>
      <w:r w:rsidRPr="004C681B">
        <w:rPr>
          <w:color w:val="000000"/>
          <w:sz w:val="28"/>
          <w:szCs w:val="28"/>
        </w:rPr>
        <w:t>.</w:t>
      </w:r>
    </w:p>
    <w:p w:rsidR="004C681B" w:rsidRPr="004C681B" w:rsidRDefault="004C681B" w:rsidP="004C681B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C681B">
        <w:rPr>
          <w:color w:val="000000"/>
          <w:sz w:val="28"/>
          <w:szCs w:val="28"/>
        </w:rPr>
        <w:t xml:space="preserve">Одинаковые ощущения характера и темпа произведения, соответствие приемов </w:t>
      </w:r>
      <w:proofErr w:type="spellStart"/>
      <w:r w:rsidRPr="004C681B">
        <w:rPr>
          <w:color w:val="000000"/>
          <w:sz w:val="28"/>
          <w:szCs w:val="28"/>
        </w:rPr>
        <w:t>звукоизвлечения</w:t>
      </w:r>
      <w:proofErr w:type="spellEnd"/>
      <w:r w:rsidRPr="004C681B">
        <w:rPr>
          <w:color w:val="000000"/>
          <w:sz w:val="28"/>
          <w:szCs w:val="28"/>
        </w:rPr>
        <w:t xml:space="preserve"> – именно эти требования являются важнейшими для совместной игры. Игра в ансамбле требует от учащихся также умения передавать партнеру мелодию, сопровождение, пассаж, не разрывая при этом музыкальной ткани.</w:t>
      </w:r>
    </w:p>
    <w:p w:rsidR="003919BF" w:rsidRPr="004C681B" w:rsidRDefault="004C681B" w:rsidP="004C681B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C681B">
        <w:rPr>
          <w:color w:val="000000"/>
          <w:sz w:val="28"/>
          <w:szCs w:val="28"/>
        </w:rPr>
        <w:t xml:space="preserve">Коллективный характер работы при разучивании, работе и исполнении произведений, общие цели и задачи, формирование сознательного отношения к делу и чувство ответственности перед своими партнерами по игре делают коллективное </w:t>
      </w:r>
      <w:proofErr w:type="spellStart"/>
      <w:r w:rsidRPr="004C681B">
        <w:rPr>
          <w:color w:val="000000"/>
          <w:sz w:val="28"/>
          <w:szCs w:val="28"/>
        </w:rPr>
        <w:t>музицирование</w:t>
      </w:r>
      <w:proofErr w:type="spellEnd"/>
      <w:r w:rsidRPr="004C681B">
        <w:rPr>
          <w:color w:val="000000"/>
          <w:sz w:val="28"/>
          <w:szCs w:val="28"/>
        </w:rPr>
        <w:t xml:space="preserve"> увлекательной и эффективной формой учебно-воспитательного процесса</w:t>
      </w:r>
      <w:proofErr w:type="gramStart"/>
      <w:r w:rsidRPr="004C681B">
        <w:rPr>
          <w:color w:val="000000"/>
          <w:sz w:val="28"/>
          <w:szCs w:val="28"/>
        </w:rPr>
        <w:t xml:space="preserve"> .</w:t>
      </w:r>
      <w:proofErr w:type="gramEnd"/>
    </w:p>
    <w:p w:rsidR="000065CE" w:rsidRPr="004F0E4A" w:rsidRDefault="000065CE" w:rsidP="00480226">
      <w:pPr>
        <w:pStyle w:val="c2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w w:val="116"/>
          <w:sz w:val="28"/>
          <w:szCs w:val="28"/>
        </w:rPr>
      </w:pPr>
      <w:r w:rsidRPr="00E92F99">
        <w:rPr>
          <w:color w:val="000000"/>
          <w:sz w:val="28"/>
          <w:szCs w:val="28"/>
        </w:rPr>
        <w:t xml:space="preserve">В хоровой практике </w:t>
      </w:r>
      <w:r w:rsidRPr="0079728D">
        <w:rPr>
          <w:w w:val="116"/>
          <w:sz w:val="28"/>
          <w:szCs w:val="28"/>
        </w:rPr>
        <w:t xml:space="preserve">Понятие </w:t>
      </w:r>
      <w:r w:rsidRPr="0079728D">
        <w:rPr>
          <w:b/>
          <w:bCs/>
          <w:w w:val="116"/>
          <w:sz w:val="28"/>
          <w:szCs w:val="28"/>
        </w:rPr>
        <w:t>«ансамбль»</w:t>
      </w:r>
      <w:r w:rsidRPr="0079728D">
        <w:rPr>
          <w:w w:val="116"/>
          <w:sz w:val="28"/>
          <w:szCs w:val="28"/>
        </w:rPr>
        <w:t xml:space="preserve"> (фр. </w:t>
      </w:r>
      <w:proofErr w:type="gramStart"/>
      <w:r w:rsidRPr="0079728D">
        <w:rPr>
          <w:w w:val="116"/>
          <w:sz w:val="28"/>
          <w:szCs w:val="28"/>
        </w:rPr>
        <w:t>е</w:t>
      </w:r>
      <w:proofErr w:type="spellStart"/>
      <w:proofErr w:type="gramEnd"/>
      <w:r w:rsidRPr="0079728D">
        <w:rPr>
          <w:w w:val="116"/>
          <w:sz w:val="28"/>
          <w:szCs w:val="28"/>
          <w:lang w:val="en-US"/>
        </w:rPr>
        <w:t>nsemble</w:t>
      </w:r>
      <w:proofErr w:type="spellEnd"/>
      <w:r w:rsidRPr="0079728D">
        <w:rPr>
          <w:w w:val="116"/>
          <w:sz w:val="28"/>
          <w:szCs w:val="28"/>
        </w:rPr>
        <w:t xml:space="preserve"> – вместе) – это художественное единство при совместном исполнении, уравновешенность, слитность и согласованность всех выразительных элементов хорового звучания. </w:t>
      </w:r>
      <w:r w:rsidRPr="00E420EE">
        <w:rPr>
          <w:color w:val="000000"/>
          <w:sz w:val="28"/>
          <w:szCs w:val="28"/>
          <w:shd w:val="clear" w:color="auto" w:fill="FFFFFF"/>
        </w:rPr>
        <w:t xml:space="preserve">Хоровое пение - один из самых активных видов музыкально-практической деятельности учащихся, а в эстетическом воспитании - </w:t>
      </w:r>
      <w:r w:rsidRPr="00E420EE">
        <w:rPr>
          <w:color w:val="000000"/>
          <w:sz w:val="28"/>
          <w:szCs w:val="28"/>
          <w:shd w:val="clear" w:color="auto" w:fill="FFFFFF"/>
        </w:rPr>
        <w:lastRenderedPageBreak/>
        <w:t>всегда имеет позитивное начало. Это отмечалось видными деятелями культуры, философии всех времен и стран.</w:t>
      </w:r>
      <w:r w:rsidRPr="00E420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420EE">
        <w:rPr>
          <w:color w:val="000000"/>
          <w:sz w:val="28"/>
          <w:szCs w:val="28"/>
        </w:rPr>
        <w:br/>
      </w:r>
      <w:r w:rsidRPr="00E420EE">
        <w:rPr>
          <w:color w:val="000000"/>
          <w:sz w:val="28"/>
          <w:szCs w:val="28"/>
          <w:shd w:val="clear" w:color="auto" w:fill="FFFFFF"/>
        </w:rPr>
        <w:t>Известный пианист и педагог К.Н. Игумнов называл пение "жизненной основой музыки".</w:t>
      </w:r>
      <w:r w:rsidRPr="00E420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420EE">
        <w:rPr>
          <w:color w:val="000000"/>
          <w:sz w:val="28"/>
          <w:szCs w:val="28"/>
        </w:rPr>
        <w:br/>
      </w:r>
      <w:r w:rsidRPr="00E420EE">
        <w:rPr>
          <w:color w:val="000000"/>
          <w:sz w:val="28"/>
          <w:szCs w:val="28"/>
          <w:shd w:val="clear" w:color="auto" w:fill="FFFFFF"/>
        </w:rPr>
        <w:t>Г.Рукавишников писал</w:t>
      </w:r>
      <w:proofErr w:type="gramStart"/>
      <w:r w:rsidRPr="00E420EE">
        <w:rPr>
          <w:color w:val="000000"/>
          <w:sz w:val="28"/>
          <w:szCs w:val="28"/>
          <w:shd w:val="clear" w:color="auto" w:fill="FFFFFF"/>
        </w:rPr>
        <w:t>: " .....</w:t>
      </w:r>
      <w:proofErr w:type="gramEnd"/>
      <w:r w:rsidRPr="00E420EE">
        <w:rPr>
          <w:color w:val="000000"/>
          <w:sz w:val="28"/>
          <w:szCs w:val="28"/>
          <w:shd w:val="clear" w:color="auto" w:fill="FFFFFF"/>
        </w:rPr>
        <w:t>по многочисленным наблюдениям, дет</w:t>
      </w:r>
      <w:r>
        <w:rPr>
          <w:color w:val="000000"/>
          <w:sz w:val="28"/>
          <w:szCs w:val="28"/>
          <w:shd w:val="clear" w:color="auto" w:fill="FFFFFF"/>
        </w:rPr>
        <w:t>и, которые сначала учились петь,</w:t>
      </w:r>
      <w:r w:rsidRPr="00E420EE">
        <w:rPr>
          <w:color w:val="000000"/>
          <w:sz w:val="28"/>
          <w:szCs w:val="28"/>
          <w:shd w:val="clear" w:color="auto" w:fill="FFFFFF"/>
        </w:rPr>
        <w:t xml:space="preserve"> а затем играть, делают гораздо более быстрые успехи в музыке, нежели те, которые пению не учились".</w:t>
      </w:r>
      <w:r w:rsidRPr="00E420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420EE">
        <w:rPr>
          <w:color w:val="000000"/>
          <w:sz w:val="28"/>
          <w:szCs w:val="28"/>
        </w:rPr>
        <w:br/>
      </w:r>
      <w:proofErr w:type="spellStart"/>
      <w:r w:rsidRPr="00E420EE">
        <w:rPr>
          <w:color w:val="000000"/>
          <w:sz w:val="28"/>
          <w:szCs w:val="28"/>
          <w:shd w:val="clear" w:color="auto" w:fill="FFFFFF"/>
        </w:rPr>
        <w:t>Д.Кабалевский</w:t>
      </w:r>
      <w:proofErr w:type="spellEnd"/>
      <w:r w:rsidRPr="00E420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20EE">
        <w:rPr>
          <w:color w:val="000000"/>
          <w:sz w:val="28"/>
          <w:szCs w:val="28"/>
          <w:shd w:val="clear" w:color="auto" w:fill="FFFFFF"/>
        </w:rPr>
        <w:t>утверждал</w:t>
      </w:r>
      <w:proofErr w:type="gramStart"/>
      <w:r w:rsidRPr="00E420EE">
        <w:rPr>
          <w:color w:val="000000"/>
          <w:sz w:val="28"/>
          <w:szCs w:val="28"/>
          <w:shd w:val="clear" w:color="auto" w:fill="FFFFFF"/>
        </w:rPr>
        <w:t>,ч</w:t>
      </w:r>
      <w:proofErr w:type="gramEnd"/>
      <w:r w:rsidRPr="00E420EE">
        <w:rPr>
          <w:color w:val="000000"/>
          <w:sz w:val="28"/>
          <w:szCs w:val="28"/>
          <w:shd w:val="clear" w:color="auto" w:fill="FFFFFF"/>
        </w:rPr>
        <w:t>то</w:t>
      </w:r>
      <w:proofErr w:type="spellEnd"/>
      <w:r w:rsidRPr="00E420EE">
        <w:rPr>
          <w:color w:val="000000"/>
          <w:sz w:val="28"/>
          <w:szCs w:val="28"/>
          <w:shd w:val="clear" w:color="auto" w:fill="FFFFFF"/>
        </w:rPr>
        <w:t xml:space="preserve"> "....постепенное расширение и оттачивание исполнительского мастерства и общей музыкальной культуры всех школьников даёт возможность даже в условиях массового воспитания в классе стремиться к достижению подлинного искусства".</w:t>
      </w:r>
      <w:r w:rsidRPr="00E420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B3EE6">
        <w:rPr>
          <w:color w:val="000000"/>
          <w:sz w:val="28"/>
          <w:szCs w:val="28"/>
          <w:shd w:val="clear" w:color="auto" w:fill="FFFFFF"/>
        </w:rPr>
        <w:t xml:space="preserve">В детской </w:t>
      </w:r>
      <w:r w:rsidR="000B3EE6" w:rsidRPr="00E420EE">
        <w:rPr>
          <w:color w:val="000000"/>
          <w:sz w:val="28"/>
          <w:szCs w:val="28"/>
          <w:shd w:val="clear" w:color="auto" w:fill="FFFFFF"/>
        </w:rPr>
        <w:t xml:space="preserve"> школе</w:t>
      </w:r>
      <w:r w:rsidR="000B3EE6">
        <w:rPr>
          <w:color w:val="000000"/>
          <w:sz w:val="28"/>
          <w:szCs w:val="28"/>
          <w:shd w:val="clear" w:color="auto" w:fill="FFFFFF"/>
        </w:rPr>
        <w:t xml:space="preserve"> искусств</w:t>
      </w:r>
      <w:r w:rsidR="000B3EE6" w:rsidRPr="00E420EE">
        <w:rPr>
          <w:color w:val="000000"/>
          <w:sz w:val="28"/>
          <w:szCs w:val="28"/>
          <w:shd w:val="clear" w:color="auto" w:fill="FFFFFF"/>
        </w:rPr>
        <w:t>, где учащиеся сочетают хоровое пение с обучением игре на музыкальных инструментах, хоровые занятия служат одним из важных факторов развития слуха, музыкальности детей, помогают развитию интонационных навыков,</w:t>
      </w:r>
      <w:r w:rsidR="000B3EE6">
        <w:rPr>
          <w:color w:val="000000"/>
          <w:sz w:val="28"/>
          <w:szCs w:val="28"/>
          <w:shd w:val="clear" w:color="auto" w:fill="FFFFFF"/>
        </w:rPr>
        <w:t xml:space="preserve"> </w:t>
      </w:r>
      <w:r w:rsidR="000B3EE6" w:rsidRPr="00E420EE">
        <w:rPr>
          <w:color w:val="000000"/>
          <w:sz w:val="28"/>
          <w:szCs w:val="28"/>
          <w:shd w:val="clear" w:color="auto" w:fill="FFFFFF"/>
        </w:rPr>
        <w:t>необходимых для овладения исполнительским искусством на любом музыкальном инструменте</w:t>
      </w:r>
      <w:r w:rsidR="000B3EE6">
        <w:rPr>
          <w:color w:val="000000"/>
          <w:sz w:val="28"/>
          <w:szCs w:val="28"/>
          <w:shd w:val="clear" w:color="auto" w:fill="FFFFFF"/>
        </w:rPr>
        <w:t>.</w:t>
      </w:r>
      <w:r w:rsidRPr="00E420EE">
        <w:rPr>
          <w:color w:val="000000"/>
          <w:sz w:val="28"/>
          <w:szCs w:val="28"/>
        </w:rPr>
        <w:br/>
      </w:r>
      <w:r w:rsidRPr="004F0E4A">
        <w:rPr>
          <w:w w:val="116"/>
          <w:sz w:val="28"/>
          <w:szCs w:val="28"/>
        </w:rPr>
        <w:t xml:space="preserve">Существует два понятия хорового ансамбля: </w:t>
      </w:r>
      <w:r w:rsidRPr="004F0E4A">
        <w:rPr>
          <w:b/>
          <w:bCs/>
          <w:w w:val="116"/>
          <w:sz w:val="28"/>
          <w:szCs w:val="28"/>
        </w:rPr>
        <w:t>частный</w:t>
      </w:r>
      <w:r w:rsidRPr="004F0E4A">
        <w:rPr>
          <w:w w:val="116"/>
          <w:sz w:val="28"/>
          <w:szCs w:val="28"/>
        </w:rPr>
        <w:t xml:space="preserve"> и </w:t>
      </w:r>
      <w:r w:rsidRPr="004F0E4A">
        <w:rPr>
          <w:b/>
          <w:bCs/>
          <w:w w:val="116"/>
          <w:sz w:val="28"/>
          <w:szCs w:val="28"/>
        </w:rPr>
        <w:t>общий ансамбль</w:t>
      </w:r>
      <w:r w:rsidRPr="004F0E4A">
        <w:rPr>
          <w:w w:val="116"/>
          <w:sz w:val="28"/>
          <w:szCs w:val="28"/>
        </w:rPr>
        <w:t xml:space="preserve">. Понятие </w:t>
      </w:r>
      <w:r w:rsidRPr="004F0E4A">
        <w:rPr>
          <w:b/>
          <w:bCs/>
          <w:w w:val="116"/>
          <w:sz w:val="28"/>
          <w:szCs w:val="28"/>
        </w:rPr>
        <w:t>«частный ансамбль»</w:t>
      </w:r>
      <w:r w:rsidRPr="004F0E4A">
        <w:rPr>
          <w:w w:val="116"/>
          <w:sz w:val="28"/>
          <w:szCs w:val="28"/>
        </w:rPr>
        <w:t xml:space="preserve"> относится к хоровой партии и подразумевает единство восприятия средств вокально-музыкальной выразительности певцами данной хоровой партии, а также слитность их голосов по силе и тембру.</w:t>
      </w:r>
      <w:r w:rsidRPr="004F0E4A">
        <w:rPr>
          <w:b/>
          <w:bCs/>
          <w:w w:val="116"/>
          <w:sz w:val="28"/>
          <w:szCs w:val="28"/>
        </w:rPr>
        <w:t xml:space="preserve"> Общий ансамбль</w:t>
      </w:r>
      <w:r w:rsidRPr="004F0E4A">
        <w:rPr>
          <w:w w:val="116"/>
          <w:sz w:val="28"/>
          <w:szCs w:val="28"/>
        </w:rPr>
        <w:t xml:space="preserve"> в хоре – органичное слияние всех элементов хоровой звучности с целью всестороннего раскрытия художественного образа исполняемого произведения, уравновешенность в звучании между хоровыми партиями, то есть ансамбль всего хора. Ансамбль в хоровом  пении складывается из различных компонентов, каждый из которых отражает ту или иную сторону слаженного исполнения. В связи с этим существует следующая дифференциация ансамблей:</w:t>
      </w:r>
    </w:p>
    <w:p w:rsidR="000065CE" w:rsidRPr="004F0E4A" w:rsidRDefault="000065CE" w:rsidP="00480226">
      <w:pPr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4F0E4A">
        <w:rPr>
          <w:rFonts w:ascii="Times New Roman" w:hAnsi="Times New Roman" w:cs="Times New Roman"/>
          <w:w w:val="116"/>
          <w:sz w:val="28"/>
          <w:szCs w:val="28"/>
        </w:rPr>
        <w:t>унисонный ансамбль (предусматривает слияние голосов по высоте, по метроритму, тембру, темпу, динамике, вокальным приёмам и дикции.);</w:t>
      </w:r>
    </w:p>
    <w:p w:rsidR="000065CE" w:rsidRPr="004F0E4A" w:rsidRDefault="000065CE" w:rsidP="00480226">
      <w:pPr>
        <w:spacing w:after="0" w:line="23" w:lineRule="atLeast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4F0E4A">
        <w:rPr>
          <w:rFonts w:ascii="Times New Roman" w:hAnsi="Times New Roman" w:cs="Times New Roman"/>
          <w:w w:val="116"/>
          <w:sz w:val="28"/>
          <w:szCs w:val="28"/>
        </w:rPr>
        <w:t>динамический ансамбль (уравновешенность по силе голосов внутри партии и согласованность громкости звучания хоровых партий в общем ансамбле);</w:t>
      </w:r>
    </w:p>
    <w:p w:rsidR="000065CE" w:rsidRPr="004F0E4A" w:rsidRDefault="000065CE" w:rsidP="00480226">
      <w:pPr>
        <w:spacing w:after="0" w:line="23" w:lineRule="atLeast"/>
        <w:jc w:val="both"/>
        <w:rPr>
          <w:rFonts w:ascii="Times New Roman" w:hAnsi="Times New Roman" w:cs="Times New Roman"/>
          <w:w w:val="116"/>
          <w:sz w:val="28"/>
          <w:szCs w:val="28"/>
        </w:rPr>
      </w:pPr>
      <w:proofErr w:type="gramStart"/>
      <w:r w:rsidRPr="004F0E4A">
        <w:rPr>
          <w:rFonts w:ascii="Times New Roman" w:hAnsi="Times New Roman" w:cs="Times New Roman"/>
          <w:w w:val="116"/>
          <w:sz w:val="28"/>
          <w:szCs w:val="28"/>
        </w:rPr>
        <w:t>ритмический ансамбль (включает все моменты, связанные с темпом, метром и ритмом хорового исполнения.</w:t>
      </w:r>
      <w:proofErr w:type="gramEnd"/>
      <w:r w:rsidRPr="004F0E4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proofErr w:type="gramStart"/>
      <w:r w:rsidRPr="004F0E4A">
        <w:rPr>
          <w:rFonts w:ascii="Times New Roman" w:hAnsi="Times New Roman" w:cs="Times New Roman"/>
          <w:w w:val="116"/>
          <w:sz w:val="28"/>
          <w:szCs w:val="28"/>
        </w:rPr>
        <w:t xml:space="preserve">Умение петь вместе, ритмически чётко, гибко изменять темп, владеть чувством темпа, искусно пользоваться </w:t>
      </w:r>
      <w:proofErr w:type="spellStart"/>
      <w:r w:rsidRPr="004F0E4A">
        <w:rPr>
          <w:rFonts w:ascii="Times New Roman" w:hAnsi="Times New Roman" w:cs="Times New Roman"/>
          <w:w w:val="116"/>
          <w:sz w:val="28"/>
          <w:szCs w:val="28"/>
          <w:lang w:val="en-US"/>
        </w:rPr>
        <w:t>rubato</w:t>
      </w:r>
      <w:proofErr w:type="spellEnd"/>
      <w:r w:rsidRPr="004F0E4A">
        <w:rPr>
          <w:rFonts w:ascii="Times New Roman" w:hAnsi="Times New Roman" w:cs="Times New Roman"/>
          <w:w w:val="116"/>
          <w:sz w:val="28"/>
          <w:szCs w:val="28"/>
        </w:rPr>
        <w:t>, агогикой, вместе брать дыхание, вступать и прекращать петь, чётко выявлять метрическую структуру произведения);</w:t>
      </w:r>
      <w:proofErr w:type="gramEnd"/>
    </w:p>
    <w:p w:rsidR="000065CE" w:rsidRPr="004F0E4A" w:rsidRDefault="000065CE" w:rsidP="00480226">
      <w:pPr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4F0E4A">
        <w:rPr>
          <w:rFonts w:ascii="Times New Roman" w:hAnsi="Times New Roman" w:cs="Times New Roman"/>
          <w:w w:val="116"/>
          <w:sz w:val="28"/>
          <w:szCs w:val="28"/>
        </w:rPr>
        <w:t>тембровый ансамбль (внимательное отношение певцов к общему звучанию соответствующей партии хора, к той окраске тона, которая наиболее полно отвечает данной художественно-исполнительской задаче.);</w:t>
      </w:r>
    </w:p>
    <w:p w:rsidR="000065CE" w:rsidRPr="004F0E4A" w:rsidRDefault="000065CE" w:rsidP="00480226">
      <w:pPr>
        <w:spacing w:after="0" w:line="23" w:lineRule="atLeast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4F0E4A">
        <w:rPr>
          <w:rFonts w:ascii="Times New Roman" w:hAnsi="Times New Roman" w:cs="Times New Roman"/>
          <w:w w:val="116"/>
          <w:sz w:val="28"/>
          <w:szCs w:val="28"/>
        </w:rPr>
        <w:t>дикционный ансамбль (определяется общими правилами и манерой формирования гласных и согласных звуков, особенностями произношения тех или иных букв, слов, исходя из принятых законов орфоэпии);</w:t>
      </w:r>
    </w:p>
    <w:p w:rsidR="000065CE" w:rsidRPr="004F0E4A" w:rsidRDefault="000065CE" w:rsidP="00480226">
      <w:pPr>
        <w:spacing w:after="0" w:line="23" w:lineRule="atLeast"/>
        <w:jc w:val="both"/>
        <w:rPr>
          <w:rFonts w:ascii="Times New Roman" w:hAnsi="Times New Roman" w:cs="Times New Roman"/>
          <w:w w:val="116"/>
          <w:sz w:val="28"/>
          <w:szCs w:val="28"/>
        </w:rPr>
      </w:pPr>
      <w:proofErr w:type="gramStart"/>
      <w:r w:rsidRPr="004F0E4A">
        <w:rPr>
          <w:rFonts w:ascii="Times New Roman" w:hAnsi="Times New Roman" w:cs="Times New Roman"/>
          <w:w w:val="116"/>
          <w:sz w:val="28"/>
          <w:szCs w:val="28"/>
        </w:rPr>
        <w:lastRenderedPageBreak/>
        <w:t>гармонический ансамбль (необходим при исполнении произведений, имеющих гармонический и гомофонно-гармонический склад.</w:t>
      </w:r>
      <w:proofErr w:type="gramEnd"/>
      <w:r w:rsidRPr="004F0E4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proofErr w:type="gramStart"/>
      <w:r w:rsidRPr="004F0E4A">
        <w:rPr>
          <w:rFonts w:ascii="Times New Roman" w:hAnsi="Times New Roman" w:cs="Times New Roman"/>
          <w:w w:val="116"/>
          <w:sz w:val="28"/>
          <w:szCs w:val="28"/>
        </w:rPr>
        <w:t>Соответственно возникает некоторая градация динамических соотношений: в произведениях с гармонической фактурой – полное равновесие, в произведениях гомофонно-гармонического склада – с некоторым усилением мелодического голоса);</w:t>
      </w:r>
      <w:proofErr w:type="gramEnd"/>
    </w:p>
    <w:p w:rsidR="000065CE" w:rsidRPr="004F0E4A" w:rsidRDefault="000065CE" w:rsidP="00480226">
      <w:pPr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4F0E4A">
        <w:rPr>
          <w:rFonts w:ascii="Times New Roman" w:hAnsi="Times New Roman" w:cs="Times New Roman"/>
          <w:w w:val="116"/>
          <w:sz w:val="28"/>
          <w:szCs w:val="28"/>
        </w:rPr>
        <w:t>полифонический ансамбль (Относительное равновесие голосов в зависимости от тематического материала, при исполнении полифонических произведений);</w:t>
      </w:r>
    </w:p>
    <w:p w:rsidR="000065CE" w:rsidRPr="004F0E4A" w:rsidRDefault="000065CE" w:rsidP="00480226">
      <w:pPr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4F0E4A">
        <w:rPr>
          <w:rFonts w:ascii="Times New Roman" w:hAnsi="Times New Roman" w:cs="Times New Roman"/>
          <w:w w:val="116"/>
          <w:sz w:val="28"/>
          <w:szCs w:val="28"/>
        </w:rPr>
        <w:t>ансамбль солирующей партии или солирующего голоса с хором (хор должен постоянно слышать солиста и гибко менять динамику в соответствии с художественным замыслом данного произведения.);</w:t>
      </w:r>
    </w:p>
    <w:p w:rsidR="000065CE" w:rsidRPr="004F0E4A" w:rsidRDefault="000065CE" w:rsidP="00480226">
      <w:pPr>
        <w:numPr>
          <w:ilvl w:val="0"/>
          <w:numId w:val="5"/>
        </w:numPr>
        <w:spacing w:after="0" w:line="23" w:lineRule="atLeast"/>
        <w:ind w:left="0"/>
        <w:jc w:val="both"/>
        <w:rPr>
          <w:rFonts w:ascii="Times New Roman" w:hAnsi="Times New Roman" w:cs="Times New Roman"/>
          <w:w w:val="116"/>
          <w:sz w:val="28"/>
          <w:szCs w:val="28"/>
        </w:rPr>
      </w:pPr>
      <w:proofErr w:type="gramStart"/>
      <w:r w:rsidRPr="004F0E4A">
        <w:rPr>
          <w:rFonts w:ascii="Times New Roman" w:hAnsi="Times New Roman" w:cs="Times New Roman"/>
          <w:w w:val="116"/>
          <w:sz w:val="28"/>
          <w:szCs w:val="28"/>
        </w:rPr>
        <w:t xml:space="preserve">ансамбль при исполнении произведений с сопровождением (Если сопровождение лишь дублирует хор или поддерживает его гармонически, то такой ансамбль можно охарактеризовать как </w:t>
      </w:r>
      <w:r w:rsidRPr="004F0E4A">
        <w:rPr>
          <w:rFonts w:ascii="Times New Roman" w:hAnsi="Times New Roman" w:cs="Times New Roman"/>
          <w:i/>
          <w:iCs/>
          <w:w w:val="116"/>
          <w:sz w:val="28"/>
          <w:szCs w:val="28"/>
        </w:rPr>
        <w:t>вспомогательный.</w:t>
      </w:r>
      <w:proofErr w:type="gramEnd"/>
      <w:r w:rsidRPr="004F0E4A">
        <w:rPr>
          <w:rFonts w:ascii="Times New Roman" w:hAnsi="Times New Roman" w:cs="Times New Roman"/>
          <w:i/>
          <w:iCs/>
          <w:w w:val="116"/>
          <w:sz w:val="28"/>
          <w:szCs w:val="28"/>
        </w:rPr>
        <w:t xml:space="preserve"> </w:t>
      </w:r>
      <w:r w:rsidRPr="004F0E4A">
        <w:rPr>
          <w:rFonts w:ascii="Times New Roman" w:hAnsi="Times New Roman" w:cs="Times New Roman"/>
          <w:w w:val="116"/>
          <w:sz w:val="28"/>
          <w:szCs w:val="28"/>
        </w:rPr>
        <w:t xml:space="preserve">Но если аккомпанемент не только дополняет и развивает хоровую партию, но и несёт самостоятельную смысловую нагрузку, то ансамблевое соотношение следует определить как </w:t>
      </w:r>
      <w:r w:rsidRPr="004F0E4A">
        <w:rPr>
          <w:rFonts w:ascii="Times New Roman" w:hAnsi="Times New Roman" w:cs="Times New Roman"/>
          <w:i/>
          <w:iCs/>
          <w:w w:val="116"/>
          <w:sz w:val="28"/>
          <w:szCs w:val="28"/>
        </w:rPr>
        <w:t>равноправное</w:t>
      </w:r>
      <w:r w:rsidRPr="004F0E4A">
        <w:rPr>
          <w:rFonts w:ascii="Times New Roman" w:hAnsi="Times New Roman" w:cs="Times New Roman"/>
          <w:w w:val="116"/>
          <w:sz w:val="28"/>
          <w:szCs w:val="28"/>
        </w:rPr>
        <w:t xml:space="preserve"> партнёрство, и динамическая шкала </w:t>
      </w:r>
      <w:proofErr w:type="gramStart"/>
      <w:r w:rsidRPr="004F0E4A">
        <w:rPr>
          <w:rFonts w:ascii="Times New Roman" w:hAnsi="Times New Roman" w:cs="Times New Roman"/>
          <w:w w:val="116"/>
          <w:sz w:val="28"/>
          <w:szCs w:val="28"/>
        </w:rPr>
        <w:t>сразу</w:t>
      </w:r>
      <w:proofErr w:type="gramEnd"/>
      <w:r w:rsidRPr="004F0E4A">
        <w:rPr>
          <w:rFonts w:ascii="Times New Roman" w:hAnsi="Times New Roman" w:cs="Times New Roman"/>
          <w:w w:val="116"/>
          <w:sz w:val="28"/>
          <w:szCs w:val="28"/>
        </w:rPr>
        <w:t xml:space="preserve"> же приобретает гибкость и пластичность).</w:t>
      </w:r>
    </w:p>
    <w:p w:rsidR="0091430F" w:rsidRPr="004F0E4A" w:rsidRDefault="0091430F" w:rsidP="0091430F">
      <w:pPr>
        <w:spacing w:after="0" w:line="23" w:lineRule="atLeast"/>
        <w:jc w:val="both"/>
        <w:rPr>
          <w:rFonts w:ascii="Times New Roman" w:hAnsi="Times New Roman" w:cs="Times New Roman"/>
          <w:w w:val="116"/>
          <w:sz w:val="28"/>
          <w:szCs w:val="28"/>
        </w:rPr>
      </w:pPr>
    </w:p>
    <w:p w:rsidR="000065CE" w:rsidRPr="00074913" w:rsidRDefault="000065CE" w:rsidP="00480226">
      <w:pPr>
        <w:pStyle w:val="a3"/>
        <w:numPr>
          <w:ilvl w:val="0"/>
          <w:numId w:val="9"/>
        </w:numPr>
        <w:shd w:val="clear" w:color="auto" w:fill="FFFFFF"/>
        <w:spacing w:after="0" w:line="23" w:lineRule="atLeast"/>
        <w:ind w:left="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7491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Заключение</w:t>
      </w:r>
    </w:p>
    <w:p w:rsidR="0091430F" w:rsidRPr="0091430F" w:rsidRDefault="0091430F" w:rsidP="0091430F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роль коллективной творческой деятельности </w:t>
      </w:r>
      <w:r w:rsidRP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музыкальном инструментальном, хоровом искусстве, предметах музыкально – теоретического цикла, </w:t>
      </w:r>
      <w:r w:rsidRP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хотелось бы еще раз  перечислить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положительные особенности коллективных форм работ:</w:t>
      </w:r>
      <w:r w:rsidRPr="00914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4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430F" w:rsidRPr="0091430F" w:rsidRDefault="0091430F" w:rsidP="0091430F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работая в коллективе, ученик формирует положительные личностные качества, необходимые для работы в коллективе, учится применять свои способности и умения с пользой для себя и для коллектива;</w:t>
      </w:r>
      <w:r w:rsidRPr="00914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4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коллективная деятельность, активная и социально-ценная, представляет существенный фактор, обеспечивающий становление в сознании ученика необходимости единства слова и дела;</w:t>
      </w:r>
      <w:r w:rsidRPr="00914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4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коллективная деятельность позволяет  с большой степенью достоверности выявить подлинную структуру межличностных отношений учащихся.</w:t>
      </w:r>
      <w:proofErr w:type="gramEnd"/>
    </w:p>
    <w:p w:rsidR="0091430F" w:rsidRPr="0091430F" w:rsidRDefault="0091430F" w:rsidP="0091430F">
      <w:pPr>
        <w:spacing w:after="0" w:line="23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участие в общем деле формирует у учеников умение общаться, объективно оценивать свои действия, помогает осознать имеющиеся недостатки, как музыкальные, так и поведенческие;</w:t>
      </w:r>
      <w:r w:rsidRPr="00914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430F" w:rsidRPr="0091430F" w:rsidRDefault="0091430F" w:rsidP="0091430F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коллективной деятельности, когда учащийся на виду у всех, он раскрывается перед руководителем и сверстниками, его легче изучить, обучить и направить;</w:t>
      </w:r>
      <w:r w:rsidRPr="00914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B3EE6" w:rsidRDefault="000065CE" w:rsidP="0048022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</w:t>
      </w:r>
      <w:proofErr w:type="gramStart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</w:t>
      </w:r>
      <w:r w:rsidR="006F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proofErr w:type="gramEnd"/>
      <w:r w:rsidR="006F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 работ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образовательном процессе ДШИ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 переоценить. В процессе </w:t>
      </w:r>
      <w:r w:rsidR="006F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ансамблевого коллективного </w:t>
      </w:r>
      <w:proofErr w:type="spellStart"/>
      <w:r w:rsidR="006F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="006F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развиваются музыкальные способности и прежде всего все виды музыкального слуха: </w:t>
      </w:r>
      <w:proofErr w:type="spellStart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звуковысотный</w:t>
      </w:r>
      <w:proofErr w:type="spellEnd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метроритмический, ладогармонический, тембровый, динамический и </w:t>
      </w:r>
      <w:proofErr w:type="spellStart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архетонический</w:t>
      </w:r>
      <w:proofErr w:type="spellEnd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музыкальной формы. Кроме этого, </w:t>
      </w:r>
      <w:proofErr w:type="gramStart"/>
      <w:r w:rsidR="0043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ансамблевое</w:t>
      </w:r>
      <w:proofErr w:type="gramEnd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важным источником постижения системы 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средств музыкальной выразительности, познания музыкальных явлений и закономерностей. </w:t>
      </w:r>
    </w:p>
    <w:p w:rsidR="000065CE" w:rsidRPr="00074913" w:rsidRDefault="000065CE" w:rsidP="0048022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музыкальных способностей развиваются волевые качества, сосредоточенность, внимание. </w:t>
      </w:r>
      <w:proofErr w:type="gramStart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почему коллективное </w:t>
      </w:r>
      <w:proofErr w:type="spellStart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входит во все программы дополнительного образования детей.</w:t>
      </w:r>
      <w:proofErr w:type="gramEnd"/>
      <w:r w:rsidRPr="00B13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3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Увлечённость, возникшая дружба между учениками на почве общения в </w:t>
      </w:r>
      <w:r w:rsidR="006F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коллективе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приводит к росту </w:t>
      </w:r>
      <w:r w:rsid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музыкального</w:t>
      </w:r>
      <w:r w:rsidR="006F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художественного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учащихся и повышению интереса к </w:t>
      </w:r>
      <w:r w:rsidR="006F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обучению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целом. И, именно поэтому, </w:t>
      </w:r>
      <w:r w:rsid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</w:t>
      </w:r>
      <w:r w:rsid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деятельности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одной из наиболее эффективных форм воспитания и обучения детей, занимающихся </w:t>
      </w:r>
      <w:r w:rsidR="0091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ДШИ</w:t>
      </w:r>
      <w:r w:rsidRPr="00B13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065CE" w:rsidRDefault="000065CE" w:rsidP="00480226">
      <w:pPr>
        <w:spacing w:after="0" w:line="2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7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коллективе, несомненно, сопряжена с определенными трудностями: не так легко научиться ощущать себя частью целого.</w:t>
      </w:r>
      <w:r w:rsidRPr="00CF7EF9"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Pr="00CF7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лавной задачей при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коллективной форме обучения  - это </w:t>
      </w:r>
      <w:r w:rsidRPr="00CF7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не просто хорошего исполнителя или музыканта, художника, способного своим творчеством воздействовать на слушателя, заражать его своей эмоциональной, духовной и интеллектуальной энергетикой, а "непрерывное развитие не узкого специалиста, а всего человека".</w:t>
      </w:r>
      <w:r w:rsidRPr="00CF7EF9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065CE" w:rsidRDefault="000065CE" w:rsidP="00480226">
      <w:pPr>
        <w:spacing w:after="0" w:line="23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9F629F" w:rsidRDefault="009F629F" w:rsidP="00480226">
      <w:pPr>
        <w:spacing w:after="0" w:line="23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600D2D" w:rsidRDefault="00600D2D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0226" w:rsidRDefault="00480226" w:rsidP="00480226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65CE" w:rsidRPr="00E71B3B" w:rsidRDefault="000065CE" w:rsidP="00480226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</w:p>
    <w:p w:rsidR="000065CE" w:rsidRPr="00E71B3B" w:rsidRDefault="000065CE" w:rsidP="00480226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Путь к </w:t>
      </w:r>
      <w:proofErr w:type="spell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музицированию</w:t>
      </w:r>
      <w:proofErr w:type="spell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Л.: «Советский композитор», 1980. – 351 </w:t>
      </w:r>
      <w:proofErr w:type="gram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5CE" w:rsidRPr="00E71B3B" w:rsidRDefault="000065CE" w:rsidP="00480226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Баян и баянисты. Сборник статей. М.: «Советский композитор», 1980 – 149 </w:t>
      </w:r>
      <w:proofErr w:type="gram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5CE" w:rsidRPr="00E71B3B" w:rsidRDefault="000065CE" w:rsidP="00480226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музыкальной педагогики. </w:t>
      </w:r>
      <w:proofErr w:type="spell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2: Сб. статей. Ред. </w:t>
      </w:r>
      <w:proofErr w:type="gram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Руденко В,И. – М.: Музыка, 1990</w:t>
      </w:r>
    </w:p>
    <w:p w:rsidR="000065CE" w:rsidRPr="00E71B3B" w:rsidRDefault="000065CE" w:rsidP="00480226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Зимина А.Н. Основы музыкального воспитания и развития детей младшего возраста. Учеб</w:t>
      </w:r>
      <w:proofErr w:type="gram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студ. </w:t>
      </w:r>
      <w:proofErr w:type="spell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заведений. – М.: </w:t>
      </w:r>
      <w:proofErr w:type="spell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центр ВЛАДОС, 2000. </w:t>
      </w:r>
    </w:p>
    <w:p w:rsidR="000065CE" w:rsidRPr="00E71B3B" w:rsidRDefault="000065CE" w:rsidP="00480226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Крюкова В.В. Музыкальная педагогика. – Ростов </w:t>
      </w:r>
      <w:proofErr w:type="spell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«Феникс», 2002. </w:t>
      </w:r>
    </w:p>
    <w:p w:rsidR="000065CE" w:rsidRPr="00E71B3B" w:rsidRDefault="000065CE" w:rsidP="00480226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Готлиб</w:t>
      </w:r>
      <w:proofErr w:type="spell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 Основы ансамблевой техники. -  Ленинград:  Мир,1986г.</w:t>
      </w:r>
    </w:p>
    <w:p w:rsidR="000065CE" w:rsidRPr="00E71B3B" w:rsidRDefault="000065CE" w:rsidP="00480226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Ризоль</w:t>
      </w:r>
      <w:proofErr w:type="spell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Очерки о работе в ансамбле. - М.: Музыка,1986г.</w:t>
      </w:r>
    </w:p>
    <w:p w:rsidR="000065CE" w:rsidRDefault="000065CE" w:rsidP="00480226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Должанский</w:t>
      </w:r>
      <w:proofErr w:type="spell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 Краткий музыкальный словарь. – СПБ</w:t>
      </w:r>
      <w:proofErr w:type="gramStart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0065CE" w:rsidRDefault="000065CE" w:rsidP="00480226">
      <w:pPr>
        <w:pStyle w:val="a3"/>
        <w:numPr>
          <w:ilvl w:val="0"/>
          <w:numId w:val="8"/>
        </w:numPr>
        <w:spacing w:after="0" w:line="23" w:lineRule="atLeast"/>
        <w:ind w:left="0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CA7789">
        <w:rPr>
          <w:rFonts w:ascii="Times New Roman" w:hAnsi="Times New Roman" w:cs="Times New Roman"/>
          <w:w w:val="116"/>
          <w:sz w:val="28"/>
          <w:szCs w:val="28"/>
          <w:u w:val="single"/>
        </w:rPr>
        <w:t>Баранов Б.</w:t>
      </w:r>
      <w:r w:rsidRPr="00CA7789">
        <w:rPr>
          <w:rFonts w:ascii="Times New Roman" w:hAnsi="Times New Roman" w:cs="Times New Roman"/>
          <w:w w:val="116"/>
          <w:sz w:val="28"/>
          <w:szCs w:val="28"/>
        </w:rPr>
        <w:t xml:space="preserve">  Курс </w:t>
      </w:r>
      <w:proofErr w:type="spellStart"/>
      <w:r w:rsidRPr="00CA7789">
        <w:rPr>
          <w:rFonts w:ascii="Times New Roman" w:hAnsi="Times New Roman" w:cs="Times New Roman"/>
          <w:w w:val="116"/>
          <w:sz w:val="28"/>
          <w:szCs w:val="28"/>
        </w:rPr>
        <w:t>хороведения</w:t>
      </w:r>
      <w:proofErr w:type="spellEnd"/>
      <w:r w:rsidRPr="00CA7789">
        <w:rPr>
          <w:rFonts w:ascii="Times New Roman" w:hAnsi="Times New Roman" w:cs="Times New Roman"/>
          <w:w w:val="116"/>
          <w:sz w:val="28"/>
          <w:szCs w:val="28"/>
        </w:rPr>
        <w:t>: Учебник. – Москва, 1991</w:t>
      </w:r>
    </w:p>
    <w:p w:rsidR="000065CE" w:rsidRPr="00CA7789" w:rsidRDefault="000065CE" w:rsidP="00480226">
      <w:pPr>
        <w:pStyle w:val="a3"/>
        <w:numPr>
          <w:ilvl w:val="0"/>
          <w:numId w:val="8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w w:val="116"/>
          <w:sz w:val="28"/>
          <w:szCs w:val="28"/>
        </w:rPr>
      </w:pPr>
      <w:r w:rsidRPr="00CA7789">
        <w:rPr>
          <w:rFonts w:ascii="Times New Roman" w:hAnsi="Times New Roman" w:cs="Times New Roman"/>
          <w:w w:val="116"/>
          <w:sz w:val="28"/>
          <w:szCs w:val="28"/>
          <w:u w:val="single"/>
        </w:rPr>
        <w:t>Виноградов К.</w:t>
      </w:r>
      <w:r w:rsidRPr="00CA7789">
        <w:rPr>
          <w:rFonts w:ascii="Times New Roman" w:hAnsi="Times New Roman" w:cs="Times New Roman"/>
          <w:w w:val="116"/>
          <w:sz w:val="28"/>
          <w:szCs w:val="28"/>
        </w:rPr>
        <w:t xml:space="preserve">  Дикция в хоре. – Москва «Музыка», 1967</w:t>
      </w:r>
    </w:p>
    <w:p w:rsidR="000065CE" w:rsidRPr="00CA7789" w:rsidRDefault="000065CE" w:rsidP="00480226">
      <w:pPr>
        <w:pStyle w:val="a3"/>
        <w:numPr>
          <w:ilvl w:val="0"/>
          <w:numId w:val="8"/>
        </w:numPr>
        <w:tabs>
          <w:tab w:val="left" w:pos="709"/>
        </w:tabs>
        <w:spacing w:after="0" w:line="23" w:lineRule="atLeast"/>
        <w:ind w:left="0" w:firstLine="0"/>
        <w:jc w:val="both"/>
        <w:rPr>
          <w:rFonts w:ascii="Times New Roman" w:hAnsi="Times New Roman" w:cs="Times New Roman"/>
          <w:w w:val="116"/>
          <w:sz w:val="28"/>
          <w:szCs w:val="28"/>
          <w:u w:val="single"/>
        </w:rPr>
      </w:pPr>
      <w:proofErr w:type="spellStart"/>
      <w:r w:rsidRPr="00CA7789">
        <w:rPr>
          <w:rFonts w:ascii="Times New Roman" w:hAnsi="Times New Roman" w:cs="Times New Roman"/>
          <w:w w:val="116"/>
          <w:sz w:val="28"/>
          <w:szCs w:val="28"/>
          <w:u w:val="single"/>
        </w:rPr>
        <w:t>Халабузарь</w:t>
      </w:r>
      <w:proofErr w:type="spellEnd"/>
      <w:r w:rsidRPr="00CA7789">
        <w:rPr>
          <w:rFonts w:ascii="Times New Roman" w:hAnsi="Times New Roman" w:cs="Times New Roman"/>
          <w:w w:val="116"/>
          <w:sz w:val="28"/>
          <w:szCs w:val="28"/>
          <w:u w:val="single"/>
        </w:rPr>
        <w:t xml:space="preserve"> П., Попов В., Добровольская Н.</w:t>
      </w:r>
      <w:r w:rsidRPr="00CA7789">
        <w:rPr>
          <w:rFonts w:ascii="Times New Roman" w:hAnsi="Times New Roman" w:cs="Times New Roman"/>
          <w:w w:val="116"/>
          <w:sz w:val="28"/>
          <w:szCs w:val="28"/>
        </w:rPr>
        <w:t xml:space="preserve">  Методика </w:t>
      </w:r>
      <w:r>
        <w:rPr>
          <w:rFonts w:ascii="Times New Roman" w:hAnsi="Times New Roman" w:cs="Times New Roman"/>
          <w:w w:val="116"/>
          <w:sz w:val="28"/>
          <w:szCs w:val="28"/>
        </w:rPr>
        <w:t xml:space="preserve">  </w:t>
      </w:r>
    </w:p>
    <w:p w:rsidR="000065CE" w:rsidRPr="00CA7789" w:rsidRDefault="000065CE" w:rsidP="00480226">
      <w:pPr>
        <w:pStyle w:val="a3"/>
        <w:tabs>
          <w:tab w:val="left" w:pos="709"/>
        </w:tabs>
        <w:spacing w:after="0" w:line="23" w:lineRule="atLeast"/>
        <w:ind w:left="0"/>
        <w:jc w:val="both"/>
        <w:rPr>
          <w:rFonts w:ascii="Times New Roman" w:hAnsi="Times New Roman" w:cs="Times New Roman"/>
          <w:w w:val="116"/>
          <w:sz w:val="28"/>
          <w:szCs w:val="28"/>
          <w:u w:val="single"/>
        </w:rPr>
      </w:pPr>
      <w:r>
        <w:rPr>
          <w:rFonts w:ascii="Times New Roman" w:hAnsi="Times New Roman" w:cs="Times New Roman"/>
          <w:w w:val="116"/>
          <w:sz w:val="28"/>
          <w:szCs w:val="28"/>
        </w:rPr>
        <w:t xml:space="preserve">     </w:t>
      </w:r>
      <w:r w:rsidRPr="00CA7789">
        <w:rPr>
          <w:rFonts w:ascii="Times New Roman" w:hAnsi="Times New Roman" w:cs="Times New Roman"/>
          <w:w w:val="116"/>
          <w:sz w:val="28"/>
          <w:szCs w:val="28"/>
        </w:rPr>
        <w:t>музыкального воспитания. – Москва «Музыка», 1990</w:t>
      </w:r>
    </w:p>
    <w:p w:rsidR="000065CE" w:rsidRPr="00E71B3B" w:rsidRDefault="000065CE" w:rsidP="00480226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 ресурсы</w:t>
      </w:r>
    </w:p>
    <w:p w:rsidR="000065CE" w:rsidRPr="00E71B3B" w:rsidRDefault="003D4E78" w:rsidP="00480226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/>
      <w:r w:rsidR="0062137A">
        <w:t xml:space="preserve"> педагог</w:t>
      </w:r>
    </w:p>
    <w:p w:rsidR="000065CE" w:rsidRPr="00E71B3B" w:rsidRDefault="003D4E78" w:rsidP="00480226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0065CE" w:rsidRPr="00887FF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http://www.detskiysad.ru/art/razvitie.html</w:t>
        </w:r>
      </w:hyperlink>
    </w:p>
    <w:p w:rsidR="000065CE" w:rsidRPr="00E71B3B" w:rsidRDefault="003D4E78" w:rsidP="00480226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065CE" w:rsidRPr="00887FF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http://kpip.kbsu.ru/pd/op_lek_4.html</w:t>
        </w:r>
      </w:hyperlink>
    </w:p>
    <w:p w:rsidR="000065CE" w:rsidRPr="00E71B3B" w:rsidRDefault="000065CE" w:rsidP="00480226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http://blowround.narod.ru/study/kollektivnoe_tvorchestvo</w:t>
      </w:r>
    </w:p>
    <w:p w:rsidR="000065CE" w:rsidRPr="00E71B3B" w:rsidRDefault="000065CE" w:rsidP="00480226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B54816" w:rsidRPr="00E71B3B" w:rsidRDefault="00B54816" w:rsidP="00480226">
      <w:pPr>
        <w:pStyle w:val="c2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</w:p>
    <w:sectPr w:rsidR="00B54816" w:rsidRPr="00E71B3B" w:rsidSect="003F4FA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AB0"/>
    <w:multiLevelType w:val="hybridMultilevel"/>
    <w:tmpl w:val="ABD24A58"/>
    <w:lvl w:ilvl="0" w:tplc="29A610D8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AE4394"/>
    <w:multiLevelType w:val="hybridMultilevel"/>
    <w:tmpl w:val="6FEE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50AD"/>
    <w:multiLevelType w:val="multilevel"/>
    <w:tmpl w:val="8C42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72899"/>
    <w:multiLevelType w:val="multilevel"/>
    <w:tmpl w:val="410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A5BCA"/>
    <w:multiLevelType w:val="multilevel"/>
    <w:tmpl w:val="4F00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440B2"/>
    <w:multiLevelType w:val="hybridMultilevel"/>
    <w:tmpl w:val="DC100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662883"/>
    <w:multiLevelType w:val="hybridMultilevel"/>
    <w:tmpl w:val="E9D6386E"/>
    <w:lvl w:ilvl="0" w:tplc="6BBC7FD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756A21C0"/>
    <w:multiLevelType w:val="multilevel"/>
    <w:tmpl w:val="E502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838A7"/>
    <w:multiLevelType w:val="multilevel"/>
    <w:tmpl w:val="A3A6A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3B1E"/>
    <w:rsid w:val="000065CE"/>
    <w:rsid w:val="00067D48"/>
    <w:rsid w:val="000818F4"/>
    <w:rsid w:val="000935F5"/>
    <w:rsid w:val="000A0138"/>
    <w:rsid w:val="000B3EE6"/>
    <w:rsid w:val="000B5466"/>
    <w:rsid w:val="000E0A47"/>
    <w:rsid w:val="000F42A1"/>
    <w:rsid w:val="00107716"/>
    <w:rsid w:val="001166E9"/>
    <w:rsid w:val="0013339F"/>
    <w:rsid w:val="00133E95"/>
    <w:rsid w:val="00134526"/>
    <w:rsid w:val="00161767"/>
    <w:rsid w:val="001753C6"/>
    <w:rsid w:val="001968AC"/>
    <w:rsid w:val="001B1D33"/>
    <w:rsid w:val="001D421E"/>
    <w:rsid w:val="00226208"/>
    <w:rsid w:val="0023468A"/>
    <w:rsid w:val="00274FEC"/>
    <w:rsid w:val="002860AD"/>
    <w:rsid w:val="002D1685"/>
    <w:rsid w:val="002D4172"/>
    <w:rsid w:val="002E0E14"/>
    <w:rsid w:val="002F5B8C"/>
    <w:rsid w:val="0031228A"/>
    <w:rsid w:val="00330635"/>
    <w:rsid w:val="003446FB"/>
    <w:rsid w:val="00351630"/>
    <w:rsid w:val="003531AB"/>
    <w:rsid w:val="00367BD8"/>
    <w:rsid w:val="003919BF"/>
    <w:rsid w:val="003A5933"/>
    <w:rsid w:val="003B50E2"/>
    <w:rsid w:val="003D1D78"/>
    <w:rsid w:val="003D4E78"/>
    <w:rsid w:val="003F1177"/>
    <w:rsid w:val="003F4FAC"/>
    <w:rsid w:val="00421213"/>
    <w:rsid w:val="00422C1B"/>
    <w:rsid w:val="00426638"/>
    <w:rsid w:val="00431D87"/>
    <w:rsid w:val="004376C8"/>
    <w:rsid w:val="00480226"/>
    <w:rsid w:val="004B4E32"/>
    <w:rsid w:val="004C12C0"/>
    <w:rsid w:val="004C681B"/>
    <w:rsid w:val="004E471D"/>
    <w:rsid w:val="004E5AD1"/>
    <w:rsid w:val="004E6EDA"/>
    <w:rsid w:val="004F0E4A"/>
    <w:rsid w:val="005252AC"/>
    <w:rsid w:val="00527F63"/>
    <w:rsid w:val="005651BB"/>
    <w:rsid w:val="00593B23"/>
    <w:rsid w:val="005C4E1A"/>
    <w:rsid w:val="00600D2D"/>
    <w:rsid w:val="0062137A"/>
    <w:rsid w:val="00644EAE"/>
    <w:rsid w:val="00653059"/>
    <w:rsid w:val="00654080"/>
    <w:rsid w:val="006546E7"/>
    <w:rsid w:val="00662185"/>
    <w:rsid w:val="00696CE9"/>
    <w:rsid w:val="006B5FE6"/>
    <w:rsid w:val="006E0DFD"/>
    <w:rsid w:val="006E46CC"/>
    <w:rsid w:val="006E4EF1"/>
    <w:rsid w:val="006E6F40"/>
    <w:rsid w:val="006F3D74"/>
    <w:rsid w:val="006F78A4"/>
    <w:rsid w:val="0074301A"/>
    <w:rsid w:val="0079728D"/>
    <w:rsid w:val="007A0DBD"/>
    <w:rsid w:val="007A2A7A"/>
    <w:rsid w:val="007D5F28"/>
    <w:rsid w:val="008145E0"/>
    <w:rsid w:val="0081509C"/>
    <w:rsid w:val="00852955"/>
    <w:rsid w:val="0086309D"/>
    <w:rsid w:val="00864515"/>
    <w:rsid w:val="00870FE3"/>
    <w:rsid w:val="0088580F"/>
    <w:rsid w:val="00887FF9"/>
    <w:rsid w:val="00892523"/>
    <w:rsid w:val="00896339"/>
    <w:rsid w:val="008C28E1"/>
    <w:rsid w:val="009062E9"/>
    <w:rsid w:val="009119D3"/>
    <w:rsid w:val="0091430F"/>
    <w:rsid w:val="00917227"/>
    <w:rsid w:val="009212BF"/>
    <w:rsid w:val="00927E20"/>
    <w:rsid w:val="00934A1A"/>
    <w:rsid w:val="009453FB"/>
    <w:rsid w:val="00966D32"/>
    <w:rsid w:val="00985AE1"/>
    <w:rsid w:val="009A6DA0"/>
    <w:rsid w:val="009B100B"/>
    <w:rsid w:val="009B6362"/>
    <w:rsid w:val="009C29BD"/>
    <w:rsid w:val="009F3DF2"/>
    <w:rsid w:val="009F629F"/>
    <w:rsid w:val="00A04DB7"/>
    <w:rsid w:val="00A76DEF"/>
    <w:rsid w:val="00AF57B5"/>
    <w:rsid w:val="00B05A0C"/>
    <w:rsid w:val="00B13C47"/>
    <w:rsid w:val="00B31188"/>
    <w:rsid w:val="00B3143B"/>
    <w:rsid w:val="00B54816"/>
    <w:rsid w:val="00B75CEB"/>
    <w:rsid w:val="00B8483E"/>
    <w:rsid w:val="00B92C22"/>
    <w:rsid w:val="00B94FF4"/>
    <w:rsid w:val="00BA2BC1"/>
    <w:rsid w:val="00BC1D70"/>
    <w:rsid w:val="00BD425C"/>
    <w:rsid w:val="00BE133C"/>
    <w:rsid w:val="00BE6714"/>
    <w:rsid w:val="00BE6FB8"/>
    <w:rsid w:val="00BF044D"/>
    <w:rsid w:val="00C04443"/>
    <w:rsid w:val="00C06E5A"/>
    <w:rsid w:val="00C56AB6"/>
    <w:rsid w:val="00CA3234"/>
    <w:rsid w:val="00CA7789"/>
    <w:rsid w:val="00CB1C58"/>
    <w:rsid w:val="00CF2D50"/>
    <w:rsid w:val="00CF7EF9"/>
    <w:rsid w:val="00D03548"/>
    <w:rsid w:val="00D0530B"/>
    <w:rsid w:val="00D24F33"/>
    <w:rsid w:val="00D548F1"/>
    <w:rsid w:val="00D86666"/>
    <w:rsid w:val="00D91B48"/>
    <w:rsid w:val="00DB0617"/>
    <w:rsid w:val="00DD374E"/>
    <w:rsid w:val="00DE3B1E"/>
    <w:rsid w:val="00DE4D9F"/>
    <w:rsid w:val="00E37D75"/>
    <w:rsid w:val="00E420EE"/>
    <w:rsid w:val="00E71B3B"/>
    <w:rsid w:val="00E72902"/>
    <w:rsid w:val="00E84179"/>
    <w:rsid w:val="00E92F99"/>
    <w:rsid w:val="00EA1C15"/>
    <w:rsid w:val="00EB0284"/>
    <w:rsid w:val="00F362FB"/>
    <w:rsid w:val="00F6390E"/>
    <w:rsid w:val="00F70F97"/>
    <w:rsid w:val="00F73C3A"/>
    <w:rsid w:val="00FC0AEA"/>
    <w:rsid w:val="00FE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67"/>
  </w:style>
  <w:style w:type="paragraph" w:styleId="1">
    <w:name w:val="heading 1"/>
    <w:basedOn w:val="a"/>
    <w:link w:val="10"/>
    <w:uiPriority w:val="9"/>
    <w:qFormat/>
    <w:rsid w:val="00B54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5F28"/>
  </w:style>
  <w:style w:type="paragraph" w:styleId="a3">
    <w:name w:val="List Paragraph"/>
    <w:basedOn w:val="a"/>
    <w:uiPriority w:val="34"/>
    <w:qFormat/>
    <w:rsid w:val="000E0A47"/>
    <w:pPr>
      <w:ind w:left="720"/>
      <w:contextualSpacing/>
    </w:pPr>
  </w:style>
  <w:style w:type="paragraph" w:customStyle="1" w:styleId="c5">
    <w:name w:val="c5"/>
    <w:basedOn w:val="a"/>
    <w:rsid w:val="00F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62FB"/>
  </w:style>
  <w:style w:type="paragraph" w:customStyle="1" w:styleId="c0">
    <w:name w:val="c0"/>
    <w:basedOn w:val="a"/>
    <w:rsid w:val="00F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62FB"/>
  </w:style>
  <w:style w:type="paragraph" w:customStyle="1" w:styleId="c2">
    <w:name w:val="c2"/>
    <w:basedOn w:val="a"/>
    <w:rsid w:val="00F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6DEF"/>
    <w:rPr>
      <w:b/>
      <w:bCs/>
    </w:rPr>
  </w:style>
  <w:style w:type="character" w:styleId="a6">
    <w:name w:val="Emphasis"/>
    <w:basedOn w:val="a0"/>
    <w:uiPriority w:val="20"/>
    <w:qFormat/>
    <w:rsid w:val="00A76DEF"/>
    <w:rPr>
      <w:i/>
      <w:iCs/>
    </w:rPr>
  </w:style>
  <w:style w:type="paragraph" w:styleId="a7">
    <w:name w:val="No Spacing"/>
    <w:uiPriority w:val="1"/>
    <w:qFormat/>
    <w:rsid w:val="00654080"/>
    <w:pPr>
      <w:spacing w:after="0" w:line="240" w:lineRule="auto"/>
    </w:pPr>
    <w:rPr>
      <w:rFonts w:eastAsiaTheme="minorEastAsia"/>
      <w:lang w:eastAsia="ru-RU"/>
    </w:rPr>
  </w:style>
  <w:style w:type="character" w:customStyle="1" w:styleId="c20">
    <w:name w:val="c20"/>
    <w:basedOn w:val="a0"/>
    <w:rsid w:val="006F78A4"/>
  </w:style>
  <w:style w:type="character" w:customStyle="1" w:styleId="10">
    <w:name w:val="Заголовок 1 Знак"/>
    <w:basedOn w:val="a0"/>
    <w:link w:val="1"/>
    <w:uiPriority w:val="9"/>
    <w:rsid w:val="00B54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4">
    <w:name w:val="c14"/>
    <w:basedOn w:val="a"/>
    <w:rsid w:val="0010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0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7716"/>
  </w:style>
  <w:style w:type="paragraph" w:customStyle="1" w:styleId="c23">
    <w:name w:val="c23"/>
    <w:basedOn w:val="a"/>
    <w:rsid w:val="00C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F7EF9"/>
  </w:style>
  <w:style w:type="paragraph" w:customStyle="1" w:styleId="c27">
    <w:name w:val="c27"/>
    <w:basedOn w:val="a"/>
    <w:rsid w:val="00E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1B3B"/>
  </w:style>
  <w:style w:type="paragraph" w:customStyle="1" w:styleId="c63">
    <w:name w:val="c63"/>
    <w:basedOn w:val="a"/>
    <w:rsid w:val="00E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E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71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kpip.kbsu.ru/pd/op_lek_4.html&amp;sa=D&amp;usg=AFQjCNFTq7r_vcZQwlPVgCD8IaVA6qew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detskiysad.ru/art/razvitie.html&amp;sa=D&amp;usg=AFQjCNGkQxYw_YWPii7RJ6qdXRSI0PPCsA" TargetMode="External"/><Relationship Id="rId5" Type="http://schemas.openxmlformats.org/officeDocument/2006/relationships/hyperlink" Target="https://www.google.com/url?q=http://dou20perm.webstolica.ru&amp;sa=D&amp;usg=AFQjCNFSQw-za8iYAm1iH3jAn1SVo0bUb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5077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4</cp:revision>
  <cp:lastPrinted>2017-05-29T11:49:00Z</cp:lastPrinted>
  <dcterms:created xsi:type="dcterms:W3CDTF">2017-05-30T06:58:00Z</dcterms:created>
  <dcterms:modified xsi:type="dcterms:W3CDTF">2017-12-04T09:39:00Z</dcterms:modified>
</cp:coreProperties>
</file>