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DE" w:rsidRDefault="00D94B19" w:rsidP="008D5540">
      <w:pPr>
        <w:shd w:val="clear" w:color="auto" w:fill="FFFFFF"/>
        <w:jc w:val="center"/>
        <w:rPr>
          <w:b/>
          <w:spacing w:val="-13"/>
          <w:position w:val="19"/>
          <w:sz w:val="28"/>
          <w:szCs w:val="28"/>
        </w:rPr>
      </w:pPr>
      <w:r>
        <w:rPr>
          <w:b/>
          <w:spacing w:val="-13"/>
          <w:position w:val="19"/>
          <w:sz w:val="28"/>
          <w:szCs w:val="28"/>
        </w:rPr>
        <w:t>Лунева Г.Н.</w:t>
      </w:r>
    </w:p>
    <w:p w:rsidR="00D94B19" w:rsidRPr="00D94B19" w:rsidRDefault="00D94B19" w:rsidP="008D5540">
      <w:pPr>
        <w:shd w:val="clear" w:color="auto" w:fill="FFFFFF"/>
        <w:jc w:val="center"/>
        <w:rPr>
          <w:spacing w:val="-13"/>
          <w:position w:val="19"/>
          <w:sz w:val="28"/>
          <w:szCs w:val="28"/>
        </w:rPr>
      </w:pPr>
      <w:r>
        <w:rPr>
          <w:spacing w:val="-13"/>
          <w:position w:val="19"/>
          <w:sz w:val="28"/>
          <w:szCs w:val="28"/>
        </w:rPr>
        <w:t>учитель высшей квалификационной категории, МБОУ «Школа № 55 с углубленным изучением отдельных учебных предметов» г. Рязань</w:t>
      </w:r>
    </w:p>
    <w:p w:rsidR="005804E4" w:rsidRDefault="008D5540" w:rsidP="008D5540">
      <w:pPr>
        <w:shd w:val="clear" w:color="auto" w:fill="FFFFFF"/>
        <w:jc w:val="center"/>
        <w:rPr>
          <w:b/>
          <w:spacing w:val="-13"/>
          <w:position w:val="19"/>
          <w:sz w:val="28"/>
          <w:szCs w:val="28"/>
        </w:rPr>
      </w:pPr>
      <w:r w:rsidRPr="008D5540">
        <w:rPr>
          <w:b/>
          <w:spacing w:val="-13"/>
          <w:position w:val="19"/>
          <w:sz w:val="28"/>
          <w:szCs w:val="28"/>
        </w:rPr>
        <w:t>НЕК</w:t>
      </w:r>
      <w:r>
        <w:rPr>
          <w:b/>
          <w:spacing w:val="-13"/>
          <w:position w:val="19"/>
          <w:sz w:val="28"/>
          <w:szCs w:val="28"/>
        </w:rPr>
        <w:t>ОТОРЫЕ СПОСОБЫ АКТИВИЗАЦИИ ПОЗНАВАТЕЛЬНОЙ ДЕЯТЕЛЬНОСТИ</w:t>
      </w:r>
    </w:p>
    <w:p w:rsidR="005804E4" w:rsidRDefault="00D94B19" w:rsidP="007E4AF9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В</w:t>
      </w:r>
      <w:r w:rsidR="007E4AF9" w:rsidRPr="005804E4">
        <w:rPr>
          <w:spacing w:val="-11"/>
          <w:sz w:val="28"/>
          <w:szCs w:val="28"/>
        </w:rPr>
        <w:t xml:space="preserve">начале познакомлю с некоторыми приёмами используемыми мною в </w:t>
      </w:r>
      <w:r w:rsidR="005804E4">
        <w:rPr>
          <w:spacing w:val="-11"/>
          <w:sz w:val="28"/>
          <w:szCs w:val="28"/>
          <w:lang w:val="en-US"/>
        </w:rPr>
        <w:t>V</w:t>
      </w:r>
      <w:r w:rsidR="007E4AF9" w:rsidRPr="005804E4">
        <w:rPr>
          <w:spacing w:val="-9"/>
          <w:sz w:val="28"/>
          <w:szCs w:val="28"/>
        </w:rPr>
        <w:t xml:space="preserve">- </w:t>
      </w:r>
      <w:r w:rsidR="007E4AF9" w:rsidRPr="005804E4">
        <w:rPr>
          <w:spacing w:val="-9"/>
          <w:sz w:val="28"/>
          <w:szCs w:val="28"/>
          <w:lang w:val="en-US"/>
        </w:rPr>
        <w:t>VI</w:t>
      </w:r>
      <w:r w:rsidR="007E4AF9" w:rsidRPr="005804E4">
        <w:rPr>
          <w:spacing w:val="-9"/>
          <w:sz w:val="28"/>
          <w:szCs w:val="28"/>
        </w:rPr>
        <w:t xml:space="preserve"> классах. В этом возрасте очень важно не только дать детям твёрдые </w:t>
      </w:r>
      <w:r w:rsidR="005804E4">
        <w:rPr>
          <w:spacing w:val="-14"/>
          <w:sz w:val="28"/>
          <w:szCs w:val="28"/>
        </w:rPr>
        <w:t>зн</w:t>
      </w:r>
      <w:r w:rsidR="007E4AF9" w:rsidRPr="005804E4">
        <w:rPr>
          <w:spacing w:val="-14"/>
          <w:sz w:val="28"/>
          <w:szCs w:val="28"/>
        </w:rPr>
        <w:t xml:space="preserve">ания начал математики, но и не отпугнуть школьников холодной строгостью </w:t>
      </w:r>
      <w:r w:rsidR="007E4AF9" w:rsidRPr="005804E4">
        <w:rPr>
          <w:sz w:val="28"/>
          <w:szCs w:val="28"/>
        </w:rPr>
        <w:t>«царицы наук», увлечь их этим предметом.</w:t>
      </w:r>
    </w:p>
    <w:p w:rsidR="005804E4" w:rsidRDefault="007E4AF9" w:rsidP="007E4AF9">
      <w:pPr>
        <w:shd w:val="clear" w:color="auto" w:fill="FFFFFF"/>
        <w:ind w:firstLine="426"/>
        <w:jc w:val="both"/>
        <w:rPr>
          <w:sz w:val="28"/>
          <w:szCs w:val="28"/>
        </w:rPr>
      </w:pPr>
      <w:r w:rsidRPr="005804E4">
        <w:rPr>
          <w:spacing w:val="-11"/>
          <w:sz w:val="28"/>
          <w:szCs w:val="28"/>
        </w:rPr>
        <w:t xml:space="preserve">Вопросы; связанные с созданием у учащихся </w:t>
      </w:r>
      <w:r w:rsidRPr="005804E4">
        <w:rPr>
          <w:spacing w:val="-11"/>
          <w:sz w:val="28"/>
          <w:szCs w:val="28"/>
          <w:lang w:val="en-US"/>
        </w:rPr>
        <w:t>V</w:t>
      </w:r>
      <w:r w:rsidRPr="005804E4">
        <w:rPr>
          <w:spacing w:val="-11"/>
          <w:sz w:val="28"/>
          <w:szCs w:val="28"/>
        </w:rPr>
        <w:t xml:space="preserve"> класса положительной </w:t>
      </w:r>
      <w:r w:rsidRPr="005804E4">
        <w:rPr>
          <w:spacing w:val="-14"/>
          <w:sz w:val="28"/>
          <w:szCs w:val="28"/>
        </w:rPr>
        <w:t xml:space="preserve">мотивации к обучению, наиболее актуальны именно для этого возраста. </w:t>
      </w:r>
      <w:r w:rsidRPr="005804E4">
        <w:rPr>
          <w:spacing w:val="-13"/>
          <w:sz w:val="28"/>
          <w:szCs w:val="28"/>
        </w:rPr>
        <w:t>Существует несколько различных мотивов, стимулов, побуждающих занимать</w:t>
      </w:r>
      <w:r w:rsidR="005804E4">
        <w:rPr>
          <w:spacing w:val="-13"/>
          <w:sz w:val="28"/>
          <w:szCs w:val="28"/>
        </w:rPr>
        <w:t>ся</w:t>
      </w:r>
      <w:r w:rsidRPr="005804E4">
        <w:rPr>
          <w:i/>
          <w:iCs/>
          <w:spacing w:val="-12"/>
          <w:sz w:val="28"/>
          <w:szCs w:val="28"/>
        </w:rPr>
        <w:t xml:space="preserve">. </w:t>
      </w:r>
      <w:r w:rsidRPr="005804E4">
        <w:rPr>
          <w:spacing w:val="-12"/>
          <w:sz w:val="28"/>
          <w:szCs w:val="28"/>
        </w:rPr>
        <w:t xml:space="preserve">Это принуждение (поддерживаемое страхом наказания и соблазном </w:t>
      </w:r>
      <w:r w:rsidRPr="005804E4">
        <w:rPr>
          <w:spacing w:val="-11"/>
          <w:sz w:val="28"/>
          <w:szCs w:val="28"/>
        </w:rPr>
        <w:t xml:space="preserve">награды), сознательность и самый действенный стимул - интерес к предмету. </w:t>
      </w:r>
      <w:r w:rsidRPr="005804E4">
        <w:rPr>
          <w:spacing w:val="-14"/>
          <w:sz w:val="28"/>
          <w:szCs w:val="28"/>
        </w:rPr>
        <w:t xml:space="preserve">Последний стимул желательно тщательно развивать самыми различными </w:t>
      </w:r>
      <w:r w:rsidRPr="005804E4">
        <w:rPr>
          <w:spacing w:val="-16"/>
          <w:sz w:val="28"/>
          <w:szCs w:val="28"/>
        </w:rPr>
        <w:t xml:space="preserve">способами: от необычных приёмов обучения и форм проведения урока, новизны </w:t>
      </w:r>
      <w:r w:rsidRPr="005804E4">
        <w:rPr>
          <w:spacing w:val="-13"/>
          <w:sz w:val="28"/>
          <w:szCs w:val="28"/>
        </w:rPr>
        <w:t>содержания материала и посильной сложности заданий до элементарного</w:t>
      </w:r>
      <w:r w:rsidR="005804E4">
        <w:rPr>
          <w:sz w:val="28"/>
          <w:szCs w:val="28"/>
        </w:rPr>
        <w:t xml:space="preserve"> </w:t>
      </w:r>
      <w:r w:rsidRPr="005804E4">
        <w:rPr>
          <w:spacing w:val="-17"/>
          <w:position w:val="3"/>
          <w:sz w:val="28"/>
          <w:szCs w:val="28"/>
        </w:rPr>
        <w:t>доброжелательного настроя урока.</w:t>
      </w:r>
    </w:p>
    <w:p w:rsidR="005804E4" w:rsidRDefault="007E4AF9" w:rsidP="009818C6">
      <w:pPr>
        <w:shd w:val="clear" w:color="auto" w:fill="FFFFFF"/>
        <w:ind w:firstLine="426"/>
        <w:jc w:val="both"/>
        <w:rPr>
          <w:sz w:val="28"/>
          <w:szCs w:val="28"/>
        </w:rPr>
      </w:pPr>
      <w:r w:rsidRPr="005804E4">
        <w:rPr>
          <w:spacing w:val="-9"/>
          <w:sz w:val="28"/>
          <w:szCs w:val="28"/>
        </w:rPr>
        <w:t xml:space="preserve">Возрастные особенности учащихся </w:t>
      </w:r>
      <w:r w:rsidRPr="005804E4">
        <w:rPr>
          <w:spacing w:val="-9"/>
          <w:sz w:val="28"/>
          <w:szCs w:val="28"/>
          <w:lang w:val="en-US"/>
        </w:rPr>
        <w:t>V</w:t>
      </w:r>
      <w:r w:rsidRPr="005804E4">
        <w:rPr>
          <w:spacing w:val="-9"/>
          <w:sz w:val="28"/>
          <w:szCs w:val="28"/>
        </w:rPr>
        <w:t xml:space="preserve"> -</w:t>
      </w:r>
      <w:r w:rsidRPr="005804E4">
        <w:rPr>
          <w:spacing w:val="-9"/>
          <w:sz w:val="28"/>
          <w:szCs w:val="28"/>
          <w:lang w:val="en-US"/>
        </w:rPr>
        <w:t>VI</w:t>
      </w:r>
      <w:r w:rsidRPr="005804E4">
        <w:rPr>
          <w:spacing w:val="-9"/>
          <w:sz w:val="28"/>
          <w:szCs w:val="28"/>
        </w:rPr>
        <w:t xml:space="preserve"> класса требуют включения </w:t>
      </w:r>
      <w:r w:rsidR="005804E4">
        <w:rPr>
          <w:spacing w:val="-12"/>
          <w:sz w:val="28"/>
          <w:szCs w:val="28"/>
        </w:rPr>
        <w:t>р</w:t>
      </w:r>
      <w:r w:rsidRPr="005804E4">
        <w:rPr>
          <w:spacing w:val="-12"/>
          <w:sz w:val="28"/>
          <w:szCs w:val="28"/>
        </w:rPr>
        <w:t xml:space="preserve">аботы различных органов чувств, а значит - разнообразия видов деятельности </w:t>
      </w:r>
      <w:r w:rsidRPr="005804E4">
        <w:rPr>
          <w:spacing w:val="-13"/>
          <w:sz w:val="28"/>
          <w:szCs w:val="28"/>
        </w:rPr>
        <w:t xml:space="preserve">учащихся на уроке. При этом наиболее важная мыслительная деятельность не </w:t>
      </w:r>
      <w:r w:rsidR="005804E4">
        <w:rPr>
          <w:spacing w:val="-15"/>
          <w:sz w:val="28"/>
          <w:szCs w:val="28"/>
        </w:rPr>
        <w:t>мо</w:t>
      </w:r>
      <w:r w:rsidRPr="005804E4">
        <w:rPr>
          <w:spacing w:val="-15"/>
          <w:sz w:val="28"/>
          <w:szCs w:val="28"/>
        </w:rPr>
        <w:t xml:space="preserve">жет быть слишком продолжительной и отвлечённой. Именно для этого </w:t>
      </w:r>
      <w:r w:rsidR="005804E4">
        <w:rPr>
          <w:spacing w:val="-10"/>
          <w:sz w:val="28"/>
          <w:szCs w:val="28"/>
        </w:rPr>
        <w:t>во</w:t>
      </w:r>
      <w:r w:rsidRPr="005804E4">
        <w:rPr>
          <w:spacing w:val="-10"/>
          <w:sz w:val="28"/>
          <w:szCs w:val="28"/>
        </w:rPr>
        <w:t xml:space="preserve">зраста качество знаний зависит от применения различных технических </w:t>
      </w:r>
      <w:r w:rsidRPr="005804E4">
        <w:rPr>
          <w:sz w:val="28"/>
          <w:szCs w:val="28"/>
        </w:rPr>
        <w:t>средств обучения и наглядных пособий.</w:t>
      </w:r>
    </w:p>
    <w:p w:rsidR="00572DE7" w:rsidRDefault="007E4AF9" w:rsidP="009818C6">
      <w:pPr>
        <w:shd w:val="clear" w:color="auto" w:fill="FFFFFF"/>
        <w:ind w:firstLine="426"/>
        <w:jc w:val="both"/>
        <w:rPr>
          <w:sz w:val="28"/>
          <w:szCs w:val="28"/>
        </w:rPr>
      </w:pPr>
      <w:r w:rsidRPr="005804E4">
        <w:rPr>
          <w:spacing w:val="-11"/>
          <w:sz w:val="28"/>
          <w:szCs w:val="28"/>
        </w:rPr>
        <w:t xml:space="preserve">Большое значение имеет организационный момент каждого урока. Как </w:t>
      </w:r>
      <w:r w:rsidR="00572DE7">
        <w:rPr>
          <w:spacing w:val="-15"/>
          <w:sz w:val="28"/>
          <w:szCs w:val="28"/>
        </w:rPr>
        <w:t>б</w:t>
      </w:r>
      <w:r w:rsidRPr="005804E4">
        <w:rPr>
          <w:spacing w:val="-15"/>
          <w:sz w:val="28"/>
          <w:szCs w:val="28"/>
        </w:rPr>
        <w:t xml:space="preserve">ыстро настроить детей на работу, но сделать это без понуканий и строгости? Я </w:t>
      </w:r>
      <w:r w:rsidR="00572DE7">
        <w:rPr>
          <w:spacing w:val="-15"/>
          <w:sz w:val="28"/>
          <w:szCs w:val="28"/>
        </w:rPr>
        <w:t>ча</w:t>
      </w:r>
      <w:r w:rsidRPr="005804E4">
        <w:rPr>
          <w:spacing w:val="-15"/>
          <w:sz w:val="28"/>
          <w:szCs w:val="28"/>
        </w:rPr>
        <w:t xml:space="preserve">сто провожу </w:t>
      </w:r>
      <w:r w:rsidRPr="005804E4">
        <w:rPr>
          <w:spacing w:val="-15"/>
          <w:sz w:val="28"/>
          <w:szCs w:val="28"/>
          <w:lang w:val="en-US"/>
        </w:rPr>
        <w:t>op</w:t>
      </w:r>
      <w:r w:rsidR="00572DE7">
        <w:rPr>
          <w:spacing w:val="-15"/>
          <w:sz w:val="28"/>
          <w:szCs w:val="28"/>
        </w:rPr>
        <w:t>г</w:t>
      </w:r>
      <w:r w:rsidRPr="005804E4">
        <w:rPr>
          <w:spacing w:val="-15"/>
          <w:sz w:val="28"/>
          <w:szCs w:val="28"/>
        </w:rPr>
        <w:t xml:space="preserve"> момент в виде</w:t>
      </w:r>
      <w:r w:rsidR="00572DE7">
        <w:rPr>
          <w:spacing w:val="-15"/>
          <w:sz w:val="28"/>
          <w:szCs w:val="28"/>
        </w:rPr>
        <w:t xml:space="preserve"> </w:t>
      </w:r>
      <w:r w:rsidRPr="005804E4">
        <w:rPr>
          <w:spacing w:val="-15"/>
          <w:sz w:val="28"/>
          <w:szCs w:val="28"/>
        </w:rPr>
        <w:t xml:space="preserve"> </w:t>
      </w:r>
      <w:r w:rsidRPr="005804E4">
        <w:rPr>
          <w:i/>
          <w:iCs/>
          <w:spacing w:val="-15"/>
          <w:sz w:val="28"/>
          <w:szCs w:val="28"/>
        </w:rPr>
        <w:t>математической зарядки.</w:t>
      </w:r>
    </w:p>
    <w:p w:rsidR="00572DE7" w:rsidRDefault="007E4AF9" w:rsidP="009818C6">
      <w:pPr>
        <w:shd w:val="clear" w:color="auto" w:fill="FFFFFF"/>
        <w:ind w:firstLine="426"/>
        <w:jc w:val="both"/>
        <w:rPr>
          <w:sz w:val="28"/>
          <w:szCs w:val="28"/>
        </w:rPr>
      </w:pPr>
      <w:r w:rsidRPr="005804E4">
        <w:rPr>
          <w:spacing w:val="-16"/>
          <w:sz w:val="28"/>
          <w:szCs w:val="28"/>
        </w:rPr>
        <w:t xml:space="preserve">Заранее готовлю несколько карточек с простейшими примерами. Примеры </w:t>
      </w:r>
      <w:r w:rsidRPr="005804E4">
        <w:rPr>
          <w:spacing w:val="-11"/>
          <w:sz w:val="28"/>
          <w:szCs w:val="28"/>
        </w:rPr>
        <w:t xml:space="preserve">даются с ответами. На одних карточках ответы верные, на других </w:t>
      </w:r>
      <w:r w:rsidR="00572DE7">
        <w:rPr>
          <w:spacing w:val="-11"/>
          <w:sz w:val="28"/>
          <w:szCs w:val="28"/>
        </w:rPr>
        <w:t>–</w:t>
      </w:r>
      <w:r w:rsidRPr="005804E4">
        <w:rPr>
          <w:spacing w:val="-11"/>
          <w:sz w:val="28"/>
          <w:szCs w:val="28"/>
        </w:rPr>
        <w:t xml:space="preserve"> неверные</w:t>
      </w:r>
      <w:r w:rsidR="00572DE7">
        <w:rPr>
          <w:spacing w:val="-11"/>
          <w:sz w:val="28"/>
          <w:szCs w:val="28"/>
        </w:rPr>
        <w:t>.</w:t>
      </w:r>
    </w:p>
    <w:p w:rsidR="00572DE7" w:rsidRDefault="007E4AF9" w:rsidP="009818C6">
      <w:pPr>
        <w:shd w:val="clear" w:color="auto" w:fill="FFFFFF"/>
        <w:ind w:firstLine="426"/>
        <w:jc w:val="both"/>
        <w:rPr>
          <w:sz w:val="28"/>
          <w:szCs w:val="28"/>
        </w:rPr>
      </w:pPr>
      <w:r w:rsidRPr="005804E4">
        <w:rPr>
          <w:spacing w:val="-15"/>
          <w:sz w:val="28"/>
          <w:szCs w:val="28"/>
        </w:rPr>
        <w:t>Каждое упражнение зарядки состоит из двух движений. Учитель поочерёд</w:t>
      </w:r>
      <w:r w:rsidRPr="005804E4">
        <w:rPr>
          <w:spacing w:val="-15"/>
          <w:sz w:val="28"/>
          <w:szCs w:val="28"/>
        </w:rPr>
        <w:softHyphen/>
      </w:r>
      <w:r w:rsidRPr="005804E4">
        <w:rPr>
          <w:spacing w:val="-13"/>
          <w:sz w:val="28"/>
          <w:szCs w:val="28"/>
        </w:rPr>
        <w:t xml:space="preserve">но показывает классу карточки, а ученики в ответ делают определённое </w:t>
      </w:r>
      <w:r w:rsidR="00572DE7">
        <w:rPr>
          <w:spacing w:val="-13"/>
          <w:sz w:val="28"/>
          <w:szCs w:val="28"/>
        </w:rPr>
        <w:t>д</w:t>
      </w:r>
      <w:r w:rsidRPr="005804E4">
        <w:rPr>
          <w:spacing w:val="-13"/>
          <w:sz w:val="28"/>
          <w:szCs w:val="28"/>
        </w:rPr>
        <w:t>вижение. Например, если ответ верный - руки вверх, неверный - руки вперёд.</w:t>
      </w:r>
    </w:p>
    <w:p w:rsidR="009818C6" w:rsidRDefault="007E4AF9" w:rsidP="009818C6">
      <w:pPr>
        <w:shd w:val="clear" w:color="auto" w:fill="FFFFFF"/>
        <w:ind w:firstLine="426"/>
        <w:jc w:val="both"/>
        <w:rPr>
          <w:sz w:val="28"/>
          <w:szCs w:val="28"/>
        </w:rPr>
      </w:pPr>
      <w:r w:rsidRPr="005804E4">
        <w:rPr>
          <w:spacing w:val="-11"/>
          <w:sz w:val="28"/>
          <w:szCs w:val="28"/>
        </w:rPr>
        <w:t xml:space="preserve">Сначала дети не могут собраться, не попадают в ритм. Но постепенно </w:t>
      </w:r>
      <w:r w:rsidRPr="005804E4">
        <w:rPr>
          <w:spacing w:val="-13"/>
          <w:sz w:val="28"/>
          <w:szCs w:val="28"/>
        </w:rPr>
        <w:t xml:space="preserve">сосредотачиваются, а темп зарядки убыстряется. И в результате через </w:t>
      </w:r>
      <w:r w:rsidR="00572DE7">
        <w:rPr>
          <w:iCs/>
          <w:spacing w:val="-18"/>
          <w:sz w:val="28"/>
          <w:szCs w:val="28"/>
        </w:rPr>
        <w:t>1 –</w:t>
      </w:r>
      <w:r w:rsidRPr="005804E4">
        <w:rPr>
          <w:spacing w:val="-18"/>
          <w:sz w:val="28"/>
          <w:szCs w:val="28"/>
        </w:rPr>
        <w:t xml:space="preserve"> 3</w:t>
      </w:r>
      <w:r w:rsidR="00572DE7">
        <w:rPr>
          <w:spacing w:val="-18"/>
          <w:sz w:val="28"/>
          <w:szCs w:val="28"/>
        </w:rPr>
        <w:t xml:space="preserve"> </w:t>
      </w:r>
      <w:r w:rsidRPr="005804E4">
        <w:rPr>
          <w:spacing w:val="-18"/>
          <w:sz w:val="28"/>
          <w:szCs w:val="28"/>
        </w:rPr>
        <w:t xml:space="preserve"> минуты мы получаем класс, полностью подготовленный к работе. Зарядка </w:t>
      </w:r>
      <w:r w:rsidRPr="005804E4">
        <w:rPr>
          <w:spacing w:val="-11"/>
          <w:sz w:val="28"/>
          <w:szCs w:val="28"/>
        </w:rPr>
        <w:t xml:space="preserve">может состоять из 2 - 3 упражнений и проводиться по самым разным темам, </w:t>
      </w:r>
      <w:r w:rsidR="00572DE7">
        <w:rPr>
          <w:spacing w:val="-14"/>
          <w:sz w:val="28"/>
          <w:szCs w:val="28"/>
        </w:rPr>
        <w:t>с</w:t>
      </w:r>
      <w:r w:rsidR="009818C6">
        <w:rPr>
          <w:spacing w:val="-14"/>
          <w:sz w:val="28"/>
          <w:szCs w:val="28"/>
        </w:rPr>
        <w:t xml:space="preserve">оставление </w:t>
      </w:r>
      <w:r w:rsidRPr="005804E4">
        <w:rPr>
          <w:spacing w:val="-14"/>
          <w:sz w:val="28"/>
          <w:szCs w:val="28"/>
        </w:rPr>
        <w:t xml:space="preserve">комплексов упражнений полезно поручать детям. Они это делают с </w:t>
      </w:r>
      <w:r w:rsidR="00572DE7">
        <w:rPr>
          <w:sz w:val="28"/>
          <w:szCs w:val="28"/>
        </w:rPr>
        <w:t>б</w:t>
      </w:r>
      <w:r w:rsidRPr="005804E4">
        <w:rPr>
          <w:sz w:val="28"/>
          <w:szCs w:val="28"/>
        </w:rPr>
        <w:t>ольшим увлечением.</w:t>
      </w:r>
    </w:p>
    <w:p w:rsidR="009818C6" w:rsidRDefault="009818C6" w:rsidP="009818C6">
      <w:pPr>
        <w:shd w:val="clear" w:color="auto" w:fill="FFFFFF"/>
        <w:ind w:firstLine="426"/>
        <w:jc w:val="both"/>
        <w:rPr>
          <w:i/>
          <w:iCs/>
          <w:spacing w:val="-1"/>
          <w:sz w:val="28"/>
          <w:szCs w:val="28"/>
        </w:rPr>
      </w:pPr>
      <w:r w:rsidRPr="00E94892">
        <w:rPr>
          <w:spacing w:val="-3"/>
          <w:sz w:val="28"/>
          <w:szCs w:val="28"/>
        </w:rPr>
        <w:t xml:space="preserve">В курсе математики </w:t>
      </w:r>
      <w:r w:rsidRPr="00E94892">
        <w:rPr>
          <w:spacing w:val="-3"/>
          <w:sz w:val="28"/>
          <w:szCs w:val="28"/>
          <w:lang w:val="en-US"/>
        </w:rPr>
        <w:t>V</w:t>
      </w:r>
      <w:r w:rsidRPr="00E94892">
        <w:rPr>
          <w:spacing w:val="-3"/>
          <w:sz w:val="28"/>
          <w:szCs w:val="28"/>
        </w:rPr>
        <w:t xml:space="preserve"> - </w:t>
      </w:r>
      <w:r w:rsidRPr="00E94892">
        <w:rPr>
          <w:spacing w:val="-3"/>
          <w:sz w:val="28"/>
          <w:szCs w:val="28"/>
          <w:lang w:val="en-US"/>
        </w:rPr>
        <w:t>VI</w:t>
      </w:r>
      <w:r w:rsidRPr="00E94892">
        <w:rPr>
          <w:spacing w:val="-3"/>
          <w:sz w:val="28"/>
          <w:szCs w:val="28"/>
        </w:rPr>
        <w:t xml:space="preserve"> классов много серьёзных правил и определений. </w:t>
      </w:r>
      <w:r w:rsidRPr="00E94892">
        <w:rPr>
          <w:spacing w:val="-2"/>
          <w:sz w:val="28"/>
          <w:szCs w:val="28"/>
        </w:rPr>
        <w:t xml:space="preserve">Как добиться от 11 - летнего ребёнка заинтересованного, увлечённого изучения </w:t>
      </w:r>
      <w:r w:rsidRPr="00E94892">
        <w:rPr>
          <w:spacing w:val="-1"/>
          <w:sz w:val="28"/>
          <w:szCs w:val="28"/>
        </w:rPr>
        <w:t xml:space="preserve">этих правил? В этом может помочь игра в </w:t>
      </w:r>
      <w:r w:rsidR="00521709">
        <w:rPr>
          <w:i/>
          <w:iCs/>
          <w:spacing w:val="-1"/>
          <w:sz w:val="28"/>
          <w:szCs w:val="28"/>
        </w:rPr>
        <w:t>математические карты</w:t>
      </w:r>
      <w:r>
        <w:rPr>
          <w:i/>
          <w:iCs/>
          <w:spacing w:val="-1"/>
          <w:sz w:val="28"/>
          <w:szCs w:val="28"/>
        </w:rPr>
        <w:t>.</w:t>
      </w:r>
    </w:p>
    <w:p w:rsidR="009818C6" w:rsidRPr="00E94892" w:rsidRDefault="009818C6" w:rsidP="009818C6">
      <w:pPr>
        <w:shd w:val="clear" w:color="auto" w:fill="FFFFFF"/>
        <w:ind w:firstLine="426"/>
        <w:jc w:val="both"/>
        <w:rPr>
          <w:sz w:val="28"/>
          <w:szCs w:val="28"/>
        </w:rPr>
      </w:pPr>
      <w:r w:rsidRPr="00E94892">
        <w:rPr>
          <w:spacing w:val="-5"/>
          <w:sz w:val="28"/>
          <w:szCs w:val="28"/>
        </w:rPr>
        <w:t xml:space="preserve">Класс разбивается на группы по 4 человека. Желательно, чтобы в каждой группе было по одному сильному ученику. Раздаём каждой группе карточки с </w:t>
      </w:r>
      <w:r w:rsidRPr="00E94892">
        <w:rPr>
          <w:spacing w:val="-2"/>
          <w:sz w:val="28"/>
          <w:szCs w:val="28"/>
        </w:rPr>
        <w:lastRenderedPageBreak/>
        <w:t xml:space="preserve">заданиями теоретического характера. Например: сформулировать такое-то </w:t>
      </w:r>
      <w:r w:rsidRPr="00E94892">
        <w:rPr>
          <w:sz w:val="28"/>
          <w:szCs w:val="28"/>
        </w:rPr>
        <w:t>правило, дать такое-то определение.</w:t>
      </w:r>
    </w:p>
    <w:p w:rsidR="009818C6" w:rsidRPr="00E94892" w:rsidRDefault="009818C6" w:rsidP="009818C6">
      <w:pPr>
        <w:shd w:val="clear" w:color="auto" w:fill="FFFFFF"/>
        <w:ind w:firstLine="426"/>
        <w:jc w:val="both"/>
        <w:rPr>
          <w:sz w:val="28"/>
          <w:szCs w:val="28"/>
        </w:rPr>
      </w:pPr>
      <w:r w:rsidRPr="00E94892">
        <w:rPr>
          <w:spacing w:val="-1"/>
          <w:sz w:val="28"/>
          <w:szCs w:val="28"/>
        </w:rPr>
        <w:t xml:space="preserve">В каждой группе число карточек должно быть одинаковым, делящимся </w:t>
      </w:r>
      <w:r w:rsidRPr="00E94892">
        <w:rPr>
          <w:spacing w:val="-5"/>
          <w:sz w:val="28"/>
          <w:szCs w:val="28"/>
        </w:rPr>
        <w:t xml:space="preserve">нацело на число игроков. Карта считается битой, если на вопрос стоящий в ней, </w:t>
      </w:r>
      <w:r w:rsidRPr="00E94892">
        <w:rPr>
          <w:spacing w:val="-4"/>
          <w:sz w:val="28"/>
          <w:szCs w:val="28"/>
        </w:rPr>
        <w:t xml:space="preserve">дан ответ. Битая карта откладывается в сторону. Если ответ неверный, то карта </w:t>
      </w:r>
      <w:r w:rsidRPr="00E94892">
        <w:rPr>
          <w:spacing w:val="-1"/>
          <w:sz w:val="28"/>
          <w:szCs w:val="28"/>
        </w:rPr>
        <w:t xml:space="preserve">остаётся в колоде у игрока, который дал этот ответ. В результате проигрывают </w:t>
      </w:r>
      <w:r w:rsidRPr="00E94892">
        <w:rPr>
          <w:sz w:val="28"/>
          <w:szCs w:val="28"/>
        </w:rPr>
        <w:t>те, у кого в конце игры на руках окажутся карты.</w:t>
      </w:r>
    </w:p>
    <w:p w:rsidR="009818C6" w:rsidRDefault="009818C6" w:rsidP="009818C6">
      <w:pPr>
        <w:shd w:val="clear" w:color="auto" w:fill="FFFFFF"/>
        <w:ind w:firstLine="426"/>
        <w:jc w:val="both"/>
        <w:rPr>
          <w:sz w:val="28"/>
          <w:szCs w:val="28"/>
        </w:rPr>
      </w:pPr>
      <w:r w:rsidRPr="00E94892">
        <w:rPr>
          <w:spacing w:val="-5"/>
          <w:sz w:val="28"/>
          <w:szCs w:val="28"/>
        </w:rPr>
        <w:t xml:space="preserve">В ходе такой игры учитель не только контролирует теоретические знания </w:t>
      </w:r>
      <w:r w:rsidRPr="00E94892">
        <w:rPr>
          <w:spacing w:val="-4"/>
          <w:sz w:val="28"/>
          <w:szCs w:val="28"/>
        </w:rPr>
        <w:t xml:space="preserve">учащихся и организует постоянное повторение, но и ведёт тематический учёт </w:t>
      </w:r>
      <w:r w:rsidRPr="00E94892">
        <w:rPr>
          <w:spacing w:val="-1"/>
          <w:sz w:val="28"/>
          <w:szCs w:val="28"/>
        </w:rPr>
        <w:t xml:space="preserve">знаний, причём на эту игру требуется не более пяти минут урока. Не надо </w:t>
      </w:r>
      <w:r w:rsidRPr="00E94892">
        <w:rPr>
          <w:spacing w:val="-4"/>
          <w:sz w:val="28"/>
          <w:szCs w:val="28"/>
        </w:rPr>
        <w:t xml:space="preserve">бояться, что останется незамеченным неверный ответ, сильный ученик, твёрдо </w:t>
      </w:r>
      <w:r w:rsidRPr="00E94892">
        <w:rPr>
          <w:sz w:val="28"/>
          <w:szCs w:val="28"/>
        </w:rPr>
        <w:t>знающий правила, всегда разоблачит ошибку.</w:t>
      </w:r>
    </w:p>
    <w:p w:rsidR="009818C6" w:rsidRPr="00E94892" w:rsidRDefault="009818C6" w:rsidP="0069136B">
      <w:pPr>
        <w:shd w:val="clear" w:color="auto" w:fill="FFFFFF"/>
        <w:spacing w:before="15"/>
        <w:ind w:firstLine="426"/>
        <w:rPr>
          <w:sz w:val="28"/>
          <w:szCs w:val="28"/>
        </w:rPr>
      </w:pPr>
      <w:r w:rsidRPr="00E94892">
        <w:rPr>
          <w:spacing w:val="-1"/>
          <w:sz w:val="28"/>
          <w:szCs w:val="28"/>
        </w:rPr>
        <w:t xml:space="preserve">При решении в младших классах математических задач, имеющих </w:t>
      </w:r>
      <w:r w:rsidRPr="00E94892">
        <w:rPr>
          <w:spacing w:val="-5"/>
          <w:sz w:val="28"/>
          <w:szCs w:val="28"/>
        </w:rPr>
        <w:t xml:space="preserve">неинтересные тривиальные и не несущие какой-либо информации тексты, часто </w:t>
      </w:r>
      <w:r w:rsidRPr="00E94892">
        <w:rPr>
          <w:sz w:val="28"/>
          <w:szCs w:val="28"/>
        </w:rPr>
        <w:t xml:space="preserve">наблюдается у учащихся быстрое утомление, а вследствие этого - потеря </w:t>
      </w:r>
      <w:r w:rsidRPr="00E94892">
        <w:rPr>
          <w:spacing w:val="-1"/>
          <w:sz w:val="28"/>
          <w:szCs w:val="28"/>
        </w:rPr>
        <w:t xml:space="preserve">интереса к решению задач. Это, естественно, снижает эффективность работы </w:t>
      </w:r>
      <w:r w:rsidRPr="00E94892">
        <w:rPr>
          <w:sz w:val="28"/>
          <w:szCs w:val="28"/>
        </w:rPr>
        <w:t>учащихся.</w:t>
      </w:r>
    </w:p>
    <w:p w:rsidR="009818C6" w:rsidRPr="00E94892" w:rsidRDefault="009818C6" w:rsidP="000B5274">
      <w:pPr>
        <w:shd w:val="clear" w:color="auto" w:fill="FFFFFF"/>
        <w:spacing w:before="30"/>
        <w:ind w:firstLine="426"/>
        <w:jc w:val="both"/>
        <w:rPr>
          <w:sz w:val="28"/>
          <w:szCs w:val="28"/>
        </w:rPr>
      </w:pPr>
      <w:r w:rsidRPr="00E94892">
        <w:rPr>
          <w:spacing w:val="-2"/>
          <w:sz w:val="28"/>
          <w:szCs w:val="28"/>
        </w:rPr>
        <w:t xml:space="preserve">С моей точки зрения, поправить это положение поможет введение задач, </w:t>
      </w:r>
      <w:r w:rsidRPr="00E94892">
        <w:rPr>
          <w:spacing w:val="-5"/>
          <w:sz w:val="28"/>
          <w:szCs w:val="28"/>
        </w:rPr>
        <w:t xml:space="preserve">содержание которых связано с материалом, изучаемым, либо уже изученным, по </w:t>
      </w:r>
      <w:r w:rsidRPr="00E94892">
        <w:rPr>
          <w:sz w:val="28"/>
          <w:szCs w:val="28"/>
        </w:rPr>
        <w:t>другим дисциплинам.</w:t>
      </w:r>
    </w:p>
    <w:p w:rsidR="009818C6" w:rsidRPr="00E94892" w:rsidRDefault="009818C6" w:rsidP="000B5274">
      <w:pPr>
        <w:shd w:val="clear" w:color="auto" w:fill="FFFFFF"/>
        <w:spacing w:before="75"/>
        <w:ind w:left="1635"/>
        <w:jc w:val="both"/>
        <w:rPr>
          <w:sz w:val="28"/>
          <w:szCs w:val="28"/>
        </w:rPr>
      </w:pPr>
      <w:r w:rsidRPr="00E94892">
        <w:rPr>
          <w:i/>
          <w:iCs/>
          <w:spacing w:val="-3"/>
          <w:position w:val="9"/>
          <w:sz w:val="28"/>
          <w:szCs w:val="28"/>
        </w:rPr>
        <w:t>Историко-математические задачи.</w:t>
      </w:r>
    </w:p>
    <w:p w:rsidR="009818C6" w:rsidRPr="00E94892" w:rsidRDefault="009818C6" w:rsidP="000B5274">
      <w:pPr>
        <w:shd w:val="clear" w:color="auto" w:fill="FFFFFF"/>
        <w:ind w:firstLine="426"/>
        <w:jc w:val="both"/>
        <w:rPr>
          <w:sz w:val="28"/>
          <w:szCs w:val="28"/>
        </w:rPr>
      </w:pPr>
      <w:r w:rsidRPr="00E94892">
        <w:rPr>
          <w:spacing w:val="-5"/>
          <w:sz w:val="28"/>
          <w:szCs w:val="28"/>
        </w:rPr>
        <w:t>Такое яркое со</w:t>
      </w:r>
      <w:r w:rsidR="00426FCB">
        <w:rPr>
          <w:spacing w:val="-5"/>
          <w:sz w:val="28"/>
          <w:szCs w:val="28"/>
        </w:rPr>
        <w:t>бытие, как восстание Спартака, о</w:t>
      </w:r>
      <w:r w:rsidRPr="00E94892">
        <w:rPr>
          <w:spacing w:val="-5"/>
          <w:sz w:val="28"/>
          <w:szCs w:val="28"/>
        </w:rPr>
        <w:t xml:space="preserve">пределило создание целого </w:t>
      </w:r>
      <w:r w:rsidRPr="00E94892">
        <w:rPr>
          <w:sz w:val="28"/>
          <w:szCs w:val="28"/>
        </w:rPr>
        <w:t>цикла задач, объединённых одной темой.</w:t>
      </w:r>
    </w:p>
    <w:p w:rsidR="009818C6" w:rsidRPr="00E94892" w:rsidRDefault="009818C6" w:rsidP="000B5274">
      <w:pPr>
        <w:shd w:val="clear" w:color="auto" w:fill="FFFFFF"/>
        <w:ind w:firstLine="426"/>
        <w:jc w:val="both"/>
        <w:rPr>
          <w:sz w:val="28"/>
          <w:szCs w:val="28"/>
        </w:rPr>
      </w:pPr>
      <w:r w:rsidRPr="00E94892">
        <w:rPr>
          <w:spacing w:val="-6"/>
          <w:sz w:val="28"/>
          <w:szCs w:val="28"/>
        </w:rPr>
        <w:t xml:space="preserve">1 .Чтобы спуститься с Везувия, спартаковцы сплели лестницу, 875 м </w:t>
      </w:r>
      <w:r w:rsidRPr="00E94892">
        <w:rPr>
          <w:spacing w:val="-5"/>
          <w:sz w:val="28"/>
          <w:szCs w:val="28"/>
        </w:rPr>
        <w:t xml:space="preserve">которой были сделаны из пеньковых верёвок. Часть лестницы, выполненной из ивовых прутьев, составляла 20% от длины верёвочной части, а остальные 321 м </w:t>
      </w:r>
      <w:r w:rsidRPr="00E94892">
        <w:rPr>
          <w:spacing w:val="-2"/>
          <w:sz w:val="28"/>
          <w:szCs w:val="28"/>
        </w:rPr>
        <w:t>были сделаны из виноградных лоз. Какова высота Везувия? Ответ: 1371м.</w:t>
      </w:r>
    </w:p>
    <w:p w:rsidR="009818C6" w:rsidRPr="00E94892" w:rsidRDefault="009818C6" w:rsidP="000B5274">
      <w:pPr>
        <w:shd w:val="clear" w:color="auto" w:fill="FFFFFF"/>
        <w:ind w:firstLine="426"/>
        <w:jc w:val="both"/>
        <w:rPr>
          <w:sz w:val="28"/>
          <w:szCs w:val="28"/>
        </w:rPr>
      </w:pPr>
      <w:r w:rsidRPr="00E94892">
        <w:rPr>
          <w:spacing w:val="-2"/>
          <w:sz w:val="28"/>
          <w:szCs w:val="28"/>
        </w:rPr>
        <w:t xml:space="preserve">2. Войско Спартака разделилось на три части: отряд Спартака состоял из </w:t>
      </w:r>
      <w:r w:rsidRPr="00E94892">
        <w:rPr>
          <w:spacing w:val="-5"/>
          <w:sz w:val="28"/>
          <w:szCs w:val="28"/>
        </w:rPr>
        <w:t xml:space="preserve">40000 бойцов, отряд Крикса составлял 80% от численности отряда Спартака, а армия Эномая была на 5000 бойцов больше отряда Крикса. Какова была общая </w:t>
      </w:r>
      <w:r w:rsidRPr="00E94892">
        <w:rPr>
          <w:sz w:val="28"/>
          <w:szCs w:val="28"/>
        </w:rPr>
        <w:t>численность войска Спартака? Ответ: 109000 бойцов.</w:t>
      </w:r>
    </w:p>
    <w:p w:rsidR="009818C6" w:rsidRDefault="009818C6" w:rsidP="000B5274">
      <w:pPr>
        <w:shd w:val="clear" w:color="auto" w:fill="FFFFFF"/>
        <w:spacing w:before="15"/>
        <w:ind w:firstLine="426"/>
        <w:jc w:val="both"/>
        <w:rPr>
          <w:spacing w:val="-3"/>
          <w:sz w:val="28"/>
          <w:szCs w:val="28"/>
        </w:rPr>
      </w:pPr>
      <w:r w:rsidRPr="00E94892">
        <w:rPr>
          <w:spacing w:val="-2"/>
          <w:sz w:val="28"/>
          <w:szCs w:val="28"/>
        </w:rPr>
        <w:t xml:space="preserve">При составлении задач такого типа за ключевой момент берутся реальные </w:t>
      </w:r>
      <w:r w:rsidRPr="00E94892">
        <w:rPr>
          <w:spacing w:val="-5"/>
          <w:sz w:val="28"/>
          <w:szCs w:val="28"/>
        </w:rPr>
        <w:t>исторические факты, реальный ход событий, реальные личности, и этот матери</w:t>
      </w:r>
      <w:r w:rsidRPr="00E94892">
        <w:rPr>
          <w:spacing w:val="-3"/>
          <w:sz w:val="28"/>
          <w:szCs w:val="28"/>
        </w:rPr>
        <w:t>ал накладывается на тематику задач, изучаемых в данный период по предмету.</w:t>
      </w:r>
    </w:p>
    <w:p w:rsidR="0069136B" w:rsidRPr="0015643E" w:rsidRDefault="0069136B" w:rsidP="000B5274">
      <w:pPr>
        <w:shd w:val="clear" w:color="auto" w:fill="FFFFFF"/>
        <w:spacing w:line="317" w:lineRule="exact"/>
        <w:ind w:left="10" w:firstLine="547"/>
        <w:jc w:val="both"/>
        <w:rPr>
          <w:sz w:val="28"/>
          <w:szCs w:val="28"/>
        </w:rPr>
      </w:pPr>
      <w:r w:rsidRPr="0015643E">
        <w:rPr>
          <w:spacing w:val="-11"/>
          <w:sz w:val="28"/>
          <w:szCs w:val="28"/>
        </w:rPr>
        <w:t xml:space="preserve">Теперь хочу подробнее остановиться на тех упражнениях и приёмах, </w:t>
      </w:r>
      <w:r w:rsidRPr="0015643E">
        <w:rPr>
          <w:sz w:val="28"/>
          <w:szCs w:val="28"/>
        </w:rPr>
        <w:t>которые я использую при изучении темы: «Функция».</w:t>
      </w:r>
    </w:p>
    <w:p w:rsidR="0069136B" w:rsidRPr="0015643E" w:rsidRDefault="0069136B" w:rsidP="000B5274">
      <w:pPr>
        <w:shd w:val="clear" w:color="auto" w:fill="FFFFFF"/>
        <w:spacing w:before="5" w:line="317" w:lineRule="exact"/>
        <w:ind w:left="5" w:firstLine="533"/>
        <w:jc w:val="both"/>
        <w:rPr>
          <w:sz w:val="28"/>
          <w:szCs w:val="28"/>
        </w:rPr>
      </w:pPr>
      <w:r w:rsidRPr="0015643E">
        <w:rPr>
          <w:spacing w:val="-9"/>
          <w:sz w:val="28"/>
          <w:szCs w:val="28"/>
        </w:rPr>
        <w:t xml:space="preserve">Некоторые учителя математики верят в ненужность использования графиков разрывных функций; что для обучения достаточно приводить в </w:t>
      </w:r>
      <w:r w:rsidRPr="0015643E">
        <w:rPr>
          <w:spacing w:val="-11"/>
          <w:sz w:val="28"/>
          <w:szCs w:val="28"/>
        </w:rPr>
        <w:t>качестве примера только функции непрерывные. Однако практика показы</w:t>
      </w:r>
      <w:r w:rsidRPr="0015643E">
        <w:rPr>
          <w:spacing w:val="-11"/>
          <w:sz w:val="28"/>
          <w:szCs w:val="28"/>
        </w:rPr>
        <w:softHyphen/>
      </w:r>
      <w:r w:rsidRPr="0015643E">
        <w:rPr>
          <w:spacing w:val="-10"/>
          <w:sz w:val="28"/>
          <w:szCs w:val="28"/>
        </w:rPr>
        <w:t>вает</w:t>
      </w:r>
      <w:r w:rsidR="00981E33">
        <w:rPr>
          <w:spacing w:val="-10"/>
          <w:sz w:val="28"/>
          <w:szCs w:val="28"/>
        </w:rPr>
        <w:t xml:space="preserve">: </w:t>
      </w:r>
      <w:r w:rsidRPr="0015643E">
        <w:rPr>
          <w:spacing w:val="-10"/>
          <w:sz w:val="28"/>
          <w:szCs w:val="28"/>
        </w:rPr>
        <w:t xml:space="preserve">использование наглядно-образного материала, раскрывающего общее </w:t>
      </w:r>
      <w:r w:rsidRPr="0015643E">
        <w:rPr>
          <w:spacing w:val="-9"/>
          <w:sz w:val="28"/>
          <w:szCs w:val="28"/>
        </w:rPr>
        <w:t xml:space="preserve">в изучаемом материале, активизирующего познавательную деятельность </w:t>
      </w:r>
      <w:r w:rsidRPr="0015643E">
        <w:rPr>
          <w:sz w:val="28"/>
          <w:szCs w:val="28"/>
        </w:rPr>
        <w:t>учащихся</w:t>
      </w:r>
      <w:r w:rsidR="00981E33">
        <w:rPr>
          <w:sz w:val="28"/>
          <w:szCs w:val="28"/>
        </w:rPr>
        <w:t>,</w:t>
      </w:r>
      <w:r w:rsidRPr="0015643E">
        <w:rPr>
          <w:sz w:val="28"/>
          <w:szCs w:val="28"/>
        </w:rPr>
        <w:t xml:space="preserve"> повышает их интерес и качество знаний.</w:t>
      </w:r>
    </w:p>
    <w:p w:rsidR="0069136B" w:rsidRPr="0015643E" w:rsidRDefault="0069136B" w:rsidP="000B5274">
      <w:pPr>
        <w:shd w:val="clear" w:color="auto" w:fill="FFFFFF"/>
        <w:spacing w:line="317" w:lineRule="exact"/>
        <w:ind w:left="5" w:firstLine="538"/>
        <w:jc w:val="both"/>
        <w:rPr>
          <w:sz w:val="28"/>
          <w:szCs w:val="28"/>
        </w:rPr>
      </w:pPr>
      <w:r w:rsidRPr="0015643E">
        <w:rPr>
          <w:spacing w:val="-11"/>
          <w:sz w:val="28"/>
          <w:szCs w:val="28"/>
        </w:rPr>
        <w:lastRenderedPageBreak/>
        <w:t xml:space="preserve">Игнорирование образного мышления приводит к тому, что некоторые </w:t>
      </w:r>
      <w:r w:rsidRPr="0015643E">
        <w:rPr>
          <w:spacing w:val="-10"/>
          <w:sz w:val="28"/>
          <w:szCs w:val="28"/>
        </w:rPr>
        <w:t>из ребят, не воспринимая формального, бессодержательного характера изу</w:t>
      </w:r>
      <w:r w:rsidRPr="0015643E">
        <w:rPr>
          <w:spacing w:val="-10"/>
          <w:sz w:val="28"/>
          <w:szCs w:val="28"/>
        </w:rPr>
        <w:softHyphen/>
        <w:t xml:space="preserve">чения понятий, теряют интерес к учёбе. Поэтому использование образного мышления учеников является, актуальной задачей, особенно при обучении </w:t>
      </w:r>
      <w:r w:rsidRPr="0015643E">
        <w:rPr>
          <w:sz w:val="28"/>
          <w:szCs w:val="28"/>
        </w:rPr>
        <w:t>математике, самой абстрактной из наук.</w:t>
      </w:r>
    </w:p>
    <w:p w:rsidR="00981E33" w:rsidRPr="00D54FC5" w:rsidRDefault="0069136B" w:rsidP="00F629DE">
      <w:pPr>
        <w:shd w:val="clear" w:color="auto" w:fill="FFFFFF"/>
        <w:spacing w:line="317" w:lineRule="exact"/>
        <w:ind w:firstLine="533"/>
        <w:jc w:val="both"/>
        <w:rPr>
          <w:sz w:val="28"/>
          <w:szCs w:val="28"/>
        </w:rPr>
      </w:pPr>
      <w:r w:rsidRPr="0015643E">
        <w:rPr>
          <w:spacing w:val="-12"/>
          <w:sz w:val="28"/>
          <w:szCs w:val="28"/>
        </w:rPr>
        <w:t>Готовясь к формированию у школьников мысленного образа, математи</w:t>
      </w:r>
      <w:r w:rsidRPr="0015643E">
        <w:rPr>
          <w:spacing w:val="-12"/>
          <w:sz w:val="28"/>
          <w:szCs w:val="28"/>
        </w:rPr>
        <w:softHyphen/>
      </w:r>
      <w:r w:rsidRPr="0015643E">
        <w:rPr>
          <w:spacing w:val="-10"/>
          <w:sz w:val="28"/>
          <w:szCs w:val="28"/>
        </w:rPr>
        <w:t>ческого объекта, учитель должен в первую очередь позаботиться о создания у детей адекватного ожидания и привлекать такой наглядно-образный мате</w:t>
      </w:r>
      <w:r w:rsidRPr="0015643E">
        <w:rPr>
          <w:spacing w:val="-10"/>
          <w:sz w:val="28"/>
          <w:szCs w:val="28"/>
        </w:rPr>
        <w:softHyphen/>
      </w:r>
      <w:r w:rsidRPr="0015643E">
        <w:rPr>
          <w:spacing w:val="-12"/>
          <w:sz w:val="28"/>
          <w:szCs w:val="28"/>
        </w:rPr>
        <w:t xml:space="preserve">риал, который </w:t>
      </w:r>
      <w:r w:rsidRPr="0015643E">
        <w:rPr>
          <w:iCs/>
          <w:spacing w:val="-12"/>
          <w:sz w:val="28"/>
          <w:szCs w:val="28"/>
        </w:rPr>
        <w:t>бы</w:t>
      </w:r>
      <w:r w:rsidRPr="0015643E">
        <w:rPr>
          <w:i/>
          <w:iCs/>
          <w:spacing w:val="-12"/>
          <w:sz w:val="28"/>
          <w:szCs w:val="28"/>
        </w:rPr>
        <w:t xml:space="preserve"> </w:t>
      </w:r>
      <w:r w:rsidRPr="0015643E">
        <w:rPr>
          <w:spacing w:val="-12"/>
          <w:sz w:val="28"/>
          <w:szCs w:val="28"/>
        </w:rPr>
        <w:t>подкреплял, это ожидание и не входил с ним в противоре</w:t>
      </w:r>
      <w:r w:rsidRPr="0015643E">
        <w:rPr>
          <w:spacing w:val="-12"/>
          <w:sz w:val="28"/>
          <w:szCs w:val="28"/>
        </w:rPr>
        <w:softHyphen/>
      </w:r>
      <w:r w:rsidRPr="0015643E">
        <w:rPr>
          <w:spacing w:val="-11"/>
          <w:sz w:val="28"/>
          <w:szCs w:val="28"/>
        </w:rPr>
        <w:t xml:space="preserve">чие. </w:t>
      </w:r>
    </w:p>
    <w:p w:rsidR="00981E33" w:rsidRPr="00D54FC5" w:rsidRDefault="00981E33" w:rsidP="000B5274">
      <w:pPr>
        <w:shd w:val="clear" w:color="auto" w:fill="FFFFFF"/>
        <w:spacing w:line="322" w:lineRule="exact"/>
        <w:ind w:left="14" w:firstLine="523"/>
        <w:jc w:val="both"/>
        <w:rPr>
          <w:sz w:val="28"/>
          <w:szCs w:val="28"/>
        </w:rPr>
      </w:pPr>
      <w:r w:rsidRPr="00D54FC5">
        <w:rPr>
          <w:spacing w:val="-11"/>
          <w:sz w:val="28"/>
          <w:szCs w:val="28"/>
        </w:rPr>
        <w:t>Основополагающим при изучении рассматриваемой темы является дидактическое требование связывать из</w:t>
      </w:r>
      <w:r>
        <w:rPr>
          <w:spacing w:val="-11"/>
          <w:sz w:val="28"/>
          <w:szCs w:val="28"/>
        </w:rPr>
        <w:t>учаемые понятия с реальной дейст</w:t>
      </w:r>
      <w:r w:rsidRPr="00D54FC5">
        <w:rPr>
          <w:spacing w:val="-11"/>
          <w:sz w:val="28"/>
          <w:szCs w:val="28"/>
        </w:rPr>
        <w:t>вительностью, помогающей осознать многообразие её проявлений и спе</w:t>
      </w:r>
      <w:r w:rsidRPr="00D54FC5">
        <w:rPr>
          <w:spacing w:val="-12"/>
          <w:sz w:val="28"/>
          <w:szCs w:val="28"/>
        </w:rPr>
        <w:t xml:space="preserve">цифику описания математическими моделями, понятиями. </w:t>
      </w:r>
      <w:r>
        <w:rPr>
          <w:spacing w:val="-12"/>
          <w:sz w:val="28"/>
          <w:szCs w:val="28"/>
        </w:rPr>
        <w:t>Г</w:t>
      </w:r>
      <w:r w:rsidRPr="00D54FC5">
        <w:rPr>
          <w:spacing w:val="-12"/>
          <w:sz w:val="28"/>
          <w:szCs w:val="28"/>
        </w:rPr>
        <w:t>рафики функ</w:t>
      </w:r>
      <w:r w:rsidRPr="00D54FC5">
        <w:rPr>
          <w:spacing w:val="-12"/>
          <w:sz w:val="28"/>
          <w:szCs w:val="28"/>
        </w:rPr>
        <w:softHyphen/>
      </w:r>
      <w:r w:rsidRPr="00D54FC5">
        <w:rPr>
          <w:spacing w:val="-10"/>
          <w:sz w:val="28"/>
          <w:szCs w:val="28"/>
        </w:rPr>
        <w:t>ций позволяют наглядно представлять поведение последних.</w:t>
      </w:r>
    </w:p>
    <w:p w:rsidR="000B5274" w:rsidRPr="00406ABE" w:rsidRDefault="00F629DE" w:rsidP="000B5274">
      <w:pPr>
        <w:shd w:val="clear" w:color="auto" w:fill="FFFFFF"/>
        <w:spacing w:line="322" w:lineRule="exact"/>
        <w:ind w:left="5" w:firstLine="552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З</w:t>
      </w:r>
      <w:r w:rsidR="000B5274" w:rsidRPr="00406ABE">
        <w:rPr>
          <w:spacing w:val="-9"/>
          <w:sz w:val="28"/>
          <w:szCs w:val="28"/>
        </w:rPr>
        <w:t xml:space="preserve">амечательный способ привлечь внимание к свойствам </w:t>
      </w:r>
      <w:r w:rsidR="000B5274" w:rsidRPr="00406ABE">
        <w:rPr>
          <w:spacing w:val="-10"/>
          <w:sz w:val="28"/>
          <w:szCs w:val="28"/>
        </w:rPr>
        <w:t>функций – использование  пословиц. Ведь пословицы – это  тоже отражение закономерностей, выверенных многовековым опытом народа.</w:t>
      </w:r>
    </w:p>
    <w:p w:rsidR="000B5274" w:rsidRPr="00406ABE" w:rsidRDefault="000B5274" w:rsidP="000B5274">
      <w:pPr>
        <w:shd w:val="clear" w:color="auto" w:fill="FFFFFF"/>
        <w:spacing w:line="322" w:lineRule="exact"/>
        <w:ind w:firstLine="571"/>
        <w:jc w:val="both"/>
        <w:rPr>
          <w:sz w:val="28"/>
          <w:szCs w:val="28"/>
        </w:rPr>
      </w:pPr>
      <w:r w:rsidRPr="00406ABE">
        <w:rPr>
          <w:spacing w:val="-6"/>
          <w:sz w:val="28"/>
          <w:szCs w:val="28"/>
        </w:rPr>
        <w:t xml:space="preserve"> </w:t>
      </w:r>
      <w:r w:rsidRPr="00406ABE">
        <w:rPr>
          <w:i/>
          <w:iCs/>
          <w:spacing w:val="-6"/>
          <w:sz w:val="28"/>
          <w:szCs w:val="28"/>
        </w:rPr>
        <w:t xml:space="preserve">«Чем дальше в лес, тем больше дров», </w:t>
      </w:r>
      <w:r w:rsidRPr="00406ABE">
        <w:rPr>
          <w:spacing w:val="-6"/>
          <w:sz w:val="28"/>
          <w:szCs w:val="28"/>
        </w:rPr>
        <w:t xml:space="preserve">- гласит пословица. </w:t>
      </w:r>
      <w:r w:rsidRPr="00406ABE">
        <w:rPr>
          <w:spacing w:val="-10"/>
          <w:sz w:val="28"/>
          <w:szCs w:val="28"/>
        </w:rPr>
        <w:t xml:space="preserve">Изобразим графиком, как нарастает количество дров по мере продвижения </w:t>
      </w:r>
      <w:r w:rsidR="00FC202E">
        <w:rPr>
          <w:spacing w:val="-9"/>
          <w:sz w:val="28"/>
          <w:szCs w:val="28"/>
        </w:rPr>
        <w:t>в</w:t>
      </w:r>
      <w:r w:rsidRPr="00406ABE">
        <w:rPr>
          <w:spacing w:val="-9"/>
          <w:sz w:val="28"/>
          <w:szCs w:val="28"/>
        </w:rPr>
        <w:t>глубь леса - от опушки (</w:t>
      </w:r>
      <w:r w:rsidRPr="00406ABE">
        <w:rPr>
          <w:spacing w:val="-9"/>
          <w:sz w:val="28"/>
          <w:szCs w:val="28"/>
          <w:lang w:val="en-US"/>
        </w:rPr>
        <w:t>S</w:t>
      </w:r>
      <w:r w:rsidRPr="00406ABE">
        <w:rPr>
          <w:spacing w:val="-9"/>
          <w:sz w:val="28"/>
          <w:szCs w:val="28"/>
        </w:rPr>
        <w:t>), где давным-давно всё собрано, до чащобы, ку</w:t>
      </w:r>
      <w:r w:rsidRPr="00406ABE">
        <w:rPr>
          <w:spacing w:val="-9"/>
          <w:sz w:val="28"/>
          <w:szCs w:val="28"/>
        </w:rPr>
        <w:softHyphen/>
      </w:r>
      <w:r w:rsidRPr="00406ABE">
        <w:rPr>
          <w:sz w:val="28"/>
          <w:szCs w:val="28"/>
        </w:rPr>
        <w:t>да ещё не ступала нога заготовителя.</w:t>
      </w:r>
    </w:p>
    <w:p w:rsidR="000B5274" w:rsidRPr="00406ABE" w:rsidRDefault="00FC202E" w:rsidP="000B5274">
      <w:pPr>
        <w:framePr w:h="2428" w:hSpace="38" w:wrap="auto" w:vAnchor="text" w:hAnchor="text" w:x="519" w:y="-1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71625" cy="15430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274" w:rsidRPr="00406ABE" w:rsidRDefault="000B5274" w:rsidP="000B5274">
      <w:pPr>
        <w:shd w:val="clear" w:color="auto" w:fill="FFFFFF"/>
        <w:spacing w:line="322" w:lineRule="exact"/>
        <w:ind w:left="3125" w:firstLine="538"/>
        <w:jc w:val="both"/>
        <w:rPr>
          <w:sz w:val="28"/>
          <w:szCs w:val="28"/>
        </w:rPr>
      </w:pPr>
      <w:r w:rsidRPr="00406ABE">
        <w:rPr>
          <w:spacing w:val="-10"/>
          <w:sz w:val="28"/>
          <w:szCs w:val="28"/>
        </w:rPr>
        <w:t>Горизонтальная черта – это  лесная дорога. По вертикали будем откладывать (допустим, в кубо</w:t>
      </w:r>
      <w:r w:rsidRPr="00406ABE">
        <w:rPr>
          <w:spacing w:val="-10"/>
          <w:sz w:val="28"/>
          <w:szCs w:val="28"/>
        </w:rPr>
        <w:softHyphen/>
      </w:r>
      <w:r w:rsidRPr="00406ABE">
        <w:rPr>
          <w:spacing w:val="-11"/>
          <w:sz w:val="28"/>
          <w:szCs w:val="28"/>
        </w:rPr>
        <w:t xml:space="preserve">метрах) количество топлива на данном километре </w:t>
      </w:r>
      <w:r w:rsidRPr="00406ABE">
        <w:rPr>
          <w:sz w:val="28"/>
          <w:szCs w:val="28"/>
        </w:rPr>
        <w:t>дороги.</w:t>
      </w:r>
    </w:p>
    <w:p w:rsidR="0069136B" w:rsidRDefault="0069136B" w:rsidP="0069136B">
      <w:pPr>
        <w:shd w:val="clear" w:color="auto" w:fill="FFFFFF"/>
        <w:spacing w:before="15"/>
        <w:ind w:firstLine="567"/>
        <w:rPr>
          <w:spacing w:val="-3"/>
          <w:sz w:val="28"/>
          <w:szCs w:val="28"/>
        </w:rPr>
      </w:pPr>
    </w:p>
    <w:p w:rsidR="000B5274" w:rsidRDefault="000B5274" w:rsidP="0069136B">
      <w:pPr>
        <w:shd w:val="clear" w:color="auto" w:fill="FFFFFF"/>
        <w:spacing w:before="15"/>
        <w:ind w:firstLine="567"/>
        <w:rPr>
          <w:spacing w:val="-3"/>
          <w:sz w:val="28"/>
          <w:szCs w:val="28"/>
        </w:rPr>
      </w:pPr>
    </w:p>
    <w:p w:rsidR="000B5274" w:rsidRDefault="000B5274" w:rsidP="0069136B">
      <w:pPr>
        <w:shd w:val="clear" w:color="auto" w:fill="FFFFFF"/>
        <w:spacing w:before="15"/>
        <w:ind w:firstLine="567"/>
        <w:rPr>
          <w:spacing w:val="-3"/>
          <w:sz w:val="28"/>
          <w:szCs w:val="28"/>
        </w:rPr>
      </w:pPr>
    </w:p>
    <w:p w:rsidR="000B5274" w:rsidRDefault="000B5274" w:rsidP="0069136B">
      <w:pPr>
        <w:shd w:val="clear" w:color="auto" w:fill="FFFFFF"/>
        <w:spacing w:before="15"/>
        <w:ind w:firstLine="567"/>
        <w:rPr>
          <w:spacing w:val="-3"/>
          <w:sz w:val="28"/>
          <w:szCs w:val="28"/>
        </w:rPr>
      </w:pPr>
    </w:p>
    <w:p w:rsidR="006E41F8" w:rsidRDefault="006E41F8" w:rsidP="0069136B">
      <w:pPr>
        <w:shd w:val="clear" w:color="auto" w:fill="FFFFFF"/>
        <w:spacing w:before="15"/>
        <w:ind w:firstLine="567"/>
        <w:rPr>
          <w:spacing w:val="-3"/>
          <w:sz w:val="28"/>
          <w:szCs w:val="28"/>
        </w:rPr>
      </w:pPr>
    </w:p>
    <w:p w:rsidR="00301BAF" w:rsidRPr="00A03D76" w:rsidRDefault="00301BAF" w:rsidP="00301BAF">
      <w:pPr>
        <w:shd w:val="clear" w:color="auto" w:fill="FFFFFF"/>
        <w:spacing w:line="322" w:lineRule="exact"/>
        <w:ind w:left="10" w:firstLine="533"/>
        <w:rPr>
          <w:sz w:val="28"/>
          <w:szCs w:val="28"/>
        </w:rPr>
      </w:pPr>
      <w:r w:rsidRPr="00A03D76">
        <w:rPr>
          <w:spacing w:val="-12"/>
          <w:sz w:val="28"/>
          <w:szCs w:val="28"/>
        </w:rPr>
        <w:t>Далее пойдёт: речь о том, как функция может связать воедино окружаю</w:t>
      </w:r>
      <w:r w:rsidRPr="00A03D76">
        <w:rPr>
          <w:spacing w:val="-12"/>
          <w:sz w:val="28"/>
          <w:szCs w:val="28"/>
        </w:rPr>
        <w:softHyphen/>
      </w:r>
      <w:r w:rsidRPr="00A03D76">
        <w:rPr>
          <w:sz w:val="28"/>
          <w:szCs w:val="28"/>
        </w:rPr>
        <w:t>щий нас мир,</w:t>
      </w:r>
    </w:p>
    <w:p w:rsidR="00301BAF" w:rsidRPr="00A03D76" w:rsidRDefault="00301BAF" w:rsidP="00F629DE">
      <w:pPr>
        <w:shd w:val="clear" w:color="auto" w:fill="FFFFFF"/>
        <w:spacing w:line="322" w:lineRule="exact"/>
        <w:ind w:firstLine="365"/>
        <w:jc w:val="both"/>
        <w:rPr>
          <w:sz w:val="28"/>
          <w:szCs w:val="28"/>
        </w:rPr>
      </w:pPr>
      <w:r w:rsidRPr="00A03D76">
        <w:rPr>
          <w:spacing w:val="-9"/>
          <w:sz w:val="28"/>
          <w:szCs w:val="28"/>
        </w:rPr>
        <w:t>«Ребята! Если я спр</w:t>
      </w:r>
      <w:r w:rsidR="00F629DE">
        <w:rPr>
          <w:spacing w:val="-9"/>
          <w:sz w:val="28"/>
          <w:szCs w:val="28"/>
        </w:rPr>
        <w:t>ошу вас. какого цвета миллион ил</w:t>
      </w:r>
      <w:r w:rsidRPr="00A03D76">
        <w:rPr>
          <w:spacing w:val="-9"/>
          <w:sz w:val="28"/>
          <w:szCs w:val="28"/>
        </w:rPr>
        <w:t xml:space="preserve">и как звучит в музыкальном исполнении таблица умножения, то это вам покажется, по </w:t>
      </w:r>
      <w:r w:rsidRPr="00A03D76">
        <w:rPr>
          <w:spacing w:val="-10"/>
          <w:sz w:val="28"/>
          <w:szCs w:val="28"/>
        </w:rPr>
        <w:t xml:space="preserve">крайней мере странным. Оказывается, в мире многие вещи окружающего нас </w:t>
      </w:r>
      <w:r w:rsidRPr="00A03D76">
        <w:rPr>
          <w:spacing w:val="-9"/>
          <w:sz w:val="28"/>
          <w:szCs w:val="28"/>
        </w:rPr>
        <w:t xml:space="preserve">мира можно связать между собой. Ещё в древности некоторые учёные придавали особое, иногда мистическое, значение числам. Так, число </w:t>
      </w:r>
      <w:r w:rsidRPr="00A03D76">
        <w:rPr>
          <w:spacing w:val="-8"/>
          <w:sz w:val="28"/>
          <w:szCs w:val="28"/>
        </w:rPr>
        <w:t>7 считается счастливым, а число 13 - «чёртовой дюжиной» и с ним связы</w:t>
      </w:r>
      <w:r w:rsidRPr="00A03D76">
        <w:rPr>
          <w:spacing w:val="-8"/>
          <w:sz w:val="28"/>
          <w:szCs w:val="28"/>
        </w:rPr>
        <w:softHyphen/>
      </w:r>
      <w:r w:rsidRPr="00A03D76">
        <w:rPr>
          <w:sz w:val="28"/>
          <w:szCs w:val="28"/>
        </w:rPr>
        <w:t>вают всякие неприятные события,</w:t>
      </w:r>
    </w:p>
    <w:p w:rsidR="00301BAF" w:rsidRPr="00A03D76" w:rsidRDefault="00301BAF" w:rsidP="00F629DE">
      <w:pPr>
        <w:shd w:val="clear" w:color="auto" w:fill="FFFFFF"/>
        <w:spacing w:line="322" w:lineRule="exact"/>
        <w:ind w:left="5" w:firstLine="542"/>
        <w:jc w:val="both"/>
        <w:rPr>
          <w:sz w:val="28"/>
          <w:szCs w:val="28"/>
        </w:rPr>
      </w:pPr>
      <w:r w:rsidRPr="00A03D76">
        <w:rPr>
          <w:spacing w:val="-11"/>
          <w:sz w:val="28"/>
          <w:szCs w:val="28"/>
        </w:rPr>
        <w:t xml:space="preserve">Оказывается, можно установить зависимость между множеством всех </w:t>
      </w:r>
      <w:r w:rsidRPr="00A03D76">
        <w:rPr>
          <w:spacing w:val="-8"/>
          <w:sz w:val="28"/>
          <w:szCs w:val="28"/>
        </w:rPr>
        <w:t xml:space="preserve">натуральных чисел и семью цветами спектра. Числу </w:t>
      </w:r>
      <w:r w:rsidR="00FC202E">
        <w:rPr>
          <w:spacing w:val="-8"/>
          <w:sz w:val="28"/>
          <w:szCs w:val="28"/>
        </w:rPr>
        <w:t>1</w:t>
      </w:r>
      <w:r w:rsidRPr="00A03D76">
        <w:rPr>
          <w:spacing w:val="-8"/>
          <w:sz w:val="28"/>
          <w:szCs w:val="28"/>
        </w:rPr>
        <w:t xml:space="preserve"> можно поставить в </w:t>
      </w:r>
      <w:r w:rsidRPr="00A03D76">
        <w:rPr>
          <w:sz w:val="28"/>
          <w:szCs w:val="28"/>
        </w:rPr>
        <w:t>соответствие красный цвет и далее по таблице.</w:t>
      </w:r>
      <w:r w:rsidR="00521709" w:rsidRPr="00521709">
        <w:rPr>
          <w:sz w:val="28"/>
          <w:szCs w:val="28"/>
        </w:rPr>
        <w:t xml:space="preserve"> </w:t>
      </w:r>
    </w:p>
    <w:p w:rsidR="00301BAF" w:rsidRPr="00A03D76" w:rsidRDefault="00FC202E" w:rsidP="00521709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143125" cy="18573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BAF" w:rsidRPr="00A03D76" w:rsidRDefault="00301BAF" w:rsidP="00FC202E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 w:rsidRPr="00A03D76">
        <w:rPr>
          <w:spacing w:val="-9"/>
          <w:sz w:val="28"/>
          <w:szCs w:val="28"/>
        </w:rPr>
        <w:t xml:space="preserve">Начиная с числа 8, всё повторяется. А как определить какого цвета число 29? </w:t>
      </w:r>
      <w:r w:rsidRPr="00A03D76">
        <w:rPr>
          <w:spacing w:val="-12"/>
          <w:sz w:val="28"/>
          <w:szCs w:val="28"/>
        </w:rPr>
        <w:t xml:space="preserve">Надо найти остаток от деления 29 на 7. Это </w:t>
      </w:r>
      <w:r w:rsidRPr="00A03D76">
        <w:rPr>
          <w:spacing w:val="-7"/>
          <w:sz w:val="28"/>
          <w:szCs w:val="28"/>
        </w:rPr>
        <w:t>будет 1. Значит, 29 - красного цвета</w:t>
      </w:r>
      <w:r w:rsidR="00FC202E">
        <w:rPr>
          <w:spacing w:val="-7"/>
          <w:sz w:val="28"/>
          <w:szCs w:val="28"/>
        </w:rPr>
        <w:t>.</w:t>
      </w:r>
    </w:p>
    <w:p w:rsidR="00301BAF" w:rsidRPr="0053203F" w:rsidRDefault="00301BAF" w:rsidP="00FC202E">
      <w:pPr>
        <w:shd w:val="clear" w:color="auto" w:fill="FFFFFF"/>
        <w:spacing w:line="326" w:lineRule="exact"/>
        <w:ind w:firstLine="709"/>
        <w:jc w:val="both"/>
        <w:rPr>
          <w:sz w:val="28"/>
          <w:szCs w:val="28"/>
        </w:rPr>
      </w:pPr>
      <w:r w:rsidRPr="0053203F">
        <w:rPr>
          <w:spacing w:val="-11"/>
          <w:sz w:val="28"/>
          <w:szCs w:val="28"/>
        </w:rPr>
        <w:t xml:space="preserve">Многие из вас ходят в музыкальную школу. Сколько всего нот? Можно </w:t>
      </w:r>
      <w:r w:rsidRPr="0053203F">
        <w:rPr>
          <w:spacing w:val="-10"/>
          <w:sz w:val="28"/>
          <w:szCs w:val="28"/>
        </w:rPr>
        <w:t xml:space="preserve">установить функциональную зависимость между натуральными числами и </w:t>
      </w:r>
      <w:r w:rsidRPr="0053203F">
        <w:rPr>
          <w:spacing w:val="-9"/>
          <w:sz w:val="28"/>
          <w:szCs w:val="28"/>
        </w:rPr>
        <w:t xml:space="preserve">нотами. Вы уже догадались, что числу 1 соответствует нота «до», числу </w:t>
      </w:r>
      <w:r w:rsidRPr="0053203F">
        <w:rPr>
          <w:sz w:val="28"/>
          <w:szCs w:val="28"/>
        </w:rPr>
        <w:t>2 - «ре» и т. д.</w:t>
      </w:r>
    </w:p>
    <w:p w:rsidR="00301BAF" w:rsidRDefault="00301BAF" w:rsidP="00301BAF">
      <w:pPr>
        <w:spacing w:after="32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56"/>
        <w:gridCol w:w="1911"/>
        <w:gridCol w:w="1269"/>
        <w:gridCol w:w="4407"/>
      </w:tblGrid>
      <w:tr w:rsidR="00301BAF">
        <w:tblPrEx>
          <w:tblCellMar>
            <w:top w:w="0" w:type="dxa"/>
            <w:bottom w:w="0" w:type="dxa"/>
          </w:tblCellMar>
        </w:tblPrEx>
        <w:trPr>
          <w:trHeight w:hRule="exact" w:val="462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BAF" w:rsidRDefault="00301BAF" w:rsidP="007E4AF9">
            <w:pPr>
              <w:shd w:val="clear" w:color="auto" w:fill="FFFFFF"/>
              <w:ind w:left="29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Числа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BAF" w:rsidRDefault="00301BAF" w:rsidP="007E4AF9">
            <w:pPr>
              <w:shd w:val="clear" w:color="auto" w:fill="FFFFFF"/>
              <w:ind w:left="638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цвет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BAF" w:rsidRDefault="00301BAF" w:rsidP="007E4AF9">
            <w:pPr>
              <w:shd w:val="clear" w:color="auto" w:fill="FFFFFF"/>
              <w:ind w:left="312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Нота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BAF" w:rsidRDefault="00301BAF" w:rsidP="007E4AF9">
            <w:pPr>
              <w:shd w:val="clear" w:color="auto" w:fill="FFFFFF"/>
              <w:ind w:left="1536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Что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означает</w:t>
            </w:r>
          </w:p>
        </w:tc>
      </w:tr>
      <w:tr w:rsidR="00301BAF">
        <w:tblPrEx>
          <w:tblCellMar>
            <w:top w:w="0" w:type="dxa"/>
            <w:bottom w:w="0" w:type="dxa"/>
          </w:tblCellMar>
        </w:tblPrEx>
        <w:trPr>
          <w:trHeight w:hRule="exact" w:val="47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BAF" w:rsidRDefault="00301BAF" w:rsidP="007E4AF9">
            <w:pPr>
              <w:shd w:val="clear" w:color="auto" w:fill="FFFFFF"/>
              <w:ind w:left="283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BAF" w:rsidRDefault="00301BAF" w:rsidP="007E4AF9">
            <w:pPr>
              <w:shd w:val="clear" w:color="auto" w:fill="FFFFFF"/>
              <w:ind w:left="144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Красный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BAF" w:rsidRDefault="00301BAF" w:rsidP="007E4AF9">
            <w:pPr>
              <w:shd w:val="clear" w:color="auto" w:fill="FFFFFF"/>
              <w:ind w:left="326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до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BAF" w:rsidRDefault="00301BAF" w:rsidP="007E4AF9">
            <w:pPr>
              <w:shd w:val="clear" w:color="auto" w:fill="FFFFFF"/>
              <w:ind w:left="206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Энергия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бодрость</w:t>
            </w:r>
          </w:p>
        </w:tc>
      </w:tr>
      <w:tr w:rsidR="00301BAF">
        <w:tblPrEx>
          <w:tblCellMar>
            <w:top w:w="0" w:type="dxa"/>
            <w:bottom w:w="0" w:type="dxa"/>
          </w:tblCellMar>
        </w:tblPrEx>
        <w:trPr>
          <w:trHeight w:hRule="exact" w:val="483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BAF" w:rsidRDefault="00301BAF" w:rsidP="007E4AF9">
            <w:pPr>
              <w:shd w:val="clear" w:color="auto" w:fill="FFFFFF"/>
              <w:ind w:left="274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BAF" w:rsidRDefault="00301BAF" w:rsidP="007E4AF9">
            <w:pPr>
              <w:shd w:val="clear" w:color="auto" w:fill="FFFFFF"/>
              <w:ind w:left="134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Оранжевый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BAF" w:rsidRDefault="00301BAF" w:rsidP="007E4AF9">
            <w:pPr>
              <w:shd w:val="clear" w:color="auto" w:fill="FFFFFF"/>
              <w:ind w:left="331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ре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BAF" w:rsidRDefault="00301BAF" w:rsidP="007E4AF9">
            <w:pPr>
              <w:shd w:val="clear" w:color="auto" w:fill="FFFFFF"/>
              <w:ind w:left="216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Раскрепощение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освобождение</w:t>
            </w:r>
          </w:p>
        </w:tc>
      </w:tr>
      <w:tr w:rsidR="00301BAF">
        <w:tblPrEx>
          <w:tblCellMar>
            <w:top w:w="0" w:type="dxa"/>
            <w:bottom w:w="0" w:type="dxa"/>
          </w:tblCellMar>
        </w:tblPrEx>
        <w:trPr>
          <w:trHeight w:hRule="exact" w:val="483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BAF" w:rsidRDefault="00301BAF" w:rsidP="007E4AF9">
            <w:pPr>
              <w:shd w:val="clear" w:color="auto" w:fill="FFFFFF"/>
              <w:ind w:left="278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BAF" w:rsidRDefault="00301BAF" w:rsidP="007E4AF9">
            <w:pPr>
              <w:shd w:val="clear" w:color="auto" w:fill="FFFFFF"/>
              <w:ind w:left="139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Желтый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BAF" w:rsidRDefault="00301BAF" w:rsidP="007E4AF9">
            <w:pPr>
              <w:shd w:val="clear" w:color="auto" w:fill="FFFFFF"/>
              <w:ind w:left="331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ми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BAF" w:rsidRDefault="00301BAF" w:rsidP="007E4AF9">
            <w:pPr>
              <w:shd w:val="clear" w:color="auto" w:fill="FFFFFF"/>
              <w:ind w:left="206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Гармоничное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отношение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жизни</w:t>
            </w:r>
          </w:p>
        </w:tc>
      </w:tr>
      <w:tr w:rsidR="00301BAF">
        <w:tblPrEx>
          <w:tblCellMar>
            <w:top w:w="0" w:type="dxa"/>
            <w:bottom w:w="0" w:type="dxa"/>
          </w:tblCellMar>
        </w:tblPrEx>
        <w:trPr>
          <w:trHeight w:hRule="exact" w:val="483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BAF" w:rsidRDefault="00301BAF" w:rsidP="007E4AF9">
            <w:pPr>
              <w:shd w:val="clear" w:color="auto" w:fill="FFFFFF"/>
              <w:ind w:left="274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BAF" w:rsidRDefault="00301BAF" w:rsidP="007E4AF9">
            <w:pPr>
              <w:shd w:val="clear" w:color="auto" w:fill="FFFFFF"/>
              <w:ind w:left="139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Зеленый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BAF" w:rsidRDefault="00301BAF" w:rsidP="007E4AF9">
            <w:pPr>
              <w:shd w:val="clear" w:color="auto" w:fill="FFFFFF"/>
              <w:ind w:left="326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фа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BAF" w:rsidRDefault="00301BAF" w:rsidP="007E4AF9">
            <w:pPr>
              <w:shd w:val="clear" w:color="auto" w:fill="FFFFFF"/>
              <w:ind w:left="206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Цвет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природы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мироздания</w:t>
            </w:r>
          </w:p>
        </w:tc>
      </w:tr>
      <w:tr w:rsidR="00301BAF">
        <w:tblPrEx>
          <w:tblCellMar>
            <w:top w:w="0" w:type="dxa"/>
            <w:bottom w:w="0" w:type="dxa"/>
          </w:tblCellMar>
        </w:tblPrEx>
        <w:trPr>
          <w:trHeight w:hRule="exact" w:val="47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BAF" w:rsidRDefault="00301BAF" w:rsidP="007E4AF9">
            <w:pPr>
              <w:shd w:val="clear" w:color="auto" w:fill="FFFFFF"/>
              <w:ind w:left="274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BAF" w:rsidRDefault="00301BAF" w:rsidP="007E4AF9">
            <w:pPr>
              <w:shd w:val="clear" w:color="auto" w:fill="FFFFFF"/>
              <w:ind w:left="144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Голубой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BAF" w:rsidRDefault="00301BAF" w:rsidP="007E4AF9">
            <w:pPr>
              <w:shd w:val="clear" w:color="auto" w:fill="FFFFFF"/>
              <w:ind w:left="326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соль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BAF" w:rsidRDefault="00301BAF" w:rsidP="007E4AF9">
            <w:pPr>
              <w:shd w:val="clear" w:color="auto" w:fill="FFFFFF"/>
              <w:ind w:left="197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Духовность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глубина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чувств</w:t>
            </w:r>
          </w:p>
        </w:tc>
      </w:tr>
      <w:tr w:rsidR="00301BAF">
        <w:tblPrEx>
          <w:tblCellMar>
            <w:top w:w="0" w:type="dxa"/>
            <w:bottom w:w="0" w:type="dxa"/>
          </w:tblCellMar>
        </w:tblPrEx>
        <w:trPr>
          <w:trHeight w:hRule="exact" w:val="483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BAF" w:rsidRDefault="00301BAF" w:rsidP="007E4AF9">
            <w:pPr>
              <w:shd w:val="clear" w:color="auto" w:fill="FFFFFF"/>
              <w:ind w:left="264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BAF" w:rsidRDefault="00301BAF" w:rsidP="007E4AF9">
            <w:pPr>
              <w:shd w:val="clear" w:color="auto" w:fill="FFFFFF"/>
              <w:ind w:left="125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Синий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BAF" w:rsidRDefault="00301BAF" w:rsidP="007E4AF9">
            <w:pPr>
              <w:shd w:val="clear" w:color="auto" w:fill="FFFFFF"/>
              <w:ind w:left="326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ля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BAF" w:rsidRDefault="00301BAF" w:rsidP="007E4AF9">
            <w:pPr>
              <w:shd w:val="clear" w:color="auto" w:fill="FFFFFF"/>
              <w:spacing w:line="187" w:lineRule="exact"/>
              <w:ind w:left="182" w:right="1608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Просветляет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если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светлый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),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давит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если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темный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301BAF">
        <w:tblPrEx>
          <w:tblCellMar>
            <w:top w:w="0" w:type="dxa"/>
            <w:bottom w:w="0" w:type="dxa"/>
          </w:tblCellMar>
        </w:tblPrEx>
        <w:trPr>
          <w:trHeight w:hRule="exact" w:val="505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BAF" w:rsidRDefault="00301BAF" w:rsidP="007E4AF9">
            <w:pPr>
              <w:shd w:val="clear" w:color="auto" w:fill="FFFFFF"/>
              <w:ind w:left="264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BAF" w:rsidRDefault="00301BAF" w:rsidP="007E4AF9">
            <w:pPr>
              <w:shd w:val="clear" w:color="auto" w:fill="FFFFFF"/>
              <w:ind w:left="120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Фиолетовый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BAF" w:rsidRDefault="00301BAF" w:rsidP="007E4AF9">
            <w:pPr>
              <w:shd w:val="clear" w:color="auto" w:fill="FFFFFF"/>
              <w:ind w:left="317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си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BAF" w:rsidRDefault="00301BAF" w:rsidP="007E4AF9">
            <w:pPr>
              <w:shd w:val="clear" w:color="auto" w:fill="FFFFFF"/>
              <w:ind w:left="197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Космическая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энергия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интеллект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философия</w:t>
            </w:r>
          </w:p>
        </w:tc>
      </w:tr>
    </w:tbl>
    <w:p w:rsidR="00301BAF" w:rsidRPr="0053203F" w:rsidRDefault="00301BAF" w:rsidP="008D5540">
      <w:pPr>
        <w:shd w:val="clear" w:color="auto" w:fill="FFFFFF"/>
        <w:spacing w:before="355" w:line="322" w:lineRule="exact"/>
        <w:ind w:left="29" w:firstLine="547"/>
        <w:jc w:val="both"/>
        <w:rPr>
          <w:sz w:val="28"/>
          <w:szCs w:val="28"/>
        </w:rPr>
      </w:pPr>
      <w:r w:rsidRPr="0053203F">
        <w:rPr>
          <w:spacing w:val="-9"/>
          <w:sz w:val="28"/>
          <w:szCs w:val="28"/>
        </w:rPr>
        <w:t>А теперь мы не только можем ответить, какого цвета миллион (крас</w:t>
      </w:r>
      <w:r w:rsidRPr="0053203F">
        <w:rPr>
          <w:spacing w:val="-9"/>
          <w:sz w:val="28"/>
          <w:szCs w:val="28"/>
        </w:rPr>
        <w:softHyphen/>
        <w:t xml:space="preserve">ного, так как при делении на 7 в остатке получается один), но и знаем, что он </w:t>
      </w:r>
      <w:r w:rsidRPr="0053203F">
        <w:rPr>
          <w:spacing w:val="-10"/>
          <w:sz w:val="28"/>
          <w:szCs w:val="28"/>
        </w:rPr>
        <w:t xml:space="preserve">«звучит» как нота «до». Имея перед глазами данную таблицу, каждый из вас </w:t>
      </w:r>
      <w:r w:rsidRPr="0053203F">
        <w:rPr>
          <w:spacing w:val="-9"/>
          <w:sz w:val="28"/>
          <w:szCs w:val="28"/>
        </w:rPr>
        <w:t>может определить, какого цвета ваш день рождения и что это означает.</w:t>
      </w:r>
    </w:p>
    <w:p w:rsidR="008D5540" w:rsidRPr="00FB3853" w:rsidRDefault="008D5540" w:rsidP="008D5540">
      <w:pPr>
        <w:shd w:val="clear" w:color="auto" w:fill="FFFFFF"/>
        <w:spacing w:line="322" w:lineRule="exact"/>
        <w:ind w:left="14" w:firstLine="542"/>
        <w:jc w:val="both"/>
        <w:rPr>
          <w:sz w:val="28"/>
          <w:szCs w:val="28"/>
        </w:rPr>
      </w:pPr>
      <w:r w:rsidRPr="00FB3853">
        <w:rPr>
          <w:spacing w:val="-11"/>
          <w:sz w:val="28"/>
          <w:szCs w:val="28"/>
        </w:rPr>
        <w:t xml:space="preserve">Создание игровых ситуаций на уроках математики повышает интерес к </w:t>
      </w:r>
      <w:r w:rsidRPr="00FB3853">
        <w:rPr>
          <w:spacing w:val="-10"/>
          <w:sz w:val="28"/>
          <w:szCs w:val="28"/>
        </w:rPr>
        <w:t>предмету, вносит разнообразие и эмоциональную окраску в учебную работу, снимает утомление, развивает внимание, сообразительность, чувство сорев</w:t>
      </w:r>
      <w:r w:rsidRPr="00FB3853">
        <w:rPr>
          <w:spacing w:val="-10"/>
          <w:sz w:val="28"/>
          <w:szCs w:val="28"/>
        </w:rPr>
        <w:softHyphen/>
      </w:r>
      <w:r w:rsidRPr="00FB3853">
        <w:rPr>
          <w:sz w:val="28"/>
          <w:szCs w:val="28"/>
        </w:rPr>
        <w:t>нования, взаимопомощь.</w:t>
      </w:r>
    </w:p>
    <w:p w:rsidR="00301BAF" w:rsidRDefault="008D5540" w:rsidP="00426FCB">
      <w:pPr>
        <w:shd w:val="clear" w:color="auto" w:fill="FFFFFF"/>
        <w:spacing w:line="322" w:lineRule="exact"/>
        <w:ind w:firstLine="547"/>
        <w:jc w:val="both"/>
        <w:rPr>
          <w:spacing w:val="-3"/>
          <w:sz w:val="28"/>
          <w:szCs w:val="28"/>
        </w:rPr>
      </w:pPr>
      <w:r w:rsidRPr="00FB3853">
        <w:rPr>
          <w:spacing w:val="-11"/>
          <w:sz w:val="28"/>
          <w:szCs w:val="28"/>
        </w:rPr>
        <w:t xml:space="preserve">Систематическое использование дидактических игр, различных игровых </w:t>
      </w:r>
      <w:r w:rsidRPr="00FB3853">
        <w:rPr>
          <w:spacing w:val="-9"/>
          <w:sz w:val="28"/>
          <w:szCs w:val="28"/>
        </w:rPr>
        <w:t xml:space="preserve">ситуаций, занимательных задач на разных этапах изучения различного по характеру математического материала, является эффективным средством активизации деятельности школьников, положительно влияющим на повышение качества знаний, умений и навыков учащихся, развитие </w:t>
      </w:r>
      <w:r w:rsidRPr="00FB3853">
        <w:rPr>
          <w:sz w:val="28"/>
          <w:szCs w:val="28"/>
        </w:rPr>
        <w:t>умственной деятельности.</w:t>
      </w:r>
    </w:p>
    <w:sectPr w:rsidR="00301BAF" w:rsidSect="00F629DE">
      <w:type w:val="continuous"/>
      <w:pgSz w:w="11907" w:h="16840" w:code="9"/>
      <w:pgMar w:top="1418" w:right="851" w:bottom="1418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5804E4"/>
    <w:rsid w:val="000A2B53"/>
    <w:rsid w:val="000B5274"/>
    <w:rsid w:val="00301BAF"/>
    <w:rsid w:val="00426FCB"/>
    <w:rsid w:val="00521709"/>
    <w:rsid w:val="00572DE7"/>
    <w:rsid w:val="005804E4"/>
    <w:rsid w:val="0069136B"/>
    <w:rsid w:val="006E41F8"/>
    <w:rsid w:val="007E4AF9"/>
    <w:rsid w:val="008D1643"/>
    <w:rsid w:val="008D5540"/>
    <w:rsid w:val="009818C6"/>
    <w:rsid w:val="00981E33"/>
    <w:rsid w:val="00D94B19"/>
    <w:rsid w:val="00E5320D"/>
    <w:rsid w:val="00E82EC5"/>
    <w:rsid w:val="00F629DE"/>
    <w:rsid w:val="00FC2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НЕКОТОРЫЕ СПОСОБЫ АКТИВИЗАЦИИ ПОЗНАВАТЕЛЬНОЙ ДЕЯТЕЛЬНОСТИ</vt:lpstr>
    </vt:vector>
  </TitlesOfParts>
  <Company/>
  <LinksUpToDate>false</LinksUpToDate>
  <CharactersWithSpaces>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СПОСОБЫ АКТИВИЗАЦИИ ПОЗНАВАТЕЛЬНОЙ ДЕЯТЕЛЬНОСТИ</dc:title>
  <dc:creator>-</dc:creator>
  <cp:lastModifiedBy>1</cp:lastModifiedBy>
  <cp:revision>2</cp:revision>
  <dcterms:created xsi:type="dcterms:W3CDTF">2018-01-21T07:52:00Z</dcterms:created>
  <dcterms:modified xsi:type="dcterms:W3CDTF">2018-01-21T07:52:00Z</dcterms:modified>
</cp:coreProperties>
</file>