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53" w:rsidRDefault="00FC7453" w:rsidP="00FD45B4">
      <w:pPr>
        <w:spacing w:line="360" w:lineRule="auto"/>
        <w:ind w:left="-45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 на семинаре</w:t>
      </w:r>
    </w:p>
    <w:p w:rsidR="00982811" w:rsidRDefault="00FC7453" w:rsidP="00836426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3B1">
        <w:rPr>
          <w:rFonts w:ascii="Times New Roman" w:hAnsi="Times New Roman" w:cs="Times New Roman"/>
          <w:b/>
          <w:sz w:val="32"/>
          <w:szCs w:val="32"/>
        </w:rPr>
        <w:t>«Развитие мелкой моторики и координации движений рук в дошкольном возрасте»</w:t>
      </w:r>
    </w:p>
    <w:p w:rsidR="00982811" w:rsidRDefault="00982811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982811" w:rsidRDefault="00982811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Учёными доказано, что развитие руки находится в тесной связи с развитием речи и мышления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10F" w:rsidRPr="0075010F" w:rsidRDefault="0075010F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010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мелкой моторики, как правило, очень связано с </w:t>
      </w:r>
      <w:hyperlink r:id="rId5" w:tooltip="развитие речи" w:history="1">
        <w:r w:rsidRPr="007501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развитием речи</w:t>
        </w:r>
      </w:hyperlink>
      <w:r w:rsidRPr="00750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ведь за движение рук и ног отвечает речевой отдел коры головного мозга. Для того чтобы дать возможность малышу правильно развиваться, не отставая от сверстников, нужно практиковать с ним занятия лепкой, рисованием, сборкой конструкторов из мелких деталей, мозаики или </w:t>
      </w:r>
      <w:proofErr w:type="spellStart"/>
      <w:r w:rsidRPr="0075010F">
        <w:rPr>
          <w:rFonts w:ascii="Times New Roman" w:hAnsi="Times New Roman" w:cs="Times New Roman"/>
          <w:sz w:val="28"/>
          <w:szCs w:val="28"/>
          <w:shd w:val="clear" w:color="auto" w:fill="FFFFFF"/>
        </w:rPr>
        <w:t>пазлов</w:t>
      </w:r>
      <w:proofErr w:type="spellEnd"/>
      <w:r w:rsidRPr="007501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5726" w:rsidRPr="00035726" w:rsidRDefault="00035726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010F">
        <w:rPr>
          <w:rFonts w:ascii="Times New Roman" w:hAnsi="Times New Roman" w:cs="Times New Roman"/>
          <w:sz w:val="28"/>
          <w:szCs w:val="28"/>
          <w:shd w:val="clear" w:color="auto" w:fill="FFFFFF"/>
        </w:rPr>
        <w:t>По особенностям развития мелкой моторики ребенка</w:t>
      </w:r>
      <w:r w:rsidRPr="00035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дальнейшем судят о готовности его к обучению в школьном учреждении. Если все в порядке, то ребенок подготовлен к обучению письму, умеет логически мыслить и рассуждать, имеет хорошую память, концентрацию, внимание и воображение, связную речь.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Учителя отмечают, что первоклассники часто испытывают серьёзные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75010F" w:rsidRPr="0075010F" w:rsidRDefault="00FC7453" w:rsidP="0075010F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 xml:space="preserve">Для овладения навыком письма необходима определённая функциональная зрелость коры головного мозга. Неподготовленность к письму, недостаточное </w:t>
      </w:r>
      <w:r w:rsidRPr="00FC7453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мелкой моторики, зрительного восприятия, внимания может привести к возникновению негативного отношения к учёбе, тревожного состояния ребёнка в </w:t>
      </w:r>
      <w:proofErr w:type="spellStart"/>
      <w:r w:rsidRPr="00FC7453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="0075010F">
        <w:rPr>
          <w:rFonts w:ascii="Times New Roman" w:hAnsi="Times New Roman" w:cs="Times New Roman"/>
          <w:sz w:val="28"/>
          <w:szCs w:val="28"/>
        </w:rPr>
        <w:t>.</w:t>
      </w:r>
      <w:r w:rsidRPr="00FC74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C74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C7453">
        <w:rPr>
          <w:rFonts w:ascii="Times New Roman" w:hAnsi="Times New Roman" w:cs="Times New Roman"/>
          <w:sz w:val="28"/>
          <w:szCs w:val="28"/>
        </w:rPr>
        <w:t xml:space="preserve"> в дошкольном возрасте важна именно подготовка к письму, а не обучение ему, что часто приводит к формированию неправильной техники письма. Умение выполнять мелкие движения с предметами развивается в старшем дошкольном возрасте, именно к 6-7 годам в основном заканчивается созревание соответствующих зон головного мозга, развитие мелких мышц кисти. Поэтому работа по развитию мелкой моторики должна </w:t>
      </w:r>
      <w:proofErr w:type="gramStart"/>
      <w:r w:rsidRPr="00FC7453">
        <w:rPr>
          <w:rFonts w:ascii="Times New Roman" w:hAnsi="Times New Roman" w:cs="Times New Roman"/>
          <w:sz w:val="28"/>
          <w:szCs w:val="28"/>
        </w:rPr>
        <w:t>начаться</w:t>
      </w:r>
      <w:proofErr w:type="gramEnd"/>
      <w:r w:rsidRPr="00FC7453">
        <w:rPr>
          <w:rFonts w:ascii="Times New Roman" w:hAnsi="Times New Roman" w:cs="Times New Roman"/>
          <w:sz w:val="28"/>
          <w:szCs w:val="28"/>
        </w:rPr>
        <w:t xml:space="preserve"> задолго до поступления в школу</w:t>
      </w:r>
      <w:r w:rsidR="0075010F">
        <w:rPr>
          <w:rFonts w:ascii="Times New Roman" w:hAnsi="Times New Roman" w:cs="Times New Roman"/>
          <w:sz w:val="28"/>
          <w:szCs w:val="28"/>
        </w:rPr>
        <w:t>.</w:t>
      </w:r>
      <w:r w:rsidR="0075010F" w:rsidRPr="00750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 чтобы дать возможность малышу правильно развиваться, не отставая от сверстников, нужно практиковать с ним занятия лепкой, рисованием, сборкой конструкторов из мелких деталей, мозаики или </w:t>
      </w:r>
      <w:proofErr w:type="spellStart"/>
      <w:r w:rsidR="0075010F" w:rsidRPr="0075010F">
        <w:rPr>
          <w:rFonts w:ascii="Times New Roman" w:hAnsi="Times New Roman" w:cs="Times New Roman"/>
          <w:sz w:val="28"/>
          <w:szCs w:val="28"/>
          <w:shd w:val="clear" w:color="auto" w:fill="FFFFFF"/>
        </w:rPr>
        <w:t>пазлов</w:t>
      </w:r>
      <w:proofErr w:type="spellEnd"/>
      <w:r w:rsidR="0075010F" w:rsidRPr="007501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7453" w:rsidRPr="00FC7453" w:rsidRDefault="0075010F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7453" w:rsidRPr="00FC7453">
        <w:rPr>
          <w:rFonts w:ascii="Times New Roman" w:hAnsi="Times New Roman" w:cs="Times New Roman"/>
          <w:sz w:val="28"/>
          <w:szCs w:val="28"/>
        </w:rPr>
        <w:t>одители и педагоги,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ребёнка, во-вторых, готовят к овладению навыком письма, что в будущем поможет избежать многих проблем школьного обучения. Начинать работу по развитию мелкой моторики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 (например, «Сорока»), не забывать о развитии элементарных навыков самообслуживания: застёгивание и расстегивание пуговиц, завязывание шнурков и т.д.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Многие учёные считают, что развитие речевого центра в левом полушарии обусловлено ведущей ролью руки в трудовой деятельности.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Комплекс мер, способствующих развитию движений рук и ручной умелости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lastRenderedPageBreak/>
        <w:t>В дошкольном возрасте необходимо продолжать работу по развитию мелкой моторики и координации движений рук.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Помните, что малышам от года до трёх упражнения даются в упрощённом варианте, доступном их возрасту. Более старшим детям задания можно усложнить.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Работа по развитию движения рук должна проводиться регулярно, только тогда будет достигнут наибольший эффект от упражнений. Задания должны приносить ребёнку радость, не допускайте скуки и переутомления.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Чем же можно позаниматься с малышами, чтобы развить ручную умелость?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Запускать пальцами мелкие волчки.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Разминать пальцами пластилин, глину.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Катать по очереди каждым пальцем камешки, мелкие бусинки, шарики.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Сжимать и разжимать кулачки, при этом можно играть, как будто кулачок – бутончик цветка (утром он проснулся и открылся, а вечером заснул – закрылся, спрятался).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Делать мягкие кулачки, которые можно легко разжать и в которые взрослый может просунуть свои пальцы, и крепкие, которые не разожмёшь.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Двумя пальцами руки (указательным и средним) «ходить» по столу, сначала медленно, как будто кто-то крадётся, а потом быстро, как будто бежит. Упражнение проводится сначала правой, а потом левой рукой.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Показать отдельно только один палец – указательный, затем два (указательный и средний), далее три, четыре, пять.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Показать отдельно только один палец – большой.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Барабанить всеми пальцами обеих рук по столу.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Махать в воздухе только пальцами.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Кистями рук делать «фонарики».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Хлопать в ладоши тихо и громко, в разном темпе.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Собирать все пальцы в щепотку (пальчики собрались вместе – разбежались).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Нанизывать крупные пуговицы, шарики, бусинки на нитку.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lastRenderedPageBreak/>
        <w:t>- Наматывать тонкую проволоку в цветной обмотке на катушку, на собственный палец (получается колечко или спираль).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Завязывать узлы на толстой верёвке, на шнуре.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Застёгивать пуговицы, крючки, молнии, замочки, закручивать крышки, заводить механические игрушки ключиками.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Закручивать шурупы, гайки.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Игры с конструктором, мозаикой, кубиками.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Складывание матрёшек.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Игра с вкладышами.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Рисование в воздухе.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Игры с песком, водой.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Мять руками поролоновые шарики, губку.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Шить, вязать на спицах.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Рисовать, раскрашивать, штриховать.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Резать ножницами.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Рисование различными материалами (ручкой, карандашом, мелом, цветными мелками, акварелью, гуашью, углём и т. д.).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 xml:space="preserve"> К пяти годам возможность точных, произвольно направленных движений возрастает, поэтому дети выполняют задания, требующие достаточной точности и согласованности движений кистей рук. К ним относятся разные виды плетений из бумаги и ткани, тесьмы (например, плетение ковриков из бумажных разноцветных полос).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 xml:space="preserve">Точность и ловкость движений пальцев приобретаются детьми в увлекательном занятии «Сделаем бусы». Вся работа по изготовлению бус требует сенсорно-двигательной координации, аккуратности, настойчивости, т.е. качеств, необходимых для письма.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Особую роль в развитии ручной умелости играет умение уверенно пользоваться ножницами. Постоянные упражнения: симметричное вырезание, аппликация, а также вырезание ножницами различных фигурок из старых открыток, картинок – </w:t>
      </w:r>
      <w:r w:rsidRPr="00FC7453">
        <w:rPr>
          <w:rFonts w:ascii="Times New Roman" w:hAnsi="Times New Roman" w:cs="Times New Roman"/>
          <w:sz w:val="28"/>
          <w:szCs w:val="28"/>
        </w:rPr>
        <w:lastRenderedPageBreak/>
        <w:t>полезное и увлекательное занятие для будущих школьников. Также большую роль в подготовке руки к письму играет рукоделие: вышивка, шитьё, вязание. Рукоделие приучает детей к аккуратности, точности, внимательности, настойчивости. При анализе обследования развития мелкой моторики и графических умений дошкольника рассматриваются такие показатели, как ловкость, скорость, развитие моторики, способность чертить вертикальные и горизонтальные линии, ровность и чёткость штриха. Наличие факторов риска по данным показателям говорит о несформированности моторных функций.</w:t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Забота о здоровье ребёнка имеет огромное значение для правильного и своевременного развития движений руки</w:t>
      </w:r>
      <w:r w:rsidRPr="009D559A">
        <w:rPr>
          <w:rFonts w:ascii="Times New Roman" w:hAnsi="Times New Roman" w:cs="Times New Roman"/>
          <w:sz w:val="28"/>
          <w:szCs w:val="28"/>
        </w:rPr>
        <w:t>.</w:t>
      </w:r>
      <w:r w:rsidR="009D559A" w:rsidRPr="009D5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в системе игр и упражнений по развитию мелкой моторики, сохранит не только физическое и психическое здоровье ребёнка, но и оградит его от дополнительных трудностей обучения, поможет развить речевые навыки и сформировать навыки письма.</w:t>
      </w:r>
      <w:r w:rsidR="009D559A" w:rsidRPr="009D559A">
        <w:rPr>
          <w:rFonts w:ascii="Times New Roman" w:hAnsi="Times New Roman" w:cs="Times New Roman"/>
          <w:sz w:val="28"/>
          <w:szCs w:val="28"/>
        </w:rPr>
        <w:br/>
      </w:r>
      <w:r w:rsidR="009D559A">
        <w:rPr>
          <w:color w:val="333333"/>
          <w:sz w:val="21"/>
          <w:szCs w:val="21"/>
        </w:rPr>
        <w:br/>
      </w:r>
    </w:p>
    <w:p w:rsidR="00FC7453" w:rsidRPr="00FC7453" w:rsidRDefault="00FC7453" w:rsidP="00FD45B4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br w:type="page"/>
      </w:r>
    </w:p>
    <w:p w:rsidR="003C2DDA" w:rsidRDefault="003C2DDA" w:rsidP="00FD45B4">
      <w:pPr>
        <w:pStyle w:val="a3"/>
        <w:spacing w:line="360" w:lineRule="auto"/>
        <w:jc w:val="both"/>
      </w:pPr>
    </w:p>
    <w:sectPr w:rsidR="003C2DDA" w:rsidSect="00FD45B4">
      <w:pgSz w:w="11906" w:h="16838"/>
      <w:pgMar w:top="141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96D"/>
    <w:multiLevelType w:val="multilevel"/>
    <w:tmpl w:val="BCC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C5196"/>
    <w:multiLevelType w:val="multilevel"/>
    <w:tmpl w:val="827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54B23"/>
    <w:multiLevelType w:val="multilevel"/>
    <w:tmpl w:val="61C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B5BE0"/>
    <w:multiLevelType w:val="multilevel"/>
    <w:tmpl w:val="C45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C3406"/>
    <w:multiLevelType w:val="multilevel"/>
    <w:tmpl w:val="EBBC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16B"/>
    <w:rsid w:val="00035726"/>
    <w:rsid w:val="0013716B"/>
    <w:rsid w:val="003713A3"/>
    <w:rsid w:val="003C2DDA"/>
    <w:rsid w:val="005B0F14"/>
    <w:rsid w:val="00631D0A"/>
    <w:rsid w:val="00721251"/>
    <w:rsid w:val="0075010F"/>
    <w:rsid w:val="00757510"/>
    <w:rsid w:val="00836426"/>
    <w:rsid w:val="00982811"/>
    <w:rsid w:val="009C04B4"/>
    <w:rsid w:val="009D559A"/>
    <w:rsid w:val="00A02F08"/>
    <w:rsid w:val="00A8278D"/>
    <w:rsid w:val="00AF6F77"/>
    <w:rsid w:val="00E02774"/>
    <w:rsid w:val="00FC7453"/>
    <w:rsid w:val="00FD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2774"/>
  </w:style>
  <w:style w:type="paragraph" w:customStyle="1" w:styleId="c4">
    <w:name w:val="c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774"/>
  </w:style>
  <w:style w:type="paragraph" w:customStyle="1" w:styleId="c5">
    <w:name w:val="c5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2F08"/>
  </w:style>
  <w:style w:type="paragraph" w:styleId="a3">
    <w:name w:val="No Spacing"/>
    <w:uiPriority w:val="1"/>
    <w:qFormat/>
    <w:rsid w:val="00FC745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501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2774"/>
  </w:style>
  <w:style w:type="paragraph" w:customStyle="1" w:styleId="c4">
    <w:name w:val="c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774"/>
  </w:style>
  <w:style w:type="paragraph" w:customStyle="1" w:styleId="c5">
    <w:name w:val="c5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2F08"/>
  </w:style>
  <w:style w:type="paragraph" w:styleId="a3">
    <w:name w:val="No Spacing"/>
    <w:uiPriority w:val="1"/>
    <w:qFormat/>
    <w:rsid w:val="00FC74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ethree.ru/razvitie/razvitie-re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Назиф</dc:creator>
  <cp:keywords/>
  <dc:description/>
  <cp:lastModifiedBy>иван</cp:lastModifiedBy>
  <cp:revision>12</cp:revision>
  <dcterms:created xsi:type="dcterms:W3CDTF">2015-11-18T18:45:00Z</dcterms:created>
  <dcterms:modified xsi:type="dcterms:W3CDTF">2018-01-29T06:41:00Z</dcterms:modified>
</cp:coreProperties>
</file>