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EF" w:rsidRPr="00581426" w:rsidRDefault="005B6CEF" w:rsidP="005B6CEF">
      <w:pPr>
        <w:jc w:val="center"/>
        <w:rPr>
          <w:sz w:val="22"/>
          <w:szCs w:val="22"/>
        </w:rPr>
      </w:pPr>
      <w:r w:rsidRPr="00581426">
        <w:rPr>
          <w:sz w:val="22"/>
          <w:szCs w:val="22"/>
        </w:rPr>
        <w:t xml:space="preserve">ГОСУДАРСТВЕННОЕ БЮДЖЕТНОЕ ОБРАЗОВАТЕЛЬНОЕ УЧРЕЖДЕНИЕ САМАРСКОЙ ОБЛАСТИ ОСНОВНАЯ ОБЩЕОБРАЗОВАТЕЛЬНАЯ ШКОЛА № 11 ГОРОДА НОВОКУЙБЫШЕВСКА ГОРОДСКОГО ОКРУГА НОВОКУЙБЫШЕВСК САМАРСКОЙ ОБЛАСТИ </w:t>
      </w:r>
    </w:p>
    <w:p w:rsidR="005B6CEF" w:rsidRPr="00581426" w:rsidRDefault="005B6CEF" w:rsidP="005B6CEF">
      <w:pPr>
        <w:jc w:val="center"/>
        <w:rPr>
          <w:sz w:val="22"/>
          <w:szCs w:val="22"/>
        </w:rPr>
      </w:pPr>
      <w:r w:rsidRPr="00581426">
        <w:rPr>
          <w:sz w:val="22"/>
          <w:szCs w:val="22"/>
        </w:rPr>
        <w:t>СТРУКТУРНОЕ ПОДРАЗДЕЛЕНИЕ «ДЕТСКИЙ САД «НАДЕЖДА»</w:t>
      </w:r>
    </w:p>
    <w:p w:rsidR="005B6CEF" w:rsidRPr="00581426" w:rsidRDefault="005B6CEF" w:rsidP="005B6CEF">
      <w:pPr>
        <w:jc w:val="center"/>
        <w:rPr>
          <w:b/>
        </w:rPr>
      </w:pPr>
      <w:r w:rsidRPr="00581426">
        <w:rPr>
          <w:b/>
        </w:rPr>
        <w:t>__________________________________________________________________________________</w:t>
      </w:r>
    </w:p>
    <w:p w:rsidR="005B6CEF" w:rsidRPr="00581426" w:rsidRDefault="005B6CEF" w:rsidP="005B6CEF">
      <w:pPr>
        <w:jc w:val="center"/>
        <w:rPr>
          <w:b/>
        </w:rPr>
      </w:pPr>
    </w:p>
    <w:p w:rsidR="005B6CEF" w:rsidRPr="00581426" w:rsidRDefault="005B6CEF" w:rsidP="005B6CEF">
      <w:pPr>
        <w:jc w:val="center"/>
        <w:rPr>
          <w:b/>
        </w:rPr>
      </w:pPr>
    </w:p>
    <w:p w:rsidR="005B6CEF" w:rsidRPr="00581426" w:rsidRDefault="005B6CEF" w:rsidP="005B6CEF">
      <w:pPr>
        <w:jc w:val="center"/>
        <w:rPr>
          <w:b/>
        </w:rPr>
      </w:pPr>
    </w:p>
    <w:p w:rsidR="005B6CEF" w:rsidRPr="00581426" w:rsidRDefault="005B6CEF" w:rsidP="005B6CEF">
      <w:pPr>
        <w:jc w:val="center"/>
        <w:rPr>
          <w:b/>
        </w:rPr>
      </w:pPr>
    </w:p>
    <w:p w:rsidR="005B6CEF" w:rsidRPr="00581426" w:rsidRDefault="005B6CEF" w:rsidP="005B6CEF">
      <w:pPr>
        <w:jc w:val="center"/>
        <w:rPr>
          <w:b/>
          <w:sz w:val="36"/>
          <w:szCs w:val="36"/>
        </w:rPr>
      </w:pPr>
      <w:r w:rsidRPr="00581426">
        <w:rPr>
          <w:b/>
          <w:sz w:val="36"/>
          <w:szCs w:val="36"/>
        </w:rPr>
        <w:t>Выступление на методическом объединении для воспитателей старшего дошкольного возраста</w:t>
      </w: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727967" w:rsidP="005B6CEF">
      <w:pPr>
        <w:jc w:val="center"/>
        <w:rPr>
          <w:b/>
          <w:bCs/>
          <w:iCs/>
          <w:sz w:val="40"/>
          <w:szCs w:val="40"/>
        </w:rPr>
      </w:pPr>
      <w:r>
        <w:rPr>
          <w:b/>
          <w:sz w:val="40"/>
          <w:szCs w:val="40"/>
        </w:rPr>
        <w:t>Тема: «И</w:t>
      </w:r>
      <w:r w:rsidR="005B6CEF" w:rsidRPr="00581426">
        <w:rPr>
          <w:b/>
          <w:sz w:val="40"/>
          <w:szCs w:val="40"/>
        </w:rPr>
        <w:t>гра</w:t>
      </w:r>
      <w:r w:rsidR="005B6CEF">
        <w:rPr>
          <w:b/>
          <w:sz w:val="40"/>
          <w:szCs w:val="40"/>
        </w:rPr>
        <w:t xml:space="preserve"> </w:t>
      </w:r>
      <w:r w:rsidR="005B6CEF" w:rsidRPr="00581426">
        <w:rPr>
          <w:bCs/>
          <w:iCs/>
          <w:sz w:val="40"/>
          <w:szCs w:val="40"/>
        </w:rPr>
        <w:t xml:space="preserve">– </w:t>
      </w:r>
      <w:r w:rsidR="005B6CEF">
        <w:rPr>
          <w:b/>
          <w:bCs/>
          <w:iCs/>
          <w:sz w:val="40"/>
          <w:szCs w:val="40"/>
        </w:rPr>
        <w:t>одно из средств воспитания коммуникативных навыков у старших дошкольников»</w:t>
      </w:r>
    </w:p>
    <w:p w:rsidR="005B6CEF" w:rsidRDefault="005B6CEF" w:rsidP="005B6CEF">
      <w:pPr>
        <w:jc w:val="center"/>
        <w:rPr>
          <w:b/>
          <w:bCs/>
          <w:iCs/>
          <w:sz w:val="40"/>
          <w:szCs w:val="40"/>
        </w:rPr>
      </w:pPr>
    </w:p>
    <w:p w:rsidR="005B6CEF" w:rsidRDefault="005B6CEF" w:rsidP="005B6CEF">
      <w:pPr>
        <w:rPr>
          <w:b/>
          <w:bCs/>
          <w:iCs/>
          <w:sz w:val="40"/>
          <w:szCs w:val="40"/>
        </w:rPr>
      </w:pPr>
    </w:p>
    <w:p w:rsidR="005B6CEF" w:rsidRDefault="005B6CEF" w:rsidP="005B6CEF">
      <w:pPr>
        <w:rPr>
          <w:b/>
          <w:bCs/>
          <w:iCs/>
          <w:sz w:val="40"/>
          <w:szCs w:val="40"/>
        </w:rPr>
      </w:pPr>
    </w:p>
    <w:p w:rsidR="005B6CEF" w:rsidRPr="00581426" w:rsidRDefault="005B6CEF" w:rsidP="005B6CEF">
      <w:pPr>
        <w:jc w:val="center"/>
        <w:rPr>
          <w:b/>
          <w:sz w:val="40"/>
          <w:szCs w:val="40"/>
        </w:rPr>
      </w:pPr>
    </w:p>
    <w:p w:rsidR="005B6CEF" w:rsidRPr="00581426" w:rsidRDefault="005B6CEF" w:rsidP="005B6CEF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81426">
        <w:rPr>
          <w:b/>
          <w:sz w:val="28"/>
          <w:szCs w:val="28"/>
        </w:rPr>
        <w:t xml:space="preserve">Воспитатель: </w:t>
      </w:r>
    </w:p>
    <w:p w:rsidR="005B6CEF" w:rsidRPr="00581426" w:rsidRDefault="005B6CEF" w:rsidP="005B6CEF">
      <w:pPr>
        <w:jc w:val="right"/>
        <w:rPr>
          <w:b/>
          <w:sz w:val="28"/>
          <w:szCs w:val="28"/>
        </w:rPr>
      </w:pPr>
      <w:r w:rsidRPr="00581426">
        <w:rPr>
          <w:b/>
          <w:sz w:val="28"/>
          <w:szCs w:val="28"/>
        </w:rPr>
        <w:t>Славкина Ольга Владимировна</w:t>
      </w:r>
    </w:p>
    <w:p w:rsidR="005B6CEF" w:rsidRPr="00581426" w:rsidRDefault="005B6CEF" w:rsidP="005B6CEF">
      <w:pPr>
        <w:jc w:val="center"/>
        <w:rPr>
          <w:b/>
          <w:sz w:val="28"/>
          <w:szCs w:val="28"/>
        </w:rPr>
      </w:pPr>
    </w:p>
    <w:p w:rsidR="005B6CEF" w:rsidRPr="00581426" w:rsidRDefault="005B6CEF" w:rsidP="005B6CEF">
      <w:pPr>
        <w:jc w:val="center"/>
        <w:rPr>
          <w:b/>
        </w:rPr>
      </w:pPr>
    </w:p>
    <w:p w:rsidR="005B6CEF" w:rsidRPr="00581426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  <w:proofErr w:type="spellStart"/>
      <w:r>
        <w:rPr>
          <w:b/>
        </w:rPr>
        <w:t>г.о</w:t>
      </w:r>
      <w:proofErr w:type="spellEnd"/>
      <w:r>
        <w:rPr>
          <w:b/>
        </w:rPr>
        <w:t>. Новокуйбышевск</w:t>
      </w:r>
    </w:p>
    <w:p w:rsidR="005B6CEF" w:rsidRPr="00581426" w:rsidRDefault="005B6CEF" w:rsidP="005B6CEF">
      <w:pPr>
        <w:jc w:val="center"/>
        <w:rPr>
          <w:b/>
        </w:rPr>
      </w:pPr>
    </w:p>
    <w:p w:rsidR="005B6CEF" w:rsidRDefault="005B6CEF" w:rsidP="005B6CEF">
      <w:pPr>
        <w:jc w:val="center"/>
        <w:rPr>
          <w:b/>
        </w:rPr>
      </w:pPr>
      <w:r>
        <w:rPr>
          <w:b/>
        </w:rPr>
        <w:t xml:space="preserve"> «Режиссерская игра – одно из средств воспитания коммуникативных навыков у старших дошкольников</w:t>
      </w:r>
      <w:r w:rsidRPr="00734B66">
        <w:rPr>
          <w:b/>
        </w:rPr>
        <w:t xml:space="preserve"> </w:t>
      </w:r>
      <w:r>
        <w:rPr>
          <w:b/>
        </w:rPr>
        <w:t>»</w:t>
      </w:r>
    </w:p>
    <w:p w:rsidR="005B6CEF" w:rsidRDefault="005B6CEF" w:rsidP="005B6CEF">
      <w:pPr>
        <w:jc w:val="center"/>
        <w:rPr>
          <w:b/>
        </w:rPr>
      </w:pPr>
    </w:p>
    <w:p w:rsidR="005B6CEF" w:rsidRPr="00B12C90" w:rsidRDefault="005B6CEF" w:rsidP="005B6CEF">
      <w:pPr>
        <w:ind w:left="360"/>
        <w:jc w:val="both"/>
        <w:rPr>
          <w:b/>
          <w:sz w:val="28"/>
        </w:rPr>
      </w:pPr>
      <w:r w:rsidRPr="00E674F7">
        <w:t xml:space="preserve">         </w:t>
      </w:r>
      <w:r>
        <w:rPr>
          <w:u w:val="single"/>
        </w:rPr>
        <w:t>Цель выступления</w:t>
      </w:r>
      <w:r>
        <w:rPr>
          <w:b/>
        </w:rPr>
        <w:t>:</w:t>
      </w:r>
      <w:r>
        <w:t xml:space="preserve"> </w:t>
      </w:r>
      <w:r w:rsidRPr="00B12C90">
        <w:t>Познакомить педагогов с</w:t>
      </w:r>
      <w:r w:rsidRPr="00B12C90">
        <w:rPr>
          <w:b/>
        </w:rPr>
        <w:t xml:space="preserve"> </w:t>
      </w:r>
      <w:r w:rsidRPr="00B12C90">
        <w:t xml:space="preserve">одним из средств развития коммуникативных навыков старших дошкольников через использование </w:t>
      </w:r>
      <w:r w:rsidRPr="00B12C90">
        <w:rPr>
          <w:b/>
        </w:rPr>
        <w:t>режиссерской игры</w:t>
      </w:r>
      <w:r w:rsidRPr="00B12C90">
        <w:t xml:space="preserve"> в совместной деятельности взрослого и ребенка</w:t>
      </w:r>
      <w:r>
        <w:t>.</w:t>
      </w:r>
    </w:p>
    <w:p w:rsidR="005B6CEF" w:rsidRDefault="005B6CEF" w:rsidP="005B6CEF">
      <w:pPr>
        <w:jc w:val="both"/>
      </w:pPr>
      <w:r>
        <w:t xml:space="preserve">            Проблема  развития</w:t>
      </w:r>
      <w:r w:rsidRPr="009C0C0E">
        <w:t xml:space="preserve"> </w:t>
      </w:r>
      <w:r w:rsidRPr="00B12C90">
        <w:t>коммуникативных навыков</w:t>
      </w:r>
      <w:r>
        <w:t xml:space="preserve"> детей старшего  дошкольного возраста привлекла наше внимание, поскольку она остаётся одной из актуальных в теории и практике психологии и играет значительную роль в адаптации и социализации детей.</w:t>
      </w:r>
    </w:p>
    <w:p w:rsidR="005B6CEF" w:rsidRDefault="005B6CEF" w:rsidP="005B6CEF">
      <w:pPr>
        <w:jc w:val="both"/>
      </w:pPr>
      <w:r>
        <w:t xml:space="preserve">           Процесс развития</w:t>
      </w:r>
      <w:r w:rsidRPr="009C0C0E">
        <w:t xml:space="preserve"> </w:t>
      </w:r>
      <w:r w:rsidRPr="00B12C90">
        <w:t>коммуникативных навыков</w:t>
      </w:r>
      <w:r>
        <w:t xml:space="preserve"> детей старшего  дошкольного возраста рассматривается в современном дошкольном образовании как общая основа воспитания и обучения детей.</w:t>
      </w:r>
    </w:p>
    <w:p w:rsidR="005B6CEF" w:rsidRDefault="005B6CEF" w:rsidP="005B6CEF">
      <w:pPr>
        <w:jc w:val="both"/>
      </w:pPr>
      <w:r>
        <w:t xml:space="preserve">          Ни для кого не секрет, что лучший друг для современного ребёнка – это телевизор или компьютер, а любимое занятие – просмотр мультфильмов или компьютерные игры. Дети стали меньше общаться не только </w:t>
      </w:r>
      <w:proofErr w:type="gramStart"/>
      <w:r>
        <w:t>со</w:t>
      </w:r>
      <w:proofErr w:type="gramEnd"/>
      <w:r>
        <w:t xml:space="preserve"> взрослыми, но и друг с другом. </w:t>
      </w:r>
    </w:p>
    <w:p w:rsidR="005B6CEF" w:rsidRDefault="005B6CEF" w:rsidP="005B6CEF">
      <w:pPr>
        <w:jc w:val="both"/>
      </w:pPr>
      <w:r>
        <w:t xml:space="preserve">         Поэтому, игра представляет собой особую деятельность, которая развивает коммуникативную сферу ребенка. Игра тесно связана со всеми сторонами </w:t>
      </w:r>
      <w:proofErr w:type="spellStart"/>
      <w:r>
        <w:t>воспитательно</w:t>
      </w:r>
      <w:proofErr w:type="spellEnd"/>
      <w:r>
        <w:t xml:space="preserve">-образовательного процесса в детском саду. </w:t>
      </w:r>
    </w:p>
    <w:p w:rsidR="005B6CEF" w:rsidRPr="00FE4940" w:rsidRDefault="005B6CEF" w:rsidP="005B6CEF">
      <w:pPr>
        <w:jc w:val="both"/>
      </w:pPr>
      <w:r>
        <w:t xml:space="preserve">       Наиболее интенсивно этот процесс происходит в творческих играх и одним из них является </w:t>
      </w:r>
      <w:r>
        <w:rPr>
          <w:u w:val="single"/>
        </w:rPr>
        <w:t>режиссерская игра.</w:t>
      </w:r>
    </w:p>
    <w:p w:rsidR="005B6CEF" w:rsidRDefault="005B6CEF" w:rsidP="005B6CEF">
      <w:pPr>
        <w:jc w:val="both"/>
      </w:pPr>
      <w:r>
        <w:t xml:space="preserve">         Хотя, приоритетным все же остается интеллектуальное развитие, но, не развивая эмоционально детей, им будет очень тяжело социально адаптироваться в дальнейшем к обучению в школе и к новым взаимоотношениям с окружающими, выйдя из стен детского сада.</w:t>
      </w:r>
    </w:p>
    <w:p w:rsidR="005B6CEF" w:rsidRDefault="005B6CEF" w:rsidP="005B6CEF">
      <w:pPr>
        <w:jc w:val="both"/>
      </w:pPr>
      <w:r>
        <w:t xml:space="preserve">         </w:t>
      </w:r>
      <w:r>
        <w:rPr>
          <w:u w:val="single"/>
        </w:rPr>
        <w:t>Важнейшее условие</w:t>
      </w:r>
      <w:r>
        <w:t xml:space="preserve"> для развития коммуникативных навыков - создание детям индивидуального пространства, обеспечение места и времени для игры.</w:t>
      </w:r>
    </w:p>
    <w:p w:rsidR="005B6CEF" w:rsidRDefault="005B6CEF" w:rsidP="005B6CEF">
      <w:pPr>
        <w:spacing w:line="276" w:lineRule="auto"/>
        <w:jc w:val="both"/>
      </w:pPr>
      <w:r>
        <w:rPr>
          <w:b/>
        </w:rPr>
        <w:t xml:space="preserve">        Цель</w:t>
      </w:r>
      <w:r>
        <w:rPr>
          <w:u w:val="single"/>
        </w:rPr>
        <w:t xml:space="preserve"> режиссёрской игры</w:t>
      </w:r>
      <w:r>
        <w:t xml:space="preserve"> - формирование коммуникативных навыков у старших дошкольников.</w:t>
      </w:r>
    </w:p>
    <w:p w:rsidR="005B6CEF" w:rsidRDefault="005B6CEF" w:rsidP="005B6CEF">
      <w:pPr>
        <w:spacing w:line="276" w:lineRule="auto"/>
        <w:jc w:val="both"/>
        <w:rPr>
          <w:u w:val="single"/>
        </w:rPr>
      </w:pPr>
      <w:r>
        <w:t xml:space="preserve">          </w:t>
      </w:r>
      <w:r>
        <w:rPr>
          <w:u w:val="single"/>
        </w:rPr>
        <w:t xml:space="preserve"> При этом решаются следующие   </w:t>
      </w:r>
      <w:r>
        <w:rPr>
          <w:b/>
          <w:u w:val="single"/>
        </w:rPr>
        <w:t>задачи:</w:t>
      </w:r>
    </w:p>
    <w:p w:rsidR="005B6CEF" w:rsidRDefault="005B6CEF" w:rsidP="005B6CEF">
      <w:pPr>
        <w:spacing w:line="276" w:lineRule="auto"/>
        <w:jc w:val="both"/>
      </w:pPr>
      <w:r>
        <w:t xml:space="preserve">1. Формирование у детей положительного отношения к окружающим, правильной самооценки и сбалансированности эмоциональных состояний. </w:t>
      </w:r>
    </w:p>
    <w:p w:rsidR="005B6CEF" w:rsidRDefault="005B6CEF" w:rsidP="005B6CEF">
      <w:pPr>
        <w:spacing w:line="276" w:lineRule="auto"/>
        <w:jc w:val="both"/>
      </w:pPr>
      <w:r>
        <w:t>2. Развитие у детей навыков общения, знаний о нормах и правилах поведения;</w:t>
      </w:r>
    </w:p>
    <w:p w:rsidR="005B6CEF" w:rsidRDefault="005B6CEF" w:rsidP="005B6CEF">
      <w:pPr>
        <w:spacing w:line="276" w:lineRule="auto"/>
        <w:jc w:val="both"/>
      </w:pPr>
      <w:r>
        <w:t>3.  Развитие игровых умений, навыков адекватного поведения, воображения и творческих способностей;</w:t>
      </w:r>
    </w:p>
    <w:p w:rsidR="005B6CEF" w:rsidRDefault="005B6CEF" w:rsidP="005B6CEF">
      <w:pPr>
        <w:spacing w:line="276" w:lineRule="auto"/>
        <w:jc w:val="both"/>
      </w:pPr>
      <w:r>
        <w:t>4. Развитие интереса к окружающим людям, стремления их понять, потребности в общении.</w:t>
      </w:r>
    </w:p>
    <w:p w:rsidR="005B6CEF" w:rsidRDefault="005B6CEF" w:rsidP="005B6CEF">
      <w:pPr>
        <w:spacing w:line="276" w:lineRule="auto"/>
        <w:jc w:val="both"/>
      </w:pPr>
      <w:r>
        <w:t xml:space="preserve">         Особенной ценностью режиссёрской игры является то, что она предполагает  в себе интеграцию нескольких образовательных областей, а это необходимое условие для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 в условиях введения ФГТ.   </w:t>
      </w:r>
    </w:p>
    <w:p w:rsidR="005B6CEF" w:rsidRDefault="005B6CEF" w:rsidP="005B6CEF">
      <w:pPr>
        <w:spacing w:line="276" w:lineRule="auto"/>
        <w:jc w:val="both"/>
      </w:pPr>
      <w:r>
        <w:t xml:space="preserve"> </w:t>
      </w:r>
      <w:r>
        <w:rPr>
          <w:u w:val="single"/>
        </w:rPr>
        <w:t>Интеграции образовательных областей</w:t>
      </w:r>
      <w:r>
        <w:t xml:space="preserve">: </w:t>
      </w:r>
    </w:p>
    <w:p w:rsidR="005B6CEF" w:rsidRDefault="005B6CEF" w:rsidP="005B6CEF">
      <w:pPr>
        <w:numPr>
          <w:ilvl w:val="0"/>
          <w:numId w:val="2"/>
        </w:numPr>
        <w:spacing w:line="276" w:lineRule="auto"/>
        <w:jc w:val="both"/>
      </w:pPr>
      <w:r>
        <w:t xml:space="preserve">«Коммуникация». Происходит развитие всех компонентов устной речи </w:t>
      </w:r>
      <w:r>
        <w:rPr>
          <w:bCs/>
          <w:iCs/>
        </w:rPr>
        <w:t>(формирование словаря, связной речи, дети учатся выстраивать диалоги).</w:t>
      </w:r>
    </w:p>
    <w:p w:rsidR="005B6CEF" w:rsidRDefault="005B6CEF" w:rsidP="005B6CEF">
      <w:pPr>
        <w:numPr>
          <w:ilvl w:val="0"/>
          <w:numId w:val="3"/>
        </w:numPr>
        <w:spacing w:line="276" w:lineRule="auto"/>
        <w:jc w:val="both"/>
      </w:pPr>
      <w:r>
        <w:t>«Познание». Формирование целостной картины мира, расширение кругозора.</w:t>
      </w:r>
    </w:p>
    <w:p w:rsidR="005B6CEF" w:rsidRDefault="005B6CEF" w:rsidP="005B6CEF">
      <w:pPr>
        <w:numPr>
          <w:ilvl w:val="0"/>
          <w:numId w:val="3"/>
        </w:numPr>
        <w:spacing w:line="276" w:lineRule="auto"/>
        <w:jc w:val="both"/>
      </w:pPr>
      <w:r>
        <w:t>«Социализация».  Дети включаются в систему социальных отношений через образы своих героев. Они «проживают» жизнь своего персонажа, «применяют» на себя его характер.</w:t>
      </w:r>
    </w:p>
    <w:p w:rsidR="005B6CEF" w:rsidRDefault="005B6CEF" w:rsidP="005B6CEF">
      <w:pPr>
        <w:numPr>
          <w:ilvl w:val="0"/>
          <w:numId w:val="3"/>
        </w:numPr>
        <w:spacing w:line="276" w:lineRule="auto"/>
        <w:jc w:val="both"/>
      </w:pPr>
      <w:r>
        <w:t xml:space="preserve"> «Чтение художественной литературы». Формирование интереса и потребности в чтении книг. </w:t>
      </w:r>
    </w:p>
    <w:p w:rsidR="005B6CEF" w:rsidRDefault="005B6CEF" w:rsidP="005B6CEF">
      <w:pPr>
        <w:numPr>
          <w:ilvl w:val="0"/>
          <w:numId w:val="3"/>
        </w:numPr>
        <w:spacing w:line="276" w:lineRule="auto"/>
        <w:jc w:val="both"/>
      </w:pPr>
      <w:r>
        <w:lastRenderedPageBreak/>
        <w:t>«Музыка». Развитие музыкально-художественной деятельности (песенное творчество, м-р движения, танцевально-игрового творчества).</w:t>
      </w:r>
    </w:p>
    <w:p w:rsidR="005B6CEF" w:rsidRDefault="005B6CEF" w:rsidP="005B6CEF">
      <w:pPr>
        <w:spacing w:line="276" w:lineRule="auto"/>
        <w:jc w:val="both"/>
      </w:pPr>
      <w:r>
        <w:rPr>
          <w:b/>
        </w:rPr>
        <w:t xml:space="preserve">           Условия</w:t>
      </w:r>
      <w:r>
        <w:rPr>
          <w:u w:val="single"/>
        </w:rPr>
        <w:t xml:space="preserve"> для проявления самостоятельности и творчества дошкольников</w:t>
      </w:r>
      <w:r>
        <w:t xml:space="preserve"> в режиссерских  играх следующие: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возможность самостоятельно менять игровую среду;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построение развивающего пространства;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обеспечение условной изолированности;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учёт половых различий детей.</w:t>
      </w:r>
    </w:p>
    <w:p w:rsidR="005B6CEF" w:rsidRDefault="005B6CEF" w:rsidP="005B6CEF">
      <w:pPr>
        <w:spacing w:line="276" w:lineRule="auto"/>
        <w:jc w:val="both"/>
      </w:pPr>
      <w:r>
        <w:rPr>
          <w:b/>
        </w:rPr>
        <w:t>Роль взрослого</w:t>
      </w:r>
      <w:r>
        <w:rPr>
          <w:u w:val="single"/>
        </w:rPr>
        <w:t xml:space="preserve"> в игровой деятельности детей: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носитель игровых умений;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партнер в игре;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помощник в организации и регуляции игры;</w:t>
      </w:r>
    </w:p>
    <w:p w:rsidR="005B6CEF" w:rsidRDefault="005B6CEF" w:rsidP="005B6CEF">
      <w:pPr>
        <w:numPr>
          <w:ilvl w:val="0"/>
          <w:numId w:val="4"/>
        </w:numPr>
        <w:spacing w:line="276" w:lineRule="auto"/>
        <w:jc w:val="both"/>
      </w:pPr>
      <w:r>
        <w:t>наблюдатель.</w:t>
      </w:r>
    </w:p>
    <w:p w:rsidR="005B6CEF" w:rsidRDefault="005B6CEF" w:rsidP="005B6CEF">
      <w:pPr>
        <w:ind w:left="360"/>
        <w:jc w:val="both"/>
        <w:rPr>
          <w:color w:val="000000"/>
        </w:rPr>
      </w:pPr>
      <w:r>
        <w:t xml:space="preserve">   </w:t>
      </w:r>
      <w:r>
        <w:rPr>
          <w:b/>
          <w:color w:val="000000"/>
        </w:rPr>
        <w:t xml:space="preserve">   </w:t>
      </w:r>
      <w:r>
        <w:rPr>
          <w:color w:val="000000"/>
          <w:u w:val="single"/>
        </w:rPr>
        <w:t>Режиссерская игра</w:t>
      </w:r>
      <w:r>
        <w:rPr>
          <w:color w:val="000000"/>
        </w:rPr>
        <w:t xml:space="preserve"> несет в себе огромные возможности развития ребенка именно в дошкольные годы. Так как в</w:t>
      </w:r>
      <w:r>
        <w:t xml:space="preserve"> жизни ребенка режиссерская игра возникает раньше, чем сюжетно-ролевая.</w:t>
      </w:r>
      <w:r>
        <w:rPr>
          <w:color w:val="000000"/>
        </w:rPr>
        <w:t xml:space="preserve"> </w:t>
      </w:r>
    </w:p>
    <w:p w:rsidR="005B6CEF" w:rsidRDefault="005B6CEF" w:rsidP="005B6CEF">
      <w:pPr>
        <w:ind w:left="360"/>
        <w:jc w:val="both"/>
      </w:pPr>
      <w:r>
        <w:t xml:space="preserve">Режиссерская игра индивидуальна и  является разновидностью творческих игр. </w:t>
      </w:r>
    </w:p>
    <w:p w:rsidR="005B6CEF" w:rsidRDefault="005B6CEF" w:rsidP="005B6CEF">
      <w:pPr>
        <w:ind w:left="360"/>
        <w:jc w:val="both"/>
      </w:pPr>
      <w:proofErr w:type="gramStart"/>
      <w:r>
        <w:t xml:space="preserve">Она близка к сюжетно-ролевой, но отличается от нее тем, что действующими лицами в ней выступают не другие люди (взрослые или сверстники), а игрушки, изображающие различных персонажей. </w:t>
      </w:r>
      <w:proofErr w:type="gramEnd"/>
    </w:p>
    <w:p w:rsidR="005B6CEF" w:rsidRDefault="005B6CEF" w:rsidP="005B6CEF">
      <w:pPr>
        <w:spacing w:line="276" w:lineRule="auto"/>
        <w:jc w:val="both"/>
      </w:pPr>
      <w:r w:rsidRPr="001A78AA">
        <w:t xml:space="preserve">           </w:t>
      </w:r>
      <w:r w:rsidRPr="001A78AA">
        <w:rPr>
          <w:bCs/>
          <w:u w:val="single"/>
        </w:rPr>
        <w:t>В режиссерских играх</w:t>
      </w:r>
      <w:r>
        <w:rPr>
          <w:b/>
          <w:bCs/>
          <w:u w:val="single"/>
        </w:rPr>
        <w:t xml:space="preserve"> </w:t>
      </w:r>
      <w:r>
        <w:t xml:space="preserve">проявляется эмоциональный опыт детей, его отношение к сюжету сказки (если конец сказки печальный, ребенок может его сделать оптимистичным). </w:t>
      </w:r>
    </w:p>
    <w:p w:rsidR="005B6CEF" w:rsidRDefault="005B6CEF" w:rsidP="005B6CEF">
      <w:pPr>
        <w:spacing w:line="276" w:lineRule="auto"/>
        <w:jc w:val="both"/>
      </w:pPr>
      <w:r>
        <w:t xml:space="preserve">Ребенок в режиссерских играх проявляет творчество и фантазию, придумывает содержание игры, распределяет роли между игрушками или предметами-заместителями игрушек (палочка – ребенок, листик – кораблик). </w:t>
      </w:r>
    </w:p>
    <w:p w:rsidR="005B6CEF" w:rsidRDefault="005B6CEF" w:rsidP="005B6CEF">
      <w:pPr>
        <w:spacing w:line="276" w:lineRule="auto"/>
        <w:jc w:val="both"/>
        <w:rPr>
          <w:b/>
        </w:rPr>
      </w:pPr>
      <w:r>
        <w:t>Ребенок является режиссером в игре.</w:t>
      </w:r>
      <w:r w:rsidRPr="001A78AA">
        <w:rPr>
          <w:color w:val="000000"/>
        </w:rPr>
        <w:t xml:space="preserve"> </w:t>
      </w:r>
      <w:r>
        <w:rPr>
          <w:color w:val="000000"/>
        </w:rPr>
        <w:t>В этой игре речь ребенка - главный компонент.</w:t>
      </w:r>
    </w:p>
    <w:p w:rsidR="005B6CEF" w:rsidRDefault="005B6CEF" w:rsidP="005B6CEF">
      <w:pPr>
        <w:spacing w:line="276" w:lineRule="auto"/>
        <w:jc w:val="both"/>
      </w:pPr>
      <w:r>
        <w:rPr>
          <w:b/>
        </w:rPr>
        <w:t xml:space="preserve">         </w:t>
      </w:r>
      <w:r>
        <w:t xml:space="preserve"> Конечно, каждого ребенка надо привлекать к коллективным играм, дети должны чувствовать и понимать других людей, но это не означает, что в детском саду не должно быть игр одиночных. Даже у самого общительного ребенка периодически появляется желание самостоятельно сделать постройку, поиграть с любимой игрушкой.</w:t>
      </w:r>
    </w:p>
    <w:p w:rsidR="005B6CEF" w:rsidRDefault="005B6CEF" w:rsidP="005B6CEF">
      <w:pPr>
        <w:spacing w:line="276" w:lineRule="auto"/>
        <w:jc w:val="both"/>
        <w:rPr>
          <w:b/>
        </w:rPr>
      </w:pPr>
      <w:r>
        <w:t xml:space="preserve"> Нередко можно увидеть как долго, сосредоточенно ребенок строит что-либо или разыгрывает сценки с помощью игрушек, выступая в роли режиссера и говоря поочередно за всех действующих лиц. Это и есть режиссерская игра дошкольника и в ней, как и во всех других видах игр, происходит формирование личности ребенка, его социальной компетентности и воспитание гуманности. </w:t>
      </w:r>
    </w:p>
    <w:p w:rsidR="005B6CEF" w:rsidRDefault="005B6CEF" w:rsidP="005B6CEF">
      <w:pPr>
        <w:ind w:left="360"/>
        <w:jc w:val="both"/>
        <w:rPr>
          <w:u w:val="single"/>
        </w:rPr>
      </w:pPr>
      <w:r>
        <w:t xml:space="preserve">        Такие игры не только очень занимательны, но и полезны  «озвучивая» героев и комментируя сюжет, дошкольник использует разные средства вербальной и невербальной выразительности. </w:t>
      </w:r>
    </w:p>
    <w:p w:rsidR="005B6CEF" w:rsidRDefault="005B6CEF" w:rsidP="005B6CEF">
      <w:pPr>
        <w:spacing w:line="276" w:lineRule="auto"/>
        <w:jc w:val="both"/>
      </w:pPr>
      <w:r>
        <w:t xml:space="preserve">    С целью </w:t>
      </w:r>
      <w:r>
        <w:rPr>
          <w:u w:val="single"/>
        </w:rPr>
        <w:t>привлечения родителей</w:t>
      </w:r>
      <w:r>
        <w:t xml:space="preserve">  к воспитательному процессу с использованием режиссёрских игр в домашних условиях нами проведены следующие мероприятия:</w:t>
      </w:r>
    </w:p>
    <w:p w:rsidR="005B6CEF" w:rsidRDefault="005B6CEF" w:rsidP="005B6CEF">
      <w:pPr>
        <w:numPr>
          <w:ilvl w:val="0"/>
          <w:numId w:val="1"/>
        </w:numPr>
        <w:spacing w:line="276" w:lineRule="auto"/>
        <w:jc w:val="both"/>
      </w:pPr>
      <w:r>
        <w:t>совместное изготовление атрибутов к режиссёрской игре;</w:t>
      </w:r>
    </w:p>
    <w:p w:rsidR="005B6CEF" w:rsidRDefault="005B6CEF" w:rsidP="005B6CEF">
      <w:pPr>
        <w:numPr>
          <w:ilvl w:val="0"/>
          <w:numId w:val="1"/>
        </w:numPr>
        <w:spacing w:line="276" w:lineRule="auto"/>
        <w:jc w:val="both"/>
      </w:pPr>
      <w:r>
        <w:t>участие родителей в режиссёрской игре в ходе воспитательного процесса в ДОУ;</w:t>
      </w:r>
    </w:p>
    <w:p w:rsidR="005B6CEF" w:rsidRDefault="005B6CEF" w:rsidP="005B6CEF">
      <w:pPr>
        <w:numPr>
          <w:ilvl w:val="0"/>
          <w:numId w:val="1"/>
        </w:numPr>
        <w:spacing w:line="276" w:lineRule="auto"/>
        <w:jc w:val="both"/>
      </w:pPr>
      <w:r>
        <w:t>консультации;</w:t>
      </w:r>
    </w:p>
    <w:p w:rsidR="005B6CEF" w:rsidRDefault="005B6CEF" w:rsidP="005B6CEF">
      <w:pPr>
        <w:numPr>
          <w:ilvl w:val="0"/>
          <w:numId w:val="1"/>
        </w:numPr>
        <w:spacing w:line="276" w:lineRule="auto"/>
        <w:jc w:val="both"/>
      </w:pPr>
      <w:r>
        <w:t>участие родителей в заседаниях «Родительского часа» с решением ситуаций в жизни взрослых и детей.</w:t>
      </w:r>
    </w:p>
    <w:p w:rsidR="005B6CEF" w:rsidRDefault="005B6CEF" w:rsidP="005B6CEF">
      <w:pPr>
        <w:spacing w:line="276" w:lineRule="auto"/>
        <w:ind w:left="360"/>
        <w:jc w:val="both"/>
      </w:pPr>
      <w:r>
        <w:lastRenderedPageBreak/>
        <w:t xml:space="preserve">           Правильное определение методов и приёмов, применение индивидуального и дифференцированного подхода к детям старшего дошкольного возраста позволяет эффективно осуществить развитие игровой деятельности, обеспечить успешную адаптацию воспитанников на следующем возрастном этапе.</w:t>
      </w:r>
    </w:p>
    <w:p w:rsidR="005B6CEF" w:rsidRDefault="005B6CEF" w:rsidP="005B6CEF">
      <w:pPr>
        <w:spacing w:line="276" w:lineRule="auto"/>
        <w:ind w:left="360"/>
        <w:jc w:val="both"/>
      </w:pPr>
      <w:r>
        <w:t xml:space="preserve"> Эффективность проведенной работы с детьми старшего дошкольного возраста  подтвердило и </w:t>
      </w:r>
      <w:r>
        <w:rPr>
          <w:u w:val="single"/>
        </w:rPr>
        <w:t>диагностическое исследование</w:t>
      </w:r>
      <w:r>
        <w:t>:  показывают увеличение динамики уровня развития игровой деятельности у детей.</w:t>
      </w:r>
    </w:p>
    <w:p w:rsidR="005B6CEF" w:rsidRDefault="005B6CEF" w:rsidP="005B6CEF">
      <w:pPr>
        <w:spacing w:line="276" w:lineRule="auto"/>
        <w:ind w:left="360"/>
        <w:jc w:val="both"/>
      </w:pPr>
      <w:r>
        <w:t xml:space="preserve">           Низкий уровень усвоения программы детьми подготовительной группы на начало 2011-2012 учебного года составил 60 %, на середину года 42 %, </w:t>
      </w:r>
      <w:proofErr w:type="gramStart"/>
      <w:r>
        <w:t>на конец</w:t>
      </w:r>
      <w:proofErr w:type="gramEnd"/>
      <w:r>
        <w:t xml:space="preserve"> 36 %.</w:t>
      </w:r>
    </w:p>
    <w:p w:rsidR="005B6CEF" w:rsidRDefault="005B6CEF" w:rsidP="005B6CEF">
      <w:pPr>
        <w:spacing w:line="276" w:lineRule="auto"/>
        <w:jc w:val="both"/>
      </w:pPr>
      <w:r>
        <w:rPr>
          <w:u w:val="single"/>
        </w:rPr>
        <w:t xml:space="preserve"> Вывод</w:t>
      </w:r>
      <w:r>
        <w:t xml:space="preserve">: Таким образом, постепенно овладевая всеми видами связного высказывания с помощью режиссерской игры в структуре </w:t>
      </w:r>
      <w:proofErr w:type="spellStart"/>
      <w:r>
        <w:t>воспитательно</w:t>
      </w:r>
      <w:proofErr w:type="spellEnd"/>
      <w:r>
        <w:t>-образовательного процесса, дети учатся:</w:t>
      </w:r>
    </w:p>
    <w:p w:rsidR="005B6CEF" w:rsidRDefault="005B6CEF" w:rsidP="005B6CEF">
      <w:pPr>
        <w:spacing w:line="276" w:lineRule="auto"/>
        <w:jc w:val="both"/>
      </w:pPr>
      <w:r>
        <w:t xml:space="preserve">-  понимать друг друга, </w:t>
      </w:r>
    </w:p>
    <w:p w:rsidR="005B6CEF" w:rsidRDefault="005B6CEF" w:rsidP="005B6CEF">
      <w:pPr>
        <w:spacing w:line="276" w:lineRule="auto"/>
        <w:jc w:val="both"/>
      </w:pPr>
      <w:r>
        <w:t xml:space="preserve">- речь становится более выразительной, </w:t>
      </w:r>
    </w:p>
    <w:p w:rsidR="005B6CEF" w:rsidRDefault="005B6CEF" w:rsidP="005B6CEF">
      <w:pPr>
        <w:spacing w:line="276" w:lineRule="auto"/>
        <w:jc w:val="both"/>
      </w:pPr>
      <w:r>
        <w:t xml:space="preserve">- пополняется словарный запас,  </w:t>
      </w:r>
    </w:p>
    <w:p w:rsidR="005B6CEF" w:rsidRDefault="005B6CEF" w:rsidP="005B6CEF">
      <w:pPr>
        <w:spacing w:line="276" w:lineRule="auto"/>
        <w:jc w:val="both"/>
      </w:pPr>
      <w:r>
        <w:t xml:space="preserve">- воспитанники становятся более уверенными в себе, </w:t>
      </w:r>
    </w:p>
    <w:p w:rsidR="005B6CEF" w:rsidRDefault="005B6CEF" w:rsidP="005B6CEF">
      <w:pPr>
        <w:spacing w:line="276" w:lineRule="auto"/>
        <w:jc w:val="both"/>
      </w:pPr>
      <w:r>
        <w:t xml:space="preserve">- получают удовольствие от общения со сверстниками. </w:t>
      </w:r>
    </w:p>
    <w:p w:rsidR="005B6CEF" w:rsidRDefault="005B6CEF" w:rsidP="005B6CEF">
      <w:pPr>
        <w:spacing w:line="276" w:lineRule="auto"/>
        <w:jc w:val="both"/>
      </w:pPr>
      <w:r>
        <w:t xml:space="preserve">Это всё способствует </w:t>
      </w:r>
      <w:r w:rsidRPr="00E92D1E">
        <w:rPr>
          <w:bCs/>
        </w:rPr>
        <w:t>успешной адаптации детей в социуме и сокращает трудности у ребёнка на пути в школу.</w:t>
      </w:r>
      <w:r>
        <w:t xml:space="preserve"> </w:t>
      </w:r>
    </w:p>
    <w:p w:rsidR="005B6CEF" w:rsidRPr="00B12C90" w:rsidRDefault="005B6CEF" w:rsidP="005B6CEF">
      <w:pPr>
        <w:spacing w:line="276" w:lineRule="auto"/>
        <w:jc w:val="both"/>
      </w:pPr>
    </w:p>
    <w:p w:rsidR="005B6CEF" w:rsidRPr="00B12C90" w:rsidRDefault="005B6CEF" w:rsidP="005B6CEF">
      <w:pPr>
        <w:spacing w:line="276" w:lineRule="auto"/>
        <w:jc w:val="both"/>
      </w:pPr>
    </w:p>
    <w:p w:rsidR="005B6CEF" w:rsidRPr="00B12C90" w:rsidRDefault="005B6CEF" w:rsidP="005B6CEF">
      <w:pPr>
        <w:spacing w:line="276" w:lineRule="auto"/>
        <w:jc w:val="both"/>
      </w:pPr>
    </w:p>
    <w:p w:rsidR="005B6CEF" w:rsidRDefault="005B6CEF" w:rsidP="005B6CEF">
      <w:pPr>
        <w:suppressAutoHyphens w:val="0"/>
        <w:spacing w:line="276" w:lineRule="auto"/>
        <w:ind w:right="14"/>
        <w:jc w:val="center"/>
        <w:rPr>
          <w:b/>
        </w:rPr>
      </w:pPr>
      <w:r>
        <w:rPr>
          <w:b/>
        </w:rPr>
        <w:t>Библиография</w:t>
      </w:r>
    </w:p>
    <w:p w:rsidR="005B6CEF" w:rsidRDefault="005B6CEF" w:rsidP="005B6CEF">
      <w:pPr>
        <w:spacing w:line="276" w:lineRule="auto"/>
        <w:jc w:val="both"/>
      </w:pPr>
      <w:r>
        <w:t>1. Акулова О. Театрализованные игры // Дошкольное воспитание, 2005. -№4</w:t>
      </w:r>
    </w:p>
    <w:p w:rsidR="005B6CEF" w:rsidRDefault="005B6CEF" w:rsidP="005B6CEF">
      <w:pPr>
        <w:spacing w:line="276" w:lineRule="auto"/>
        <w:jc w:val="both"/>
      </w:pPr>
      <w:r>
        <w:t xml:space="preserve">2.Воронова В. Я. творческие игры старших дошкольников. – М. , 1981 </w:t>
      </w:r>
    </w:p>
    <w:p w:rsidR="005B6CEF" w:rsidRDefault="005B6CEF" w:rsidP="005B6CEF">
      <w:pPr>
        <w:spacing w:line="276" w:lineRule="auto"/>
        <w:jc w:val="both"/>
      </w:pPr>
      <w:r>
        <w:t>3.Давыдов В.Г. От детских игр к творческим играм и драматизациям // Театр и образование: Сб. научных трудов. - М. 1992.</w:t>
      </w:r>
    </w:p>
    <w:p w:rsidR="005B6CEF" w:rsidRDefault="005B6CEF" w:rsidP="005B6CEF">
      <w:pPr>
        <w:spacing w:line="276" w:lineRule="auto"/>
        <w:jc w:val="both"/>
      </w:pPr>
      <w:r>
        <w:t>4.Менджерицкая Д.В. Воспитателю о детской игре. - М., 1982</w:t>
      </w:r>
    </w:p>
    <w:p w:rsidR="005B6CEF" w:rsidRDefault="005B6CEF" w:rsidP="005B6CEF">
      <w:pPr>
        <w:spacing w:line="276" w:lineRule="auto"/>
        <w:jc w:val="both"/>
      </w:pPr>
      <w:r>
        <w:t>5.Экки Л. Театрально-игровая деятельность // Дошкольное воспитание, 1991. - №7.</w:t>
      </w:r>
    </w:p>
    <w:p w:rsidR="005B6CEF" w:rsidRDefault="005B6CEF" w:rsidP="005B6CEF">
      <w:pPr>
        <w:spacing w:line="276" w:lineRule="auto"/>
        <w:jc w:val="both"/>
      </w:pPr>
    </w:p>
    <w:p w:rsidR="005B6CEF" w:rsidRDefault="005B6CEF" w:rsidP="005B6CEF">
      <w:pPr>
        <w:spacing w:line="276" w:lineRule="auto"/>
        <w:jc w:val="both"/>
        <w:rPr>
          <w:sz w:val="28"/>
          <w:szCs w:val="28"/>
        </w:rPr>
      </w:pPr>
    </w:p>
    <w:p w:rsidR="005B6CEF" w:rsidRDefault="005B6CEF" w:rsidP="005B6CEF">
      <w:pPr>
        <w:spacing w:line="276" w:lineRule="auto"/>
        <w:jc w:val="both"/>
        <w:rPr>
          <w:sz w:val="28"/>
          <w:szCs w:val="28"/>
        </w:rPr>
      </w:pPr>
    </w:p>
    <w:p w:rsidR="005B6CEF" w:rsidRPr="00C263E4" w:rsidRDefault="005B6CEF" w:rsidP="005B6CEF">
      <w:pPr>
        <w:jc w:val="center"/>
        <w:rPr>
          <w:b/>
          <w:color w:val="FF0000"/>
          <w:sz w:val="28"/>
          <w:szCs w:val="28"/>
        </w:rPr>
      </w:pPr>
    </w:p>
    <w:p w:rsidR="005B6CEF" w:rsidRPr="00C263E4" w:rsidRDefault="005B6CEF" w:rsidP="005B6CEF">
      <w:pPr>
        <w:jc w:val="center"/>
        <w:rPr>
          <w:b/>
          <w:color w:val="FF0000"/>
          <w:sz w:val="28"/>
          <w:szCs w:val="28"/>
        </w:rPr>
      </w:pPr>
    </w:p>
    <w:p w:rsidR="005B6CEF" w:rsidRPr="00C263E4" w:rsidRDefault="005B6CEF" w:rsidP="005B6CEF">
      <w:pPr>
        <w:jc w:val="center"/>
        <w:rPr>
          <w:b/>
          <w:color w:val="FF0000"/>
          <w:sz w:val="28"/>
          <w:szCs w:val="28"/>
        </w:rPr>
      </w:pPr>
    </w:p>
    <w:p w:rsidR="005B6CEF" w:rsidRPr="00C263E4" w:rsidRDefault="005B6CEF" w:rsidP="005B6CEF">
      <w:pPr>
        <w:jc w:val="center"/>
        <w:rPr>
          <w:b/>
          <w:color w:val="FF0000"/>
          <w:sz w:val="28"/>
          <w:szCs w:val="28"/>
        </w:rPr>
      </w:pPr>
    </w:p>
    <w:p w:rsidR="005B6CEF" w:rsidRPr="00C263E4" w:rsidRDefault="005B6CEF" w:rsidP="005B6CEF">
      <w:pPr>
        <w:jc w:val="center"/>
        <w:rPr>
          <w:b/>
          <w:color w:val="FF0000"/>
          <w:sz w:val="28"/>
          <w:szCs w:val="28"/>
        </w:rPr>
      </w:pPr>
    </w:p>
    <w:p w:rsidR="005B6CEF" w:rsidRPr="00C263E4" w:rsidRDefault="005B6CEF" w:rsidP="005B6CEF">
      <w:pPr>
        <w:jc w:val="center"/>
        <w:rPr>
          <w:b/>
          <w:color w:val="FF0000"/>
          <w:sz w:val="28"/>
          <w:szCs w:val="28"/>
        </w:rPr>
      </w:pPr>
    </w:p>
    <w:p w:rsidR="005B6CEF" w:rsidRPr="00C263E4" w:rsidRDefault="005B6CEF" w:rsidP="005B6CEF">
      <w:pPr>
        <w:jc w:val="center"/>
        <w:rPr>
          <w:b/>
          <w:color w:val="FF0000"/>
          <w:sz w:val="28"/>
          <w:szCs w:val="28"/>
        </w:rPr>
      </w:pPr>
    </w:p>
    <w:p w:rsidR="005B6CEF" w:rsidRDefault="005B6CEF" w:rsidP="005B6CEF">
      <w:pPr>
        <w:rPr>
          <w:b/>
          <w:color w:val="FF0000"/>
          <w:sz w:val="28"/>
          <w:szCs w:val="28"/>
        </w:rPr>
      </w:pPr>
    </w:p>
    <w:p w:rsidR="005B6CEF" w:rsidRPr="00B20B1B" w:rsidRDefault="005B6CEF" w:rsidP="005B6CEF">
      <w:pPr>
        <w:rPr>
          <w:b/>
          <w:sz w:val="28"/>
          <w:szCs w:val="28"/>
          <w:u w:val="single"/>
        </w:rPr>
      </w:pPr>
    </w:p>
    <w:p w:rsidR="005B6CEF" w:rsidRDefault="005B6CEF" w:rsidP="005B6CEF">
      <w:pPr>
        <w:rPr>
          <w:b/>
          <w:sz w:val="28"/>
          <w:szCs w:val="28"/>
          <w:u w:val="single"/>
        </w:rPr>
      </w:pPr>
    </w:p>
    <w:p w:rsidR="005B6CEF" w:rsidRDefault="005B6CEF" w:rsidP="005B6CEF">
      <w:pPr>
        <w:jc w:val="center"/>
        <w:rPr>
          <w:b/>
          <w:sz w:val="28"/>
          <w:szCs w:val="28"/>
          <w:u w:val="single"/>
        </w:rPr>
      </w:pPr>
    </w:p>
    <w:p w:rsidR="005B6CEF" w:rsidRDefault="005B6CEF" w:rsidP="005B6CEF">
      <w:pPr>
        <w:jc w:val="center"/>
        <w:rPr>
          <w:b/>
          <w:sz w:val="28"/>
          <w:szCs w:val="28"/>
          <w:u w:val="single"/>
        </w:rPr>
      </w:pPr>
    </w:p>
    <w:p w:rsidR="005B6CEF" w:rsidRDefault="005B6CEF" w:rsidP="005B6CEF">
      <w:pPr>
        <w:jc w:val="center"/>
        <w:rPr>
          <w:b/>
          <w:sz w:val="28"/>
          <w:szCs w:val="28"/>
          <w:u w:val="single"/>
        </w:rPr>
      </w:pPr>
    </w:p>
    <w:p w:rsidR="005B6CEF" w:rsidRDefault="005B6CEF" w:rsidP="005B6CEF">
      <w:pPr>
        <w:jc w:val="center"/>
        <w:rPr>
          <w:b/>
          <w:sz w:val="28"/>
          <w:szCs w:val="28"/>
          <w:u w:val="single"/>
        </w:rPr>
      </w:pPr>
    </w:p>
    <w:p w:rsidR="005B6CEF" w:rsidRDefault="005B6CEF" w:rsidP="005B6CEF">
      <w:pPr>
        <w:jc w:val="center"/>
        <w:rPr>
          <w:b/>
          <w:sz w:val="28"/>
          <w:szCs w:val="28"/>
          <w:u w:val="single"/>
        </w:rPr>
      </w:pPr>
    </w:p>
    <w:p w:rsidR="005B6CEF" w:rsidRDefault="005B6CEF" w:rsidP="005B6CEF">
      <w:pPr>
        <w:jc w:val="center"/>
        <w:rPr>
          <w:b/>
          <w:sz w:val="28"/>
          <w:szCs w:val="28"/>
          <w:u w:val="single"/>
        </w:rPr>
      </w:pPr>
    </w:p>
    <w:p w:rsidR="00484DC6" w:rsidRDefault="00484DC6"/>
    <w:sectPr w:rsidR="0048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F98"/>
    <w:multiLevelType w:val="hybridMultilevel"/>
    <w:tmpl w:val="666E20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10C69"/>
    <w:multiLevelType w:val="hybridMultilevel"/>
    <w:tmpl w:val="AD866C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05DDE"/>
    <w:multiLevelType w:val="hybridMultilevel"/>
    <w:tmpl w:val="A8346C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54AA7"/>
    <w:multiLevelType w:val="hybridMultilevel"/>
    <w:tmpl w:val="6FC8AF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EF"/>
    <w:rsid w:val="00484DC6"/>
    <w:rsid w:val="005B6CEF"/>
    <w:rsid w:val="00727967"/>
    <w:rsid w:val="00D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2018-02-15T19:16:00Z</dcterms:created>
  <dcterms:modified xsi:type="dcterms:W3CDTF">2018-02-15T19:23:00Z</dcterms:modified>
</cp:coreProperties>
</file>