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71" w:rsidRPr="00695018" w:rsidRDefault="00ED4571" w:rsidP="0069501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5018">
        <w:rPr>
          <w:rFonts w:ascii="Times New Roman" w:hAnsi="Times New Roman"/>
          <w:b/>
          <w:sz w:val="28"/>
          <w:szCs w:val="28"/>
        </w:rPr>
        <w:t>Доклад</w:t>
      </w:r>
    </w:p>
    <w:p w:rsidR="00ED4571" w:rsidRPr="00695018" w:rsidRDefault="00ED4571" w:rsidP="0069501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5018">
        <w:rPr>
          <w:rFonts w:ascii="Times New Roman" w:hAnsi="Times New Roman"/>
          <w:b/>
          <w:sz w:val="28"/>
          <w:szCs w:val="28"/>
        </w:rPr>
        <w:t>на тему:</w:t>
      </w:r>
    </w:p>
    <w:p w:rsidR="00ED4571" w:rsidRPr="00695018" w:rsidRDefault="00ED4571" w:rsidP="0069501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5018">
        <w:rPr>
          <w:rFonts w:ascii="Times New Roman" w:hAnsi="Times New Roman"/>
          <w:b/>
          <w:sz w:val="28"/>
          <w:szCs w:val="28"/>
        </w:rPr>
        <w:t>«Дидактические игры</w:t>
      </w:r>
    </w:p>
    <w:p w:rsidR="00ED4571" w:rsidRPr="00695018" w:rsidRDefault="00ED4571" w:rsidP="00695018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5018">
        <w:rPr>
          <w:rFonts w:ascii="Times New Roman" w:hAnsi="Times New Roman"/>
          <w:b/>
          <w:sz w:val="28"/>
          <w:szCs w:val="28"/>
        </w:rPr>
        <w:t>в подготовительной группе.</w:t>
      </w:r>
    </w:p>
    <w:p w:rsidR="00ED4571" w:rsidRPr="00695018" w:rsidRDefault="00ED4571" w:rsidP="00695018">
      <w:pPr>
        <w:spacing w:after="0" w:line="36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695018">
        <w:rPr>
          <w:rFonts w:ascii="Times New Roman" w:hAnsi="Times New Roman"/>
          <w:sz w:val="28"/>
          <w:szCs w:val="28"/>
        </w:rPr>
        <w:t>Воспитатель: Хочева Р. И.</w:t>
      </w:r>
    </w:p>
    <w:p w:rsidR="00ED4571" w:rsidRPr="00695018" w:rsidRDefault="00ED4571" w:rsidP="0069501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5018">
        <w:rPr>
          <w:rFonts w:ascii="Times New Roman" w:hAnsi="Times New Roman"/>
          <w:sz w:val="28"/>
          <w:szCs w:val="28"/>
        </w:rPr>
        <w:t>Игра – основная деятельность детей. Силой воображения, игровых действий, роли, способностью перевоплощаться в образ дети создают игру. В играх нет реальной обусловленности обстоятельствами, пространством, временем. Дети – творцы настоящего и будущего. В этом обаяние игры. Окружающий мир воспринимается ребенком по-иному, чем взрослыми: ребенок – «новичок»,  все  для него полно новизны, значения; ребенок в игре делает «открытия» того, что давно известно взрослому.</w:t>
      </w:r>
    </w:p>
    <w:p w:rsidR="00ED4571" w:rsidRPr="00695018" w:rsidRDefault="00ED4571" w:rsidP="0069501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5018">
        <w:rPr>
          <w:rFonts w:ascii="Times New Roman" w:hAnsi="Times New Roman"/>
          <w:sz w:val="28"/>
          <w:szCs w:val="28"/>
        </w:rPr>
        <w:t xml:space="preserve">     Дети не ставят в игре каких-то иных целей, чем цель – играть. Но было бы неправильно не учитывать обучающего и развивающего влияния игры и при сохранении в ней непосредственности жизни детей.</w:t>
      </w:r>
    </w:p>
    <w:p w:rsidR="00ED4571" w:rsidRPr="00695018" w:rsidRDefault="00ED4571" w:rsidP="00695018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95018">
        <w:rPr>
          <w:rFonts w:ascii="Times New Roman" w:hAnsi="Times New Roman"/>
          <w:sz w:val="28"/>
          <w:szCs w:val="28"/>
        </w:rPr>
        <w:t>Игра является средством воспитания, когда она включается в целостный педагогический процесс.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rStyle w:val="Strong"/>
          <w:color w:val="000000"/>
          <w:sz w:val="28"/>
          <w:szCs w:val="28"/>
        </w:rPr>
        <w:t>с</w:t>
      </w:r>
      <w:r w:rsidRPr="00695018">
        <w:rPr>
          <w:color w:val="000000"/>
          <w:sz w:val="28"/>
          <w:szCs w:val="28"/>
        </w:rPr>
        <w:t>амостоятельной игровой деятельностью, и средством всестороннего воспитания ребенка.</w:t>
      </w:r>
      <w:r w:rsidRPr="00695018">
        <w:rPr>
          <w:color w:val="000000"/>
          <w:sz w:val="28"/>
          <w:szCs w:val="28"/>
        </w:rPr>
        <w:br/>
        <w:t>     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rStyle w:val="Strong"/>
          <w:color w:val="000000"/>
          <w:sz w:val="28"/>
          <w:szCs w:val="28"/>
        </w:rPr>
        <w:t>Дидактические игры способствуют</w:t>
      </w:r>
      <w:r w:rsidRPr="00695018">
        <w:rPr>
          <w:color w:val="000000"/>
          <w:sz w:val="28"/>
          <w:szCs w:val="28"/>
        </w:rPr>
        <w:t>:</w:t>
      </w:r>
      <w:r w:rsidRPr="00695018">
        <w:rPr>
          <w:color w:val="000000"/>
          <w:sz w:val="28"/>
          <w:szCs w:val="28"/>
        </w:rPr>
        <w:br/>
        <w:t>-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rStyle w:val="Strong"/>
          <w:color w:val="000000"/>
          <w:sz w:val="28"/>
          <w:szCs w:val="28"/>
        </w:rPr>
        <w:t>развитию познавательных и умственных способностей</w:t>
      </w:r>
      <w:r w:rsidRPr="00695018">
        <w:rPr>
          <w:color w:val="000000"/>
          <w:sz w:val="28"/>
          <w:szCs w:val="28"/>
        </w:rPr>
        <w:t>: 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умения  высказывать свои суждения, делать умозаключения.</w:t>
      </w:r>
      <w:r w:rsidRPr="00695018">
        <w:rPr>
          <w:color w:val="000000"/>
          <w:sz w:val="28"/>
          <w:szCs w:val="28"/>
        </w:rPr>
        <w:br/>
      </w:r>
      <w:r w:rsidRPr="00695018">
        <w:rPr>
          <w:rStyle w:val="Strong"/>
          <w:color w:val="000000"/>
          <w:sz w:val="28"/>
          <w:szCs w:val="28"/>
        </w:rPr>
        <w:t>- развитию речи детей: пополнению и активизации словаря.</w:t>
      </w:r>
      <w:r w:rsidRPr="00695018">
        <w:rPr>
          <w:color w:val="000000"/>
          <w:sz w:val="28"/>
          <w:szCs w:val="28"/>
        </w:rPr>
        <w:br/>
        <w:t>-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rStyle w:val="Strong"/>
          <w:color w:val="000000"/>
          <w:sz w:val="28"/>
          <w:szCs w:val="28"/>
        </w:rPr>
        <w:t>социально-нравственному развитию ребенка-дошкольника</w:t>
      </w:r>
      <w:r w:rsidRPr="00695018">
        <w:rPr>
          <w:color w:val="000000"/>
          <w:sz w:val="28"/>
          <w:szCs w:val="28"/>
        </w:rPr>
        <w:t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  <w:r w:rsidRPr="00695018">
        <w:rPr>
          <w:color w:val="000000"/>
          <w:sz w:val="28"/>
          <w:szCs w:val="28"/>
        </w:rPr>
        <w:br/>
      </w:r>
      <w:r w:rsidRPr="00695018">
        <w:rPr>
          <w:rStyle w:val="Strong"/>
          <w:color w:val="000000"/>
          <w:sz w:val="28"/>
          <w:szCs w:val="28"/>
        </w:rPr>
        <w:t>      Структуру дидактической игры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образуют основные и дополнительные компоненты. К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rStyle w:val="Emphasis"/>
          <w:color w:val="000000"/>
          <w:sz w:val="28"/>
          <w:szCs w:val="28"/>
        </w:rPr>
        <w:t>основным компонентам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относятся: дидактическая задача, игровые действия, игровые правила, результат и дидактический материал. К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rStyle w:val="Emphasis"/>
          <w:color w:val="000000"/>
          <w:sz w:val="28"/>
          <w:szCs w:val="28"/>
        </w:rPr>
        <w:t>дополнительным компонентам</w:t>
      </w:r>
      <w:r w:rsidRPr="00695018">
        <w:rPr>
          <w:color w:val="000000"/>
          <w:sz w:val="28"/>
          <w:szCs w:val="28"/>
        </w:rPr>
        <w:t>: сюжет и роль.</w:t>
      </w:r>
      <w:r w:rsidRPr="00695018">
        <w:rPr>
          <w:color w:val="000000"/>
          <w:sz w:val="28"/>
          <w:szCs w:val="28"/>
        </w:rPr>
        <w:br/>
      </w:r>
      <w:r w:rsidRPr="00695018">
        <w:rPr>
          <w:rStyle w:val="Strong"/>
          <w:color w:val="000000"/>
          <w:sz w:val="28"/>
          <w:szCs w:val="28"/>
        </w:rPr>
        <w:t>       Проведение дидактических игр включает: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    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 знания и представления детей).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   2.Объяснение хода и правил игры, при этом четкое выполнение этих правил.   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  3.Показ игровых действий.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   4.Определение роли взрослого в игре, его участие в качестве играющего, болельщика или арбитра (педагог направляет действия  играющих советом, вопросом, напоминанием).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    5.Подведение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 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Обучение в форме дидактической игры основано на стремлении ребенка входить в воображаемую ситуацию и действовать по ее законам, то есть отвечает возрастным особенностям дошкольника.                      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Strong"/>
          <w:color w:val="000000"/>
          <w:sz w:val="28"/>
          <w:szCs w:val="28"/>
        </w:rPr>
        <w:t>Виды дидактических игр:</w:t>
      </w:r>
      <w:r w:rsidRPr="00695018">
        <w:rPr>
          <w:color w:val="000000"/>
          <w:sz w:val="28"/>
          <w:szCs w:val="28"/>
        </w:rPr>
        <w:t>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Strong"/>
          <w:color w:val="000000"/>
          <w:sz w:val="28"/>
          <w:szCs w:val="28"/>
        </w:rPr>
        <w:t>1.Игры с предметами (игрушками</w:t>
      </w:r>
      <w:r w:rsidRPr="00695018">
        <w:rPr>
          <w:color w:val="000000"/>
          <w:sz w:val="28"/>
          <w:szCs w:val="28"/>
        </w:rPr>
        <w:t>).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Strong"/>
          <w:color w:val="000000"/>
          <w:sz w:val="28"/>
          <w:szCs w:val="28"/>
        </w:rPr>
        <w:t>2.Настольно-печатные игры.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Strong"/>
          <w:color w:val="000000"/>
          <w:sz w:val="28"/>
          <w:szCs w:val="28"/>
        </w:rPr>
        <w:t>3.Словесные игры.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Strong"/>
          <w:color w:val="000000"/>
          <w:sz w:val="28"/>
          <w:szCs w:val="28"/>
        </w:rPr>
        <w:t>Дидактические игры –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различаются по обучающему содержанию, познавательной деятельности детей, игровым действиям и правилам, организации и взаимоотношениям детей, роли воспитателя.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Emphasis"/>
          <w:b/>
          <w:bCs/>
          <w:color w:val="000000"/>
          <w:sz w:val="28"/>
          <w:szCs w:val="28"/>
        </w:rPr>
        <w:t xml:space="preserve">      Игры с предметами </w:t>
      </w:r>
      <w:r w:rsidRPr="00695018">
        <w:rPr>
          <w:color w:val="000000"/>
          <w:sz w:val="28"/>
          <w:szCs w:val="28"/>
        </w:rPr>
        <w:t>- основаны на непосредственном восприятии детей , соответствуют стремлению ребенка действовать с предметами и таким образом знакомиться с ними.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В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При ознакомлении детей с природой в подобных играх  использую природный  материал: семена растений, листья, камушки,  разнообразные цветы, шишки, веточки, овощи, фрукты и др. – что вызывает у детей живой  интерес и активное желание играть. Примеры таких игр: «Не ошибись» , «Опиши данный предмет», «Что это такое?»,  «Что сначала, что потом» и др.</w:t>
      </w:r>
      <w:r w:rsidRPr="00695018">
        <w:rPr>
          <w:color w:val="000000"/>
          <w:sz w:val="28"/>
          <w:szCs w:val="28"/>
        </w:rPr>
        <w:br/>
      </w:r>
      <w:r w:rsidRPr="00695018">
        <w:rPr>
          <w:rStyle w:val="Emphasis"/>
          <w:b/>
          <w:bCs/>
          <w:color w:val="000000"/>
          <w:sz w:val="28"/>
          <w:szCs w:val="28"/>
        </w:rPr>
        <w:t>     Настольно - печатные игры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rStyle w:val="Emphasis"/>
          <w:color w:val="000000"/>
          <w:sz w:val="28"/>
          <w:szCs w:val="28"/>
        </w:rPr>
        <w:t>–это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 интересное занятие для детей при ознакомлении с окружающим  миром,  миром животных и растений, явлениями живой и неживой природы. Они разнообразны по видам: "лото", "домино", парные картинки"  С помощью настольно-печатных игр можно успешно 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                                                                     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Emphasis"/>
          <w:b/>
          <w:bCs/>
          <w:color w:val="000000"/>
          <w:sz w:val="28"/>
          <w:szCs w:val="28"/>
        </w:rPr>
        <w:t>Словесные игры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– это эффективный метод воспитания самостоятельности мышления и развития речи у детей.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rStyle w:val="Emphasis"/>
          <w:color w:val="000000"/>
          <w:sz w:val="28"/>
          <w:szCs w:val="28"/>
        </w:rPr>
        <w:t>Они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построены на словах и действиях играющих, дети самостоятельно решают разнообразные мыслительные задачи: описывают предметы, выделяя характерные их признаки, отгадывают их по описанию, находят сходства и различия этих предметов и явлений природы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Дидактические игры в подготовительной группе очень важны. Они учат детей вниманию, фантазии, мышлению. Даже инертных детей можно заинтересовать необходимым материалом.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Когда подбираются игры, взрослые должны помнить, что они должны всесторонне развивать дошкольников. Прививать ребёнку интерес и формировать у него навыки к разнообразным видам деятельности. Дети в этом возрасте должны учиться составлять рассказы и анализировать их.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695018">
        <w:rPr>
          <w:color w:val="333333"/>
          <w:sz w:val="28"/>
          <w:szCs w:val="28"/>
          <w:shd w:val="clear" w:color="auto" w:fill="FFFFFF"/>
        </w:rPr>
        <w:t>Подготовительная группа готовит детей к школе. Их нужно многому научить. Поэтому все дидактические игры в подготовительной группе предлагаются детям с определённой целью. Ведь они должны понимать и знать хотя бы самое необходимое. Воспитатель ставит перед собой цели: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000000"/>
          <w:sz w:val="28"/>
          <w:szCs w:val="28"/>
        </w:rPr>
        <w:t> </w:t>
      </w:r>
      <w:r w:rsidRPr="00695018">
        <w:rPr>
          <w:rFonts w:ascii="Times New Roman" w:hAnsi="Times New Roman"/>
          <w:color w:val="333333"/>
          <w:sz w:val="28"/>
          <w:szCs w:val="28"/>
        </w:rPr>
        <w:t>Познакомить детей с природным материалом.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333333"/>
          <w:sz w:val="28"/>
          <w:szCs w:val="28"/>
        </w:rPr>
        <w:t>Познакомить с неживой природой.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333333"/>
          <w:sz w:val="28"/>
          <w:szCs w:val="28"/>
        </w:rPr>
        <w:t>Научить дошкольника определять пищу для животного.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333333"/>
          <w:sz w:val="28"/>
          <w:szCs w:val="28"/>
        </w:rPr>
        <w:t>Закреплять знания о природе.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333333"/>
          <w:sz w:val="28"/>
          <w:szCs w:val="28"/>
        </w:rPr>
        <w:t>Вспомнить все времена года.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333333"/>
          <w:sz w:val="28"/>
          <w:szCs w:val="28"/>
        </w:rPr>
        <w:t>Развивать внимание, память и логическое мышление.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695018">
        <w:rPr>
          <w:rFonts w:ascii="Times New Roman" w:hAnsi="Times New Roman"/>
          <w:color w:val="333333"/>
          <w:sz w:val="28"/>
          <w:szCs w:val="28"/>
        </w:rPr>
        <w:t>Учить характерные признаки домашних или диких животных.</w:t>
      </w:r>
    </w:p>
    <w:p w:rsidR="00ED4571" w:rsidRPr="00695018" w:rsidRDefault="00ED4571" w:rsidP="00695018">
      <w:pPr>
        <w:numPr>
          <w:ilvl w:val="0"/>
          <w:numId w:val="1"/>
        </w:numPr>
        <w:shd w:val="clear" w:color="auto" w:fill="FFFFFF"/>
        <w:spacing w:after="0" w:line="360" w:lineRule="auto"/>
        <w:ind w:left="25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95018">
        <w:rPr>
          <w:rFonts w:ascii="Times New Roman" w:hAnsi="Times New Roman"/>
          <w:sz w:val="28"/>
          <w:szCs w:val="28"/>
        </w:rPr>
        <w:t xml:space="preserve">Закрепить хорошее отношение к окружающим и любовь к природе. </w:t>
      </w:r>
      <w:r w:rsidRPr="00695018">
        <w:rPr>
          <w:rFonts w:ascii="Times New Roman" w:hAnsi="Times New Roman"/>
          <w:color w:val="000000"/>
          <w:sz w:val="28"/>
          <w:szCs w:val="28"/>
        </w:rPr>
        <w:t>                  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rStyle w:val="Strong"/>
          <w:b w:val="0"/>
          <w:color w:val="000000"/>
          <w:sz w:val="28"/>
          <w:szCs w:val="28"/>
        </w:rPr>
        <w:t>В</w:t>
      </w:r>
      <w:r w:rsidRPr="00695018">
        <w:rPr>
          <w:rStyle w:val="apple-converted-space"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процессе игр дети уточняют, закрепляют, расширяют представления об объектах  природы и ее сезонных изменениях.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Дидактические игры – путешествия являются одним из эффективных путей активизации познавательной деятельности детей.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Дидактическая игра в опытнической деятельности – способствует формированию у детей познавательного интереса к окружающему, развивает основные психические процессы, наблюдательность, мышление.                                                                                          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Совместная деятельность родителей и педагогов -  индивидуальное консультирование родителей, информационные стенды, папки передвижки, тематические выставки с предложенным материалом – дает более эффективный результат в работе с детьми.</w:t>
      </w:r>
      <w:r w:rsidRPr="00695018">
        <w:rPr>
          <w:color w:val="000000"/>
          <w:sz w:val="28"/>
          <w:szCs w:val="28"/>
        </w:rPr>
        <w:br/>
        <w:t>Для развития у детей знаний об окружающем мире, их систематизации, воспитания гуманного отношения к природе использую следующие дидактические игры.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Emphasis"/>
          <w:color w:val="000000"/>
          <w:sz w:val="28"/>
          <w:szCs w:val="28"/>
        </w:rPr>
      </w:pPr>
      <w:r w:rsidRPr="00695018">
        <w:rPr>
          <w:rStyle w:val="Emphasis"/>
          <w:color w:val="000000"/>
          <w:sz w:val="28"/>
          <w:szCs w:val="28"/>
        </w:rPr>
        <w:t> Игры словесные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«Когда это бывает?»</w:t>
      </w:r>
      <w:r w:rsidRPr="00695018">
        <w:rPr>
          <w:color w:val="000000"/>
          <w:sz w:val="28"/>
          <w:szCs w:val="28"/>
        </w:rPr>
        <w:br/>
      </w:r>
      <w:r w:rsidRPr="00695018">
        <w:rPr>
          <w:rStyle w:val="Emphasis"/>
          <w:color w:val="000000"/>
          <w:sz w:val="28"/>
          <w:szCs w:val="28"/>
        </w:rPr>
        <w:t>Цель.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t>Уточнять и углублять знания детей о временах года.</w:t>
      </w:r>
      <w:r w:rsidRPr="00695018">
        <w:rPr>
          <w:color w:val="000000"/>
          <w:sz w:val="28"/>
          <w:szCs w:val="28"/>
        </w:rPr>
        <w:br/>
      </w:r>
      <w:r w:rsidRPr="00695018">
        <w:rPr>
          <w:rStyle w:val="Emphasis"/>
          <w:color w:val="000000"/>
          <w:sz w:val="28"/>
          <w:szCs w:val="28"/>
        </w:rPr>
        <w:t>Ход игры.</w:t>
      </w:r>
      <w:r w:rsidRPr="00695018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5018">
        <w:rPr>
          <w:color w:val="000000"/>
          <w:sz w:val="28"/>
          <w:szCs w:val="28"/>
        </w:rPr>
        <w:br/>
        <w:t>Воспитатель читает вперемежку короткие тексты в стихах или прозе о временах года, а дети отгадывают.</w:t>
      </w:r>
      <w:r w:rsidRPr="00695018">
        <w:rPr>
          <w:color w:val="000000"/>
          <w:sz w:val="28"/>
          <w:szCs w:val="28"/>
        </w:rPr>
        <w:br/>
        <w:t>«Найди, о чем расскажу»</w:t>
      </w:r>
      <w:r w:rsidRPr="00695018">
        <w:rPr>
          <w:color w:val="000000"/>
          <w:sz w:val="28"/>
          <w:szCs w:val="28"/>
        </w:rPr>
        <w:br/>
        <w:t>Дидактическая задача. Найти предметы по перечисленным признакам.</w:t>
      </w:r>
      <w:r w:rsidRPr="00695018">
        <w:rPr>
          <w:color w:val="000000"/>
          <w:sz w:val="28"/>
          <w:szCs w:val="28"/>
        </w:rPr>
        <w:br/>
        <w:t>Оборудование. Овощи и фрукты раскладывают по краю стола так, чтобы хорошо были видны всем детям отличительные признаки предметов.</w:t>
      </w:r>
      <w:r w:rsidRPr="00695018">
        <w:rPr>
          <w:color w:val="000000"/>
          <w:sz w:val="28"/>
          <w:szCs w:val="28"/>
        </w:rPr>
        <w:br/>
        <w:t>Ход игры. Воспитатель подробно описывает один из лежащих на столе предметов, то есть называет форму овощей и фруктов, их окраску и вкус. Затем педагог предлагает кому-либо из ребят: "Покажи на столе, а потом назови то, о чем я рассказала". Если ребенок справился с заданием, воспитатель описывает другой предмет, а задание выполняет уже другой ребенок. Игра продолжается до тех пор, пока все дети не угадают предмет по описанию.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t>«Отгадай, кто это?»</w:t>
      </w:r>
      <w:r w:rsidRPr="00695018">
        <w:rPr>
          <w:color w:val="000000"/>
          <w:sz w:val="28"/>
          <w:szCs w:val="28"/>
        </w:rPr>
        <w:br/>
        <w:t>Цель. Закреплять представления детей о характерных признаках диких и домашних животных.</w:t>
      </w:r>
      <w:r w:rsidRPr="00695018">
        <w:rPr>
          <w:color w:val="000000"/>
          <w:sz w:val="28"/>
          <w:szCs w:val="28"/>
        </w:rPr>
        <w:br/>
        <w:t>Ход игры. Воспитатель описывает животное (его внешний вид, повадки, среду обитания…) дети должны отгадать про кого идет речь.</w:t>
      </w:r>
    </w:p>
    <w:p w:rsidR="00ED4571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  <w:lang w:val="en-US"/>
        </w:rPr>
      </w:pPr>
    </w:p>
    <w:p w:rsidR="00ED4571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  <w:lang w:val="en-US"/>
        </w:rPr>
      </w:pPr>
    </w:p>
    <w:p w:rsidR="00ED4571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  <w:lang w:val="en-US"/>
        </w:rPr>
      </w:pPr>
    </w:p>
    <w:p w:rsidR="00ED4571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000000"/>
          <w:sz w:val="28"/>
          <w:szCs w:val="28"/>
          <w:lang w:val="en-US"/>
        </w:rPr>
      </w:pP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rStyle w:val="apple-converted-space"/>
          <w:color w:val="000000"/>
          <w:sz w:val="28"/>
          <w:szCs w:val="28"/>
        </w:rPr>
      </w:pPr>
      <w:r w:rsidRPr="00695018">
        <w:rPr>
          <w:color w:val="000000"/>
          <w:sz w:val="28"/>
          <w:szCs w:val="28"/>
        </w:rPr>
        <w:br/>
      </w:r>
      <w:r w:rsidRPr="00695018">
        <w:rPr>
          <w:b/>
          <w:bCs/>
          <w:color w:val="000000"/>
          <w:sz w:val="28"/>
          <w:szCs w:val="28"/>
          <w:shd w:val="clear" w:color="auto" w:fill="FFFFFF"/>
        </w:rPr>
        <w:t>Угадай, что где растет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Игра словесная, проводится со всеми детьми или с небольшой группой вне занятия.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Дидактическая задача. Уточнить знания детей о названии и месте произрастания растения; развивать внимание, сообразительность, память.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Игровое действие. Дети сидят на стульчиках или стоят в кругу. Воспитатель (или ребенок) кидает кому-нибудь из детей мяч, называя при этом место, где растет данное растение: сад, огород, луг, поле, лес.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Правила игры. Отвечает тот, кому брошен мяч. За быстрый и правильный ответ ребенок получает фишку. Выигрывает тот, кто наберет больше фишек.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Примечания.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1. В этой игре детей можно разделить на звенья. Звено, набравшее больше фишек, получает флажок.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2. Рекомендуем и другой вариант этой игры (игра с картинками) — по типу лото. Играют 4—5 человек. У каждого — большая картинка, на которой нарисован, например, огород, или сад, или поле. Ведущий поднимает маленькую картинку и называет растение, изображенное на ней.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Эту картинку берет тот, у кого есть соответствующая большая. Выигрывает тот, кто правильно отберет все свои картинки.</w:t>
      </w:r>
      <w:r w:rsidRPr="00695018">
        <w:rPr>
          <w:color w:val="000000"/>
          <w:sz w:val="28"/>
          <w:szCs w:val="28"/>
        </w:rPr>
        <w:br/>
      </w:r>
      <w:r w:rsidRPr="00695018">
        <w:rPr>
          <w:color w:val="000000"/>
          <w:sz w:val="28"/>
          <w:szCs w:val="28"/>
          <w:shd w:val="clear" w:color="auto" w:fill="FFFFFF"/>
        </w:rPr>
        <w:t>3. Игру можно проводить и в средней группе</w:t>
      </w:r>
    </w:p>
    <w:p w:rsidR="00ED4571" w:rsidRPr="00695018" w:rsidRDefault="00ED4571" w:rsidP="00695018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5018">
        <w:rPr>
          <w:rStyle w:val="Emphasis"/>
          <w:rFonts w:ascii="Times New Roman" w:hAnsi="Times New Roman"/>
          <w:color w:val="000000"/>
          <w:sz w:val="28"/>
          <w:szCs w:val="28"/>
          <w:shd w:val="clear" w:color="auto" w:fill="FFFFFF"/>
        </w:rPr>
        <w:t>Природа и человек.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Дид. задача: закрепить и систематизировать знания детей о том, что создано человек и что дает человеку природа.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Материалы: мяч.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игры: воспитатель проводит с детьми беседу, в процессе которой уточняет их знание о том, что окружающие нас предметы или сделаны руками людей или существуют в природе, и человек ими пользуется; например, лес, уголь, нефть, газ существует в природе, а дома, заводы создает человек.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сделано человеком»? спрашивает воспитатель и бросает мяч.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«Что создано природой»? спрашивает воспитатель и бросает мяч.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Дети ловят мяч и отвечают на вопрос. Кто не может вспомнить, пропускает свой ход.</w:t>
      </w:r>
    </w:p>
    <w:p w:rsidR="00ED4571" w:rsidRPr="00695018" w:rsidRDefault="00ED4571" w:rsidP="00695018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5018">
        <w:rPr>
          <w:rStyle w:val="Emphasis"/>
          <w:rFonts w:ascii="Times New Roman" w:hAnsi="Times New Roman"/>
          <w:color w:val="000000"/>
          <w:sz w:val="28"/>
          <w:szCs w:val="28"/>
          <w:shd w:val="clear" w:color="auto" w:fill="FFFFFF"/>
        </w:rPr>
        <w:t>Что из чего сделано?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Дид. задача: учить детей определять материал из которого сделан предмет.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Материалы: деревянный кубик, алюминиевая мисочка, стеклянная баночка, металлический колокольчик., ключ и т.д.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игры: дети вынимают из мешочка разные предметы и называют, указывая, из чего сделан каждый предмет.</w:t>
      </w:r>
    </w:p>
    <w:p w:rsidR="00ED4571" w:rsidRDefault="00ED4571" w:rsidP="00695018">
      <w:pPr>
        <w:spacing w:after="0" w:line="36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69501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Магазин «Фрукты, ягоды»</w:t>
      </w:r>
    </w:p>
    <w:p w:rsidR="00ED4571" w:rsidRPr="00695018" w:rsidRDefault="00ED4571" w:rsidP="00695018">
      <w:pPr>
        <w:spacing w:after="0" w:line="360" w:lineRule="auto"/>
        <w:ind w:firstLine="54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Подготовка к игре. Педагог подбирает картинки (или муляжи), изображающие известные детям фрукты и ягоды. Изображение должно быть реалистическим, красочным.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Дидактическая задача. Развивать умение детей точно описывать внешний вид (цвет, форму), вкус, место произрастания фруктов и ягод; проверить, правильно ли они понимают и умеют пользоваться обобщающими словами фрукты, ягоды.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Игровое действие. Дети выбирают продавца. Покупатель подходит к столу, на котором разложены картинки (или муляжи). Не называя, он описывает фрукты или ягоды, которые хочет купить. Например: «Я хочу купить ягоды. Они растут в лесу на маленьких кустиках. Ягоды небольшие, черного и темно-синего цвета, круглые, как горошинки, немного приплюснуты сверху, сочные и сладкие. Из этих ягод получается вкусная начинка к пирогам и кисель» (черника).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Правила игры. Ребенок должен так описать картинку, чтобы продавец понял, какие фрукты или ягоды он хочет купить.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Продавец продает фрукты и ягоды (отдает картинку) только тому, кто правильно выполнил задание.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Примечания.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 этому же принципу может быть проведена игра «Магазин «Овощи, фрукты».</w:t>
      </w:r>
      <w:r w:rsidRPr="00695018">
        <w:rPr>
          <w:rFonts w:ascii="Times New Roman" w:hAnsi="Times New Roman"/>
          <w:color w:val="000000"/>
          <w:sz w:val="28"/>
          <w:szCs w:val="28"/>
        </w:rPr>
        <w:br/>
      </w:r>
      <w:r w:rsidRPr="006950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Игра может быть рекомендована и для детей средней группы. Подбор картинок осуществляется в соответствии с программными задачами.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Детям нужно давать не только представление об экологии. Необходимы дидактические игры по развитию речи. Подготовительная группа – это важный период ребёнка. Благодаря играм дети пополняют словарный запас, учатся правильно говорить, выражать и формулировать свои мысли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Дидактическая игра «Найди лишнее слово»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Цель: развивать память, пополнять словарный запас, закреплять материал.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Воспитатель называет 4 слова. Например, пальто, шуба, куртка, платье. Задача дошкольника найти лишнее слово. Пальто, шуба и куртка – это верхняя одежда. Платье к ним не относится.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Игра: «Кто знает больше?»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Цель: закреплять и учить слова, определять их значение.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Материал: карточки животных, цветов, мебель и т. д.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33333"/>
          <w:sz w:val="28"/>
          <w:szCs w:val="28"/>
        </w:rPr>
      </w:pPr>
      <w:r w:rsidRPr="00695018">
        <w:rPr>
          <w:color w:val="333333"/>
          <w:sz w:val="28"/>
          <w:szCs w:val="28"/>
        </w:rPr>
        <w:t>Воспитатель предлагает детям перечислять животных. Она называет: медведь, заяц. Дети по очереди продолжают. Потом переходят к цветам, овощам, фруктам и т. д. Для дошкольников задания по развитию речи довольно сложные. Поэтому не ругайте, а терпеливо ожидайте, когда ребёнок вспомнит название. Для детей интересны дидактические игры.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Дидактическая игра «Составь неделю»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Цель</w:t>
      </w:r>
      <w:r w:rsidRPr="00695018">
        <w:rPr>
          <w:color w:val="303F50"/>
          <w:sz w:val="28"/>
          <w:szCs w:val="28"/>
        </w:rPr>
        <w:t>: Закреплять умение последовательно называть дни недели.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Материалы</w:t>
      </w:r>
      <w:r w:rsidRPr="00695018">
        <w:rPr>
          <w:color w:val="303F50"/>
          <w:sz w:val="28"/>
          <w:szCs w:val="28"/>
        </w:rPr>
        <w:t>: Два набора с карточками от 1 до 7, музыкальное сопровождение.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Ход</w:t>
      </w:r>
      <w:r w:rsidRPr="00695018">
        <w:rPr>
          <w:color w:val="303F50"/>
          <w:sz w:val="28"/>
          <w:szCs w:val="28"/>
        </w:rPr>
        <w:t>: Дети делятся на две команды по набору карточек с цифрами от 1 до 7. Воспитатель предлагает детям построиться в шеренгу, образуя неделю: первым встает ребенок, у которого на карточке написана цифра 1 (понедельник), вторым, у которого на карточке – цифра 2 и тд. Затем дети называют дни недели по порядку и показывают соответствующие карточки с цифрами.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Дети под музыку по заданию воспитателя выполняют различные движения, а по ее окончанию строятся в шеренгу, образуя неделю начиная со вторника. Затем дети составляют неделю, начиная с четверга и тд.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После выполнения каждого задания дети по порядку называют дни недели начиная с заданного дня. За правильно выполненное задание команда получает звездочку.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В конце игры подсчитывается количество звездочек и определяется победитель.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Дидактические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игры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для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детей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подготовительной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к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школе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b/>
          <w:bCs/>
          <w:color w:val="303F50"/>
          <w:sz w:val="28"/>
          <w:szCs w:val="28"/>
        </w:rPr>
        <w:t>группы (геометрическая форма)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«Мастерим геометрические фигуры»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Цель: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color w:val="303F50"/>
          <w:sz w:val="28"/>
          <w:szCs w:val="28"/>
        </w:rPr>
        <w:t>Развивать умение конструировать геометрические фигуры по словесному описанию и перечислению характерных свойств.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Материалы: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color w:val="303F50"/>
          <w:sz w:val="28"/>
          <w:szCs w:val="28"/>
        </w:rPr>
        <w:t>наборы счетных палочек, веревочки (шнурки)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b/>
          <w:bCs/>
          <w:color w:val="303F50"/>
          <w:sz w:val="28"/>
          <w:szCs w:val="28"/>
        </w:rPr>
        <w:t>Ход:</w:t>
      </w:r>
      <w:r w:rsidRPr="00695018">
        <w:rPr>
          <w:rStyle w:val="apple-converted-space"/>
          <w:b/>
          <w:bCs/>
          <w:color w:val="303F50"/>
          <w:sz w:val="28"/>
          <w:szCs w:val="28"/>
        </w:rPr>
        <w:t> </w:t>
      </w:r>
      <w:r w:rsidRPr="00695018">
        <w:rPr>
          <w:color w:val="303F50"/>
          <w:sz w:val="28"/>
          <w:szCs w:val="28"/>
        </w:rPr>
        <w:t>Воспитатель читает стихи, а дети делают геометрические фигуры из веревочек и счетных палочек.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Жили-были два брата: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Треугольник с квадратом.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Старший – квадратный,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Добродушный, приятный.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Младший – треугольный,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Вечно недовольный.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Тот кричит ему: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- Смотри,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Ты полней меня и шире,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У меня углов лишь три,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У тебя же их четыре.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Дети из счетных палочек моделируют квадраты и треугольники, затем называют фигуры.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Но настала ночь, и к брату,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Натыкаясь на углы,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Младший лезет воровато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Срезать старшему углы.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Уходя, сказал: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- Приятных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Я желаю тебе снов!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Спать ложился ты квадратом,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А проснешься без углов!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Воспитатель уточняет у детей, какая фигура получится, если у квадрата срезать углы. (Круг). Дети делают круги из веревочек.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Но наутро младший брат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Страшной мести был не рад.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Поглядел – нет квадрата.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Онемел… Стоит без слов..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Вот так месть. Теперь у брата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Восемь новеньких углов!</w:t>
      </w:r>
    </w:p>
    <w:p w:rsidR="00ED4571" w:rsidRPr="00695018" w:rsidRDefault="00ED4571" w:rsidP="00695018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303F50"/>
          <w:sz w:val="28"/>
          <w:szCs w:val="28"/>
        </w:rPr>
      </w:pPr>
      <w:r w:rsidRPr="00695018">
        <w:rPr>
          <w:color w:val="303F50"/>
          <w:sz w:val="28"/>
          <w:szCs w:val="28"/>
        </w:rPr>
        <w:t>Дети составляют восьмиугольник. Затем называют все сделанные геометрические фигуры.</w:t>
      </w:r>
    </w:p>
    <w:p w:rsidR="00ED4571" w:rsidRPr="00695018" w:rsidRDefault="00ED4571" w:rsidP="00695018">
      <w:pPr>
        <w:spacing w:after="0" w:line="360" w:lineRule="auto"/>
        <w:ind w:firstLine="540"/>
        <w:jc w:val="both"/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 w:rsidRPr="00695018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Дидактические игры – ведущие виды деятельности. Только благодаря им,  дошкольники учатся и познают окружающий мир.</w:t>
      </w:r>
      <w:r w:rsidRPr="00695018">
        <w:rPr>
          <w:rStyle w:val="apple-converted-space"/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> </w:t>
      </w:r>
    </w:p>
    <w:sectPr w:rsidR="00ED4571" w:rsidRPr="00695018" w:rsidSect="0058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008B"/>
    <w:multiLevelType w:val="multilevel"/>
    <w:tmpl w:val="38E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2A9"/>
    <w:rsid w:val="00196D7A"/>
    <w:rsid w:val="00231EB8"/>
    <w:rsid w:val="002A5A06"/>
    <w:rsid w:val="00427A18"/>
    <w:rsid w:val="00496C64"/>
    <w:rsid w:val="0054190C"/>
    <w:rsid w:val="005833D1"/>
    <w:rsid w:val="005868BB"/>
    <w:rsid w:val="00691567"/>
    <w:rsid w:val="00695018"/>
    <w:rsid w:val="008D20C4"/>
    <w:rsid w:val="0092300B"/>
    <w:rsid w:val="00986A33"/>
    <w:rsid w:val="009B664A"/>
    <w:rsid w:val="00A156EE"/>
    <w:rsid w:val="00AE7BAB"/>
    <w:rsid w:val="00B57740"/>
    <w:rsid w:val="00B6225E"/>
    <w:rsid w:val="00C313B0"/>
    <w:rsid w:val="00C7444C"/>
    <w:rsid w:val="00D709C7"/>
    <w:rsid w:val="00E940CD"/>
    <w:rsid w:val="00ED4571"/>
    <w:rsid w:val="00EF765D"/>
    <w:rsid w:val="00F7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D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1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31EB8"/>
    <w:rPr>
      <w:rFonts w:cs="Times New Roman"/>
    </w:rPr>
  </w:style>
  <w:style w:type="character" w:styleId="Strong">
    <w:name w:val="Strong"/>
    <w:basedOn w:val="DefaultParagraphFont"/>
    <w:uiPriority w:val="99"/>
    <w:qFormat/>
    <w:rsid w:val="00231EB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31EB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10</Pages>
  <Words>2202</Words>
  <Characters>12558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Admin</cp:lastModifiedBy>
  <cp:revision>8</cp:revision>
  <cp:lastPrinted>2017-02-04T18:40:00Z</cp:lastPrinted>
  <dcterms:created xsi:type="dcterms:W3CDTF">2017-01-24T10:51:00Z</dcterms:created>
  <dcterms:modified xsi:type="dcterms:W3CDTF">2018-02-16T10:09:00Z</dcterms:modified>
</cp:coreProperties>
</file>