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09D" w:rsidRPr="00DD109D" w:rsidRDefault="00DD109D" w:rsidP="00DD109D">
      <w:pPr>
        <w:spacing w:after="0" w:line="240" w:lineRule="auto"/>
        <w:rPr>
          <w:rFonts w:ascii="Times New Roman" w:eastAsia="Times New Roman" w:hAnsi="Times New Roman" w:cs="Times New Roman"/>
          <w:b/>
          <w:sz w:val="36"/>
          <w:szCs w:val="36"/>
          <w:lang w:eastAsia="ru-RU"/>
        </w:rPr>
      </w:pPr>
      <w:r w:rsidRPr="00DD109D">
        <w:rPr>
          <w:rFonts w:ascii="Times New Roman" w:eastAsia="Times New Roman" w:hAnsi="Times New Roman" w:cs="Times New Roman"/>
          <w:b/>
          <w:sz w:val="36"/>
          <w:szCs w:val="36"/>
          <w:lang w:eastAsia="ru-RU"/>
        </w:rPr>
        <w:t>Инновационная деятельность учителя русского языка и литературы.</w:t>
      </w:r>
    </w:p>
    <w:p w:rsidR="00DD109D" w:rsidRDefault="00DD109D" w:rsidP="00DD109D">
      <w:pPr>
        <w:spacing w:after="0" w:line="240" w:lineRule="auto"/>
        <w:rPr>
          <w:rFonts w:ascii="Times New Roman" w:eastAsia="Times New Roman" w:hAnsi="Times New Roman" w:cs="Times New Roman"/>
          <w:sz w:val="28"/>
          <w:szCs w:val="28"/>
          <w:lang w:eastAsia="ru-RU"/>
        </w:rPr>
      </w:pPr>
    </w:p>
    <w:p w:rsidR="00DD109D" w:rsidRDefault="00DD109D" w:rsidP="00DD109D">
      <w:pPr>
        <w:spacing w:after="0" w:line="240" w:lineRule="auto"/>
        <w:rPr>
          <w:rFonts w:ascii="Times New Roman" w:eastAsia="Times New Roman" w:hAnsi="Times New Roman" w:cs="Times New Roman"/>
          <w:sz w:val="28"/>
          <w:szCs w:val="28"/>
          <w:lang w:eastAsia="ru-RU"/>
        </w:rPr>
      </w:pPr>
    </w:p>
    <w:p w:rsidR="00DD109D" w:rsidRDefault="00DD109D" w:rsidP="00DD109D">
      <w:pPr>
        <w:spacing w:after="0" w:line="240" w:lineRule="auto"/>
        <w:rPr>
          <w:rFonts w:ascii="Times New Roman" w:eastAsia="Times New Roman" w:hAnsi="Times New Roman" w:cs="Times New Roman"/>
          <w:sz w:val="28"/>
          <w:szCs w:val="28"/>
          <w:lang w:eastAsia="ru-RU"/>
        </w:rPr>
      </w:pPr>
    </w:p>
    <w:p w:rsidR="00DD109D" w:rsidRPr="00DD109D" w:rsidRDefault="00DD109D" w:rsidP="00DD109D">
      <w:pPr>
        <w:spacing w:after="0" w:line="240" w:lineRule="auto"/>
        <w:rPr>
          <w:rFonts w:ascii="Times New Roman" w:eastAsia="Times New Roman" w:hAnsi="Times New Roman" w:cs="Times New Roman"/>
          <w:sz w:val="28"/>
          <w:szCs w:val="28"/>
          <w:lang w:eastAsia="ru-RU"/>
        </w:rPr>
      </w:pPr>
      <w:r w:rsidRPr="00DD109D">
        <w:rPr>
          <w:rFonts w:ascii="Times New Roman" w:eastAsia="Times New Roman" w:hAnsi="Times New Roman" w:cs="Times New Roman"/>
          <w:sz w:val="28"/>
          <w:szCs w:val="28"/>
          <w:lang w:eastAsia="ru-RU"/>
        </w:rPr>
        <w:t xml:space="preserve">Целью современного образования является воспитание целеустремленной, активной, творческой личности, которая умеет учиться, самостоятельно совершенствоваться. Конечно, достижение данной цели требует активной позиции не только от учителя, но и от ученика. Инновационный подход к обучению позволяет организовать учебный процесс таким образом, чтобы ребёнку урок был в удовольствие, но не превращался просто в игру. На данном этапе развития процесса обучения сложился немалый ряд технологий, которые используют учителя для достижения целей, поставленных ФГОС второго поколения. Одной из них является технология развития критического мышления через чтение и письмо. Сама по себе технология не нова, используется западными педагогами более двадцати лет, но если взять во внимание ту смысловую нагрузку, которую вложил в термин «инновационное» в конце прошлого века Дж. Боткин [не просто «новое», а «в новое», </w:t>
      </w:r>
      <w:proofErr w:type="gramStart"/>
      <w:r w:rsidRPr="00DD109D">
        <w:rPr>
          <w:rFonts w:ascii="Times New Roman" w:eastAsia="Times New Roman" w:hAnsi="Times New Roman" w:cs="Times New Roman"/>
          <w:sz w:val="28"/>
          <w:szCs w:val="28"/>
          <w:lang w:eastAsia="ru-RU"/>
        </w:rPr>
        <w:t>он</w:t>
      </w:r>
      <w:proofErr w:type="gramEnd"/>
      <w:r w:rsidRPr="00DD109D">
        <w:rPr>
          <w:rFonts w:ascii="Times New Roman" w:eastAsia="Times New Roman" w:hAnsi="Times New Roman" w:cs="Times New Roman"/>
          <w:sz w:val="28"/>
          <w:szCs w:val="28"/>
          <w:lang w:eastAsia="ru-RU"/>
        </w:rPr>
        <w:t xml:space="preserve"> же и наметил основные направления «дидактического портрета» инновационного метода, направленного на развитие способности ученика к самосовершенствованию, самостоятельному поиску решений, к совместной деятельности в новой ситуации], то данная технология пришлась как </w:t>
      </w:r>
      <w:proofErr w:type="gramStart"/>
      <w:r w:rsidRPr="00DD109D">
        <w:rPr>
          <w:rFonts w:ascii="Times New Roman" w:eastAsia="Times New Roman" w:hAnsi="Times New Roman" w:cs="Times New Roman"/>
          <w:sz w:val="28"/>
          <w:szCs w:val="28"/>
          <w:lang w:eastAsia="ru-RU"/>
        </w:rPr>
        <w:t>нельзя</w:t>
      </w:r>
      <w:proofErr w:type="gramEnd"/>
      <w:r w:rsidRPr="00DD109D">
        <w:rPr>
          <w:rFonts w:ascii="Times New Roman" w:eastAsia="Times New Roman" w:hAnsi="Times New Roman" w:cs="Times New Roman"/>
          <w:sz w:val="28"/>
          <w:szCs w:val="28"/>
          <w:lang w:eastAsia="ru-RU"/>
        </w:rPr>
        <w:t xml:space="preserve"> кстати именно сейчас. Навыки критического анализа, развиваемые посредством приёмов данной технологии, являются неотъемлемыми характеристиками современного ученика, ТРКМ призвана активизировать образовательный проце</w:t>
      </w:r>
      <w:proofErr w:type="gramStart"/>
      <w:r w:rsidRPr="00DD109D">
        <w:rPr>
          <w:rFonts w:ascii="Times New Roman" w:eastAsia="Times New Roman" w:hAnsi="Times New Roman" w:cs="Times New Roman"/>
          <w:sz w:val="28"/>
          <w:szCs w:val="28"/>
          <w:lang w:eastAsia="ru-RU"/>
        </w:rPr>
        <w:t>сс в шк</w:t>
      </w:r>
      <w:proofErr w:type="gramEnd"/>
      <w:r w:rsidRPr="00DD109D">
        <w:rPr>
          <w:rFonts w:ascii="Times New Roman" w:eastAsia="Times New Roman" w:hAnsi="Times New Roman" w:cs="Times New Roman"/>
          <w:sz w:val="28"/>
          <w:szCs w:val="28"/>
          <w:lang w:eastAsia="ru-RU"/>
        </w:rPr>
        <w:t xml:space="preserve">оле и повысить самостоятельность обучающихся. Проведение подобных уроков проходит три стадии. 1 стадия — стадия вызова. На этой стадии происходит актуализация имеющихся знаний, пробуждается интерес к получению новой </w:t>
      </w:r>
      <w:proofErr w:type="gramStart"/>
      <w:r w:rsidRPr="00DD109D">
        <w:rPr>
          <w:rFonts w:ascii="Times New Roman" w:eastAsia="Times New Roman" w:hAnsi="Times New Roman" w:cs="Times New Roman"/>
          <w:sz w:val="28"/>
          <w:szCs w:val="28"/>
          <w:lang w:eastAsia="ru-RU"/>
        </w:rPr>
        <w:t>информации, обучающиеся сами ставят</w:t>
      </w:r>
      <w:proofErr w:type="gramEnd"/>
      <w:r w:rsidRPr="00DD109D">
        <w:rPr>
          <w:rFonts w:ascii="Times New Roman" w:eastAsia="Times New Roman" w:hAnsi="Times New Roman" w:cs="Times New Roman"/>
          <w:sz w:val="28"/>
          <w:szCs w:val="28"/>
          <w:lang w:eastAsia="ru-RU"/>
        </w:rPr>
        <w:t xml:space="preserve"> цели обучения. Предлагается заполнить так называемый лист ожидания (записывают, чего они хотят добиться в течение урока). Высказываются разные пожелания: хочу узнать что-то новое, хочу показать свои знания, хочу получить хорошую оценку, хочу понравиться гостям (если это открытый урок), хочу, чтобы мне было интересно на уроке и т. д. 2 стадия — осмысление содержания. Дети получают новую информацию, корректируют поставленные цели. 3 стадия — рефлексия. На второй и третьей стадии осуществляется непосредственный контакт с новой информацией (текст, фильм, лекция), анализ, интерпретация полученной информации. Особенно интересны виды работ на второй и третьей стадии: заполнение кластеров, таблиц, ведение записей типа дневников, бортовых журналов, маркировка текста с использованием значков «*» — уже знал, «+» — новое</w:t>
      </w:r>
      <w:proofErr w:type="gramStart"/>
      <w:r w:rsidRPr="00DD109D">
        <w:rPr>
          <w:rFonts w:ascii="Times New Roman" w:eastAsia="Times New Roman" w:hAnsi="Times New Roman" w:cs="Times New Roman"/>
          <w:sz w:val="28"/>
          <w:szCs w:val="28"/>
          <w:lang w:eastAsia="ru-RU"/>
        </w:rPr>
        <w:t>, «</w:t>
      </w:r>
      <w:proofErr w:type="gramEnd"/>
      <w:r w:rsidRPr="00DD109D">
        <w:rPr>
          <w:rFonts w:ascii="Times New Roman" w:eastAsia="Times New Roman" w:hAnsi="Times New Roman" w:cs="Times New Roman"/>
          <w:sz w:val="28"/>
          <w:szCs w:val="28"/>
          <w:lang w:eastAsia="ru-RU"/>
        </w:rPr>
        <w:t>-» — думал иначе, «?»- есть вопросы (</w:t>
      </w:r>
      <w:proofErr w:type="spellStart"/>
      <w:r w:rsidRPr="00DD109D">
        <w:rPr>
          <w:rFonts w:ascii="Times New Roman" w:eastAsia="Times New Roman" w:hAnsi="Times New Roman" w:cs="Times New Roman"/>
          <w:sz w:val="28"/>
          <w:szCs w:val="28"/>
          <w:lang w:eastAsia="ru-RU"/>
        </w:rPr>
        <w:t>инсерт</w:t>
      </w:r>
      <w:proofErr w:type="spellEnd"/>
      <w:r w:rsidRPr="00DD109D">
        <w:rPr>
          <w:rFonts w:ascii="Times New Roman" w:eastAsia="Times New Roman" w:hAnsi="Times New Roman" w:cs="Times New Roman"/>
          <w:sz w:val="28"/>
          <w:szCs w:val="28"/>
          <w:lang w:eastAsia="ru-RU"/>
        </w:rPr>
        <w:t xml:space="preserve">). Подобным образом можно проводить работу на уроке индивидуально, в парах или группах. Остановимся подробнее на приемах и методах систематизации полученных </w:t>
      </w:r>
      <w:r w:rsidRPr="00DD109D">
        <w:rPr>
          <w:rFonts w:ascii="Times New Roman" w:eastAsia="Times New Roman" w:hAnsi="Times New Roman" w:cs="Times New Roman"/>
          <w:sz w:val="28"/>
          <w:szCs w:val="28"/>
          <w:lang w:eastAsia="ru-RU"/>
        </w:rPr>
        <w:lastRenderedPageBreak/>
        <w:t xml:space="preserve">знаний. Кластеры. Урок по подготовке к </w:t>
      </w:r>
      <w:proofErr w:type="spellStart"/>
      <w:r w:rsidRPr="00DD109D">
        <w:rPr>
          <w:rFonts w:ascii="Times New Roman" w:eastAsia="Times New Roman" w:hAnsi="Times New Roman" w:cs="Times New Roman"/>
          <w:sz w:val="28"/>
          <w:szCs w:val="28"/>
          <w:lang w:eastAsia="ru-RU"/>
        </w:rPr>
        <w:t>егэ</w:t>
      </w:r>
      <w:proofErr w:type="spellEnd"/>
      <w:r w:rsidRPr="00DD109D">
        <w:rPr>
          <w:rFonts w:ascii="Times New Roman" w:eastAsia="Times New Roman" w:hAnsi="Times New Roman" w:cs="Times New Roman"/>
          <w:sz w:val="28"/>
          <w:szCs w:val="28"/>
          <w:lang w:eastAsia="ru-RU"/>
        </w:rPr>
        <w:t xml:space="preserve"> по русскому языку - Новинки книжного мира</w:t>
      </w:r>
      <w:proofErr w:type="gramStart"/>
      <w:r w:rsidRPr="00DD109D">
        <w:rPr>
          <w:rFonts w:ascii="Times New Roman" w:eastAsia="Times New Roman" w:hAnsi="Times New Roman" w:cs="Times New Roman"/>
          <w:sz w:val="28"/>
          <w:szCs w:val="28"/>
          <w:lang w:eastAsia="ru-RU"/>
        </w:rPr>
        <w:t xml:space="preserve"> Э</w:t>
      </w:r>
      <w:proofErr w:type="gramEnd"/>
      <w:r w:rsidRPr="00DD109D">
        <w:rPr>
          <w:rFonts w:ascii="Times New Roman" w:eastAsia="Times New Roman" w:hAnsi="Times New Roman" w:cs="Times New Roman"/>
          <w:sz w:val="28"/>
          <w:szCs w:val="28"/>
          <w:lang w:eastAsia="ru-RU"/>
        </w:rPr>
        <w:t xml:space="preserve">то гроздь выделения смысловых единиц текста и графическое оформление в определенном порядке в виде грозди. Последовательность действий проста и логична: 1. Посередине чистого листа (классной доски) написать ключевое слово или предложение, которое является «сердцем» идеи, темы. 2. Вокруг «накидать» слова или предложения, выражающие идеи, факты, образы, подходящие для данной темы. (Модель «планеты и ее спутники») 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теме. В работе над кластерами необходимо соблюдать следующие правила: 1. Не бояться записывать все, что приходит на ум. Дать волю воображению. 2. Продолжать работу, пока не кончится время или идеи не иссякнут. 3. Постараться построить как можно больше связей. Не следовать по заранее определенному плану. </w:t>
      </w:r>
      <w:proofErr w:type="gramStart"/>
      <w:r w:rsidRPr="00DD109D">
        <w:rPr>
          <w:rFonts w:ascii="Times New Roman" w:eastAsia="Times New Roman" w:hAnsi="Times New Roman" w:cs="Times New Roman"/>
          <w:sz w:val="28"/>
          <w:szCs w:val="28"/>
          <w:lang w:eastAsia="ru-RU"/>
        </w:rPr>
        <w:t xml:space="preserve">Правила написания </w:t>
      </w:r>
      <w:proofErr w:type="spellStart"/>
      <w:r w:rsidRPr="00DD109D">
        <w:rPr>
          <w:rFonts w:ascii="Times New Roman" w:eastAsia="Times New Roman" w:hAnsi="Times New Roman" w:cs="Times New Roman"/>
          <w:sz w:val="28"/>
          <w:szCs w:val="28"/>
          <w:lang w:eastAsia="ru-RU"/>
        </w:rPr>
        <w:t>синквейна</w:t>
      </w:r>
      <w:proofErr w:type="spellEnd"/>
      <w:r w:rsidRPr="00DD109D">
        <w:rPr>
          <w:rFonts w:ascii="Times New Roman" w:eastAsia="Times New Roman" w:hAnsi="Times New Roman" w:cs="Times New Roman"/>
          <w:sz w:val="28"/>
          <w:szCs w:val="28"/>
          <w:lang w:eastAsia="ru-RU"/>
        </w:rPr>
        <w:t>: 1. (первая строка — тема стихотворения, выраженная ОДНИМ словом, обычно именем существительным); 2. (вторая строка — описание темы в ДВУХ словах, как правило, именами прилагательными); 3. (третья строка — описание действия в рамках этой темы ТРЕМЯ словами, обычно глаголами); 4. (четвертая строка — фраза из ЧЕТЫРЕХ слов, выражающая отношение автора к данной теме);</w:t>
      </w:r>
      <w:proofErr w:type="gramEnd"/>
      <w:r w:rsidRPr="00DD109D">
        <w:rPr>
          <w:rFonts w:ascii="Times New Roman" w:eastAsia="Times New Roman" w:hAnsi="Times New Roman" w:cs="Times New Roman"/>
          <w:sz w:val="28"/>
          <w:szCs w:val="28"/>
          <w:lang w:eastAsia="ru-RU"/>
        </w:rPr>
        <w:t xml:space="preserve"> 5. (пятая строка — ОДНО слово — синоним к первому, на эмоционально-образном или философско-обобщенном уровне повторяющее суть темы). Использование информационно-коммуникационных </w:t>
      </w:r>
      <w:proofErr w:type="gramStart"/>
      <w:r w:rsidRPr="00DD109D">
        <w:rPr>
          <w:rFonts w:ascii="Times New Roman" w:eastAsia="Times New Roman" w:hAnsi="Times New Roman" w:cs="Times New Roman"/>
          <w:sz w:val="28"/>
          <w:szCs w:val="28"/>
          <w:lang w:eastAsia="ru-RU"/>
        </w:rPr>
        <w:t>технологий</w:t>
      </w:r>
      <w:proofErr w:type="gramEnd"/>
      <w:r w:rsidRPr="00DD109D">
        <w:rPr>
          <w:rFonts w:ascii="Times New Roman" w:eastAsia="Times New Roman" w:hAnsi="Times New Roman" w:cs="Times New Roman"/>
          <w:sz w:val="28"/>
          <w:szCs w:val="28"/>
          <w:lang w:eastAsia="ru-RU"/>
        </w:rPr>
        <w:t xml:space="preserve"> безусловно преображает формат преподавания и обучения. Мультимедиа технологии позволяют по-новому организовать учебную деятельность обучающихся, развивают интерес к предмету, дают возможность современным детям получать информацию в привычном и удобном для них виде. При использовании ИКТ резко возрастает мотивация обучающихся, в том числе при подготовке докладов и сообщений. Дети учатся слушать и быть услышанным — это первые шаги к формированию планетарного мышления. Главное — учащиеся привыкают работать с информацией: искать, сравнивать, анализировать, трансформировать, создавать свои проекты. Меняется роль учителя в образовательном процессе, он перестает быть источником информации, а становится соучастником, помощником. Говоря о том, что образовательный процесс в школе должен </w:t>
      </w:r>
      <w:proofErr w:type="gramStart"/>
      <w:r w:rsidRPr="00DD109D">
        <w:rPr>
          <w:rFonts w:ascii="Times New Roman" w:eastAsia="Times New Roman" w:hAnsi="Times New Roman" w:cs="Times New Roman"/>
          <w:sz w:val="28"/>
          <w:szCs w:val="28"/>
          <w:lang w:eastAsia="ru-RU"/>
        </w:rPr>
        <w:t>быть</w:t>
      </w:r>
      <w:proofErr w:type="gramEnd"/>
      <w:r w:rsidRPr="00DD109D">
        <w:rPr>
          <w:rFonts w:ascii="Times New Roman" w:eastAsia="Times New Roman" w:hAnsi="Times New Roman" w:cs="Times New Roman"/>
          <w:sz w:val="28"/>
          <w:szCs w:val="28"/>
          <w:lang w:eastAsia="ru-RU"/>
        </w:rPr>
        <w:t xml:space="preserve"> направлен на достижение достаточного уровня для самостоятельного творческого решения мировоззренческих проблем теоретического или прикладного характера, нельзя не сказать об исследовательской и проектной деятельности, а также — проблемном обучении. </w:t>
      </w:r>
      <w:proofErr w:type="gramStart"/>
      <w:r w:rsidRPr="00DD109D">
        <w:rPr>
          <w:rFonts w:ascii="Times New Roman" w:eastAsia="Times New Roman" w:hAnsi="Times New Roman" w:cs="Times New Roman"/>
          <w:sz w:val="28"/>
          <w:szCs w:val="28"/>
          <w:lang w:eastAsia="ru-RU"/>
        </w:rPr>
        <w:t>Именно эти технологии призваны сделать обучающегося субъектом собственной универсальной деятельности, творческой ищущей и созидающей личностью, способной построить алгоритм выхода из затруднительной ситуации.</w:t>
      </w:r>
      <w:proofErr w:type="gramEnd"/>
      <w:r w:rsidRPr="00DD109D">
        <w:rPr>
          <w:rFonts w:ascii="Times New Roman" w:eastAsia="Times New Roman" w:hAnsi="Times New Roman" w:cs="Times New Roman"/>
          <w:sz w:val="28"/>
          <w:szCs w:val="28"/>
          <w:lang w:eastAsia="ru-RU"/>
        </w:rPr>
        <w:t xml:space="preserve"> </w:t>
      </w:r>
      <w:proofErr w:type="gramStart"/>
      <w:r w:rsidRPr="00DD109D">
        <w:rPr>
          <w:rFonts w:ascii="Times New Roman" w:eastAsia="Times New Roman" w:hAnsi="Times New Roman" w:cs="Times New Roman"/>
          <w:sz w:val="28"/>
          <w:szCs w:val="28"/>
          <w:lang w:eastAsia="ru-RU"/>
        </w:rPr>
        <w:t xml:space="preserve">Все вышеперечисленные технологии отвечают узко-предметным целям и задачам и дают учителю </w:t>
      </w:r>
      <w:r w:rsidRPr="00DD109D">
        <w:rPr>
          <w:rFonts w:ascii="Times New Roman" w:eastAsia="Times New Roman" w:hAnsi="Times New Roman" w:cs="Times New Roman"/>
          <w:sz w:val="28"/>
          <w:szCs w:val="28"/>
          <w:lang w:eastAsia="ru-RU"/>
        </w:rPr>
        <w:lastRenderedPageBreak/>
        <w:t xml:space="preserve">возможность проводить нестандартные уроки, разнообразить виды работы на уроке, изменять по ходу урока запланированные методы обучения при необходимости (например, переход к продуктивным методам — поисковым, проблемным — в случае необходимости: для </w:t>
      </w:r>
      <w:proofErr w:type="spellStart"/>
      <w:r w:rsidRPr="00DD109D">
        <w:rPr>
          <w:rFonts w:ascii="Times New Roman" w:eastAsia="Times New Roman" w:hAnsi="Times New Roman" w:cs="Times New Roman"/>
          <w:sz w:val="28"/>
          <w:szCs w:val="28"/>
          <w:lang w:eastAsia="ru-RU"/>
        </w:rPr>
        <w:t>доопределения</w:t>
      </w:r>
      <w:proofErr w:type="spellEnd"/>
      <w:r w:rsidRPr="00DD109D">
        <w:rPr>
          <w:rFonts w:ascii="Times New Roman" w:eastAsia="Times New Roman" w:hAnsi="Times New Roman" w:cs="Times New Roman"/>
          <w:sz w:val="28"/>
          <w:szCs w:val="28"/>
          <w:lang w:eastAsia="ru-RU"/>
        </w:rPr>
        <w:t xml:space="preserve"> задач или уточнения, </w:t>
      </w:r>
      <w:proofErr w:type="spellStart"/>
      <w:r w:rsidRPr="00DD109D">
        <w:rPr>
          <w:rFonts w:ascii="Times New Roman" w:eastAsia="Times New Roman" w:hAnsi="Times New Roman" w:cs="Times New Roman"/>
          <w:sz w:val="28"/>
          <w:szCs w:val="28"/>
          <w:lang w:eastAsia="ru-RU"/>
        </w:rPr>
        <w:t>перепроектирования</w:t>
      </w:r>
      <w:proofErr w:type="spellEnd"/>
      <w:r w:rsidRPr="00DD109D">
        <w:rPr>
          <w:rFonts w:ascii="Times New Roman" w:eastAsia="Times New Roman" w:hAnsi="Times New Roman" w:cs="Times New Roman"/>
          <w:sz w:val="28"/>
          <w:szCs w:val="28"/>
          <w:lang w:eastAsia="ru-RU"/>
        </w:rPr>
        <w:t xml:space="preserve"> уже полученного, но «не работающего» способа), т. е. дают возможность учителю «научить детей учиться».</w:t>
      </w:r>
      <w:r w:rsidRPr="00DD109D">
        <w:rPr>
          <w:rFonts w:ascii="Times New Roman" w:eastAsia="Times New Roman" w:hAnsi="Times New Roman" w:cs="Times New Roman"/>
          <w:sz w:val="28"/>
          <w:szCs w:val="28"/>
          <w:lang w:eastAsia="ru-RU"/>
        </w:rPr>
        <w:br/>
      </w:r>
      <w:r w:rsidRPr="00DD109D">
        <w:rPr>
          <w:rFonts w:ascii="Times New Roman" w:eastAsia="Times New Roman" w:hAnsi="Times New Roman" w:cs="Times New Roman"/>
          <w:sz w:val="28"/>
          <w:szCs w:val="28"/>
          <w:lang w:eastAsia="ru-RU"/>
        </w:rPr>
        <w:br/>
      </w:r>
      <w:proofErr w:type="gramEnd"/>
    </w:p>
    <w:p w:rsidR="00DE1DB4" w:rsidRDefault="00DE1DB4"/>
    <w:sectPr w:rsidR="00DE1DB4" w:rsidSect="00DE1D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09D"/>
    <w:rsid w:val="00606B02"/>
    <w:rsid w:val="00C608A1"/>
    <w:rsid w:val="00DD109D"/>
    <w:rsid w:val="00DE1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7673075">
      <w:bodyDiv w:val="1"/>
      <w:marLeft w:val="0"/>
      <w:marRight w:val="0"/>
      <w:marTop w:val="0"/>
      <w:marBottom w:val="0"/>
      <w:divBdr>
        <w:top w:val="none" w:sz="0" w:space="0" w:color="auto"/>
        <w:left w:val="none" w:sz="0" w:space="0" w:color="auto"/>
        <w:bottom w:val="none" w:sz="0" w:space="0" w:color="auto"/>
        <w:right w:val="none" w:sz="0" w:space="0" w:color="auto"/>
      </w:divBdr>
      <w:divsChild>
        <w:div w:id="1412116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ШколаРЯ</dc:creator>
  <cp:lastModifiedBy>ШколаРЯ</cp:lastModifiedBy>
  <cp:revision>1</cp:revision>
  <dcterms:created xsi:type="dcterms:W3CDTF">2018-03-05T13:46:00Z</dcterms:created>
  <dcterms:modified xsi:type="dcterms:W3CDTF">2018-03-05T13:50:00Z</dcterms:modified>
</cp:coreProperties>
</file>