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7D" w:rsidRDefault="00BE117D" w:rsidP="00BE117D">
      <w:r>
        <w:t>Музыка, яркие костюмы, красивые движения, очаровательные мальчики и девочки- на сцене танцевальная группа начальной школы- лицея №15. Маленькие танцоры восхищают окружающих балетной осанкой, аккуратными прическами, сияющими улыбками. Но все это- результат кропотливой и неустанной работы на уроках ритмики и танцевальных репетициях. На занятиях в школе мы прививаем детям дисциплинированность, трудолюбие и терпение – свойства характера, которые необходимы не только в хореографическом классе, н</w:t>
      </w:r>
      <w:r>
        <w:t>о и в повседневной жизни.</w:t>
      </w:r>
    </w:p>
    <w:p w:rsidR="00BE117D" w:rsidRDefault="00BE117D" w:rsidP="00BE117D">
      <w:r>
        <w:t xml:space="preserve">Дети младшего возраста испытывают потребность в движении, им свойственна двигательная активность, которую они реализуют на уроках ритмики и на занятиях танцевального кружка. Занятия ритмикой повышают тонус, поднимают настроение и эмоциональность, прививают любовь к танцевальному искусству.            </w:t>
      </w:r>
    </w:p>
    <w:p w:rsidR="00BE117D" w:rsidRDefault="00BE117D" w:rsidP="00BE117D">
      <w:r>
        <w:t xml:space="preserve">В наши занятия включены движения и упражнения для музыкально-ритмического развития детей, позволяющие развивать чувство ритма, музыкальный слух и вкус. Движения, построенные по принципу «от простого к сложному», подготавливают организм детей к физической нагрузке, укрепляют мышцы спины, ног, шеи, рук, способствуют развитию координации, ловкости. И конечно главный упор на ритмическую гимнастику. Гимнастика развивает физические данные, формирует правильную осанку, красивую походку.                                                                                                                   </w:t>
      </w:r>
    </w:p>
    <w:p w:rsidR="00BE117D" w:rsidRDefault="00BE117D" w:rsidP="00BE117D">
      <w:r>
        <w:t xml:space="preserve">Мы стараемся воспитывать в школьниках чувство ответственности, так необходимое в жизни. И дети понимают, что нельзя подвести рядом стоящего в танце, нельзя опоздать, потому что в зависимости от тебя находятся другие, нельзя не выучить, не выполнить, не доработать… Аккуратность в хореографическом исполнительстве, опрятность формы в танцевальном классе переносится и на внешний вид детей в школе. Они выделяются не только своей осанкой, но и прической, элегантностью.                                          </w:t>
      </w:r>
    </w:p>
    <w:p w:rsidR="00BE117D" w:rsidRDefault="00BE117D" w:rsidP="00BE117D">
      <w:r>
        <w:t xml:space="preserve">В танце ребенок проявляет активность, развиваются его фантазия, творческие способности; ребенок учится сам создавать пластические образы. Взаимодействие детей в коллективе и коллективные выступления перед зрителем также положительно влияют на воспитание детей и прививают чувства ответственности, дружбы, товарищества, переживание успеха </w:t>
      </w:r>
      <w:proofErr w:type="spellStart"/>
      <w:r>
        <w:t>пприносит</w:t>
      </w:r>
      <w:proofErr w:type="spellEnd"/>
      <w:r>
        <w:t xml:space="preserve"> им моральное удовлетворение, создаются условия для самореализации.                                                                                                      </w:t>
      </w:r>
    </w:p>
    <w:p w:rsidR="00BE117D" w:rsidRDefault="00BE117D" w:rsidP="00BE117D">
      <w:r>
        <w:t>На уроках ритмики и репетициях танцевальной группы мы изучаем историко-бытовые, бальные, народные танцы, движения современных танцев: от вальса и полонеза до кадрили и матросского танца «Яблочко». Наш репертуарный список довольно внушителен- «Березка», «Птицы», китайский танец «С веерами», калмыцкий танец «</w:t>
      </w:r>
      <w:proofErr w:type="spellStart"/>
      <w:r>
        <w:t>Чычердык</w:t>
      </w:r>
      <w:proofErr w:type="spellEnd"/>
      <w:r>
        <w:t>», немецкие танцы, русские танцы</w:t>
      </w:r>
      <w:proofErr w:type="gramStart"/>
      <w:r>
        <w:t xml:space="preserve">   «</w:t>
      </w:r>
      <w:proofErr w:type="gramEnd"/>
      <w:r>
        <w:t xml:space="preserve">Плясовая», «Перепляс» и др. Благодаря красочным костюмам  наши номера зрители всегда встречают дружными аплодисментами.                                                                                                             </w:t>
      </w:r>
    </w:p>
    <w:p w:rsidR="00BE117D" w:rsidRDefault="00BE117D" w:rsidP="00BE117D">
      <w:r>
        <w:t>Наши дети выступают не только в школе, но и н</w:t>
      </w:r>
      <w:r>
        <w:t xml:space="preserve">а городских </w:t>
      </w:r>
      <w:r>
        <w:t xml:space="preserve">конкурсах и фестивалях. Танцевальная группа каждый год участвовала в городском конкурсе «Счастливое детство» и занимала 1-е </w:t>
      </w:r>
      <w:proofErr w:type="gramStart"/>
      <w:r>
        <w:t>и  2</w:t>
      </w:r>
      <w:proofErr w:type="gramEnd"/>
      <w:r>
        <w:t xml:space="preserve">-е места, в 2015 году в фестивале «Салют, Победа!» заняли 1-ое место. Без наших танцевальных номеров не   обходится ни одно торжественное событие в жизни лицея №15. Кстати, это уже 4-ый состав танцевальной группы, а девочки, начинавшие еще в 1-ой группе, успешно закончили школу и поступили в вузы. Очень хорошо помню своих первых «ласточек». Так красиво танцевали «Звенящую нежность» -визитная карточка Тувы.                                                                                                                              </w:t>
      </w:r>
    </w:p>
    <w:p w:rsidR="00BE117D" w:rsidRDefault="00BE117D" w:rsidP="00BE117D">
      <w:r>
        <w:t xml:space="preserve">Все это не только поднимает интерес детей к занятиям танцами, но и воздействует на эмоции и чувства, уроки ритмики являются органической частью всей системы художественного образования и эстетического воспитания детей.                                                 </w:t>
      </w:r>
    </w:p>
    <w:p w:rsidR="00BE117D" w:rsidRDefault="00BE117D" w:rsidP="00BE117D">
      <w:proofErr w:type="spellStart"/>
      <w:r>
        <w:t>Сюктерек</w:t>
      </w:r>
      <w:proofErr w:type="spellEnd"/>
      <w:r>
        <w:t xml:space="preserve"> Л.А.</w:t>
      </w:r>
      <w:r>
        <w:t xml:space="preserve"> </w:t>
      </w:r>
      <w:r>
        <w:t>(учитель ритмики и хореографии, высшая кат.)</w:t>
      </w:r>
      <w:bookmarkStart w:id="0" w:name="_GoBack"/>
      <w:bookmarkEnd w:id="0"/>
    </w:p>
    <w:sectPr w:rsidR="00BE117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6A" w:rsidRDefault="0019316A" w:rsidP="00BE117D">
      <w:pPr>
        <w:spacing w:after="0" w:line="240" w:lineRule="auto"/>
      </w:pPr>
      <w:r>
        <w:separator/>
      </w:r>
    </w:p>
  </w:endnote>
  <w:endnote w:type="continuationSeparator" w:id="0">
    <w:p w:rsidR="0019316A" w:rsidRDefault="0019316A" w:rsidP="00BE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6A" w:rsidRDefault="0019316A" w:rsidP="00BE117D">
      <w:pPr>
        <w:spacing w:after="0" w:line="240" w:lineRule="auto"/>
      </w:pPr>
      <w:r>
        <w:separator/>
      </w:r>
    </w:p>
  </w:footnote>
  <w:footnote w:type="continuationSeparator" w:id="0">
    <w:p w:rsidR="0019316A" w:rsidRDefault="0019316A" w:rsidP="00BE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7D" w:rsidRDefault="00BE117D" w:rsidP="00BE117D">
    <w:pPr>
      <w:pStyle w:val="a3"/>
      <w:jc w:val="center"/>
    </w:pPr>
    <w:r>
      <w:rPr>
        <w:rFonts w:cs="Arial"/>
        <w:color w:val="444444"/>
        <w:sz w:val="33"/>
        <w:szCs w:val="33"/>
      </w:rPr>
      <w:t>С урока ритмики- на сцену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79"/>
    <w:rsid w:val="0019316A"/>
    <w:rsid w:val="00B4086F"/>
    <w:rsid w:val="00B81579"/>
    <w:rsid w:val="00B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2448"/>
  <w15:chartTrackingRefBased/>
  <w15:docId w15:val="{D8364031-560C-48CA-AC0B-D6B5889B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17D"/>
  </w:style>
  <w:style w:type="paragraph" w:styleId="a5">
    <w:name w:val="footer"/>
    <w:basedOn w:val="a"/>
    <w:link w:val="a6"/>
    <w:uiPriority w:val="99"/>
    <w:unhideWhenUsed/>
    <w:rsid w:val="00BE1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18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8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3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4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58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91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66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8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1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695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03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37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192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90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74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311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223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Pavel.Iusov@evraz.com</dc:creator>
  <cp:keywords/>
  <dc:description/>
  <cp:lastModifiedBy>Pavel.Iusov@evraz.com</cp:lastModifiedBy>
  <cp:revision>2</cp:revision>
  <dcterms:created xsi:type="dcterms:W3CDTF">2018-03-28T17:24:00Z</dcterms:created>
  <dcterms:modified xsi:type="dcterms:W3CDTF">2018-03-28T17:27:00Z</dcterms:modified>
</cp:coreProperties>
</file>