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8D" w:rsidRPr="0033244B" w:rsidRDefault="00C1048D" w:rsidP="00C1048D">
      <w:pPr>
        <w:pStyle w:val="a3"/>
        <w:ind w:firstLine="257"/>
        <w:rPr>
          <w:rFonts w:ascii="Palatino Linotype" w:hAnsi="Palatino Linotype"/>
          <w:color w:val="000000"/>
          <w:sz w:val="32"/>
          <w:szCs w:val="32"/>
          <w:shd w:val="clear" w:color="auto" w:fill="FFFFFF"/>
        </w:rPr>
      </w:pPr>
      <w:bookmarkStart w:id="0" w:name="681"/>
    </w:p>
    <w:bookmarkEnd w:id="0"/>
    <w:p w:rsidR="00C1048D" w:rsidRPr="00793100" w:rsidRDefault="00C1048D" w:rsidP="00C1048D">
      <w:pPr>
        <w:pStyle w:val="1"/>
        <w:spacing w:before="0" w:after="120" w:line="330" w:lineRule="atLeast"/>
        <w:jc w:val="center"/>
        <w:textAlignment w:val="baseline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Воспитание  экологической культуры в студенческой среде</w:t>
      </w:r>
      <w:r w:rsidRPr="00793100">
        <w:rPr>
          <w:rFonts w:ascii="Arial" w:hAnsi="Arial" w:cs="Arial"/>
          <w:color w:val="000000"/>
          <w:sz w:val="36"/>
          <w:szCs w:val="36"/>
        </w:rPr>
        <w:t>.</w:t>
      </w:r>
    </w:p>
    <w:p w:rsidR="00C1048D" w:rsidRDefault="00C1048D" w:rsidP="00C1048D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</w:pPr>
    </w:p>
    <w:p w:rsidR="00C1048D" w:rsidRDefault="00C1048D" w:rsidP="00C1048D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</w:pPr>
    </w:p>
    <w:p w:rsidR="00C1048D" w:rsidRPr="009E1523" w:rsidRDefault="00C1048D" w:rsidP="00C1048D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9E1523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"Человек, овладевший экологической культурой, подчиняет все виды своей деятельности требованиям рационального природопользования, </w:t>
      </w:r>
      <w:r w:rsidRPr="009E1523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br/>
        <w:t>заботится об улучшении окружающей среды, не допус</w:t>
      </w:r>
      <w:r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кая её разрушения и загрязнения</w:t>
      </w:r>
      <w:r w:rsidRPr="009E1523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t>" </w:t>
      </w:r>
      <w:r w:rsidRPr="009E1523">
        <w:rPr>
          <w:rFonts w:ascii="Helvetica" w:eastAsia="Times New Roman" w:hAnsi="Helvetica" w:cs="Helvetica"/>
          <w:b/>
          <w:i/>
          <w:iCs/>
          <w:color w:val="333333"/>
          <w:sz w:val="28"/>
          <w:szCs w:val="28"/>
          <w:lang w:eastAsia="ru-RU"/>
        </w:rPr>
        <w:br/>
        <w:t>А.А.Плешаков</w:t>
      </w:r>
    </w:p>
    <w:p w:rsidR="00C1048D" w:rsidRPr="009E1523" w:rsidRDefault="00C1048D" w:rsidP="00C104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 о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бразование и воспитание студентов  </w:t>
      </w:r>
      <w:r w:rsidRPr="009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не дань моде, а веление времени, продиктованное самой жизнью: для того чтобы сегодня выжить и обеспечить существование человека в будущем, нынешнему поколению необходимо овладеть экологическими ценностями и в соответствии с ними строить свои взаимоотношения с окружающим миром.</w:t>
      </w:r>
    </w:p>
    <w:p w:rsidR="00C1048D" w:rsidRPr="009E1523" w:rsidRDefault="00C1048D" w:rsidP="00C104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 образование и воспитание экологической культуры подрастающего поколения становится одной из главных задач, стоящих перед обществом.</w:t>
      </w:r>
    </w:p>
    <w:p w:rsidR="00C1048D" w:rsidRPr="009E1523" w:rsidRDefault="00C1048D" w:rsidP="00C104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 эко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логического воспитания студентов 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многом определяется состоянием культуры их взаимоотношений с окружающей средой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природной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социальной. Привитие студентами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культуры отношения с нею осуществляется как в процессе усвоения знаний, умений и навыков на уроках, так и во время специально организованной внеурочной деятельности, а особенно при организации научно</w:t>
      </w:r>
      <w:r w:rsidRPr="009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ательской деятельности  студентов.</w:t>
      </w:r>
    </w:p>
    <w:p w:rsidR="00C1048D" w:rsidRPr="009E1523" w:rsidRDefault="00C1048D" w:rsidP="00C104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</w:t>
      </w:r>
      <w:r w:rsidRPr="009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вательская деятельность студентов 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способствует пониманию сути глобальных пр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облем экологии, готовит студентов 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самостоятельному выбору своей мировоззренческой позиции, развивает умения решать проблемы, воспитывает гражданскую позицию и ответственное отношение к человечеству и среде его обитания.</w:t>
      </w:r>
    </w:p>
    <w:p w:rsidR="00C1048D" w:rsidRPr="009E1523" w:rsidRDefault="00C1048D" w:rsidP="00C104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Перед научно</w:t>
      </w:r>
      <w:r w:rsidRPr="009E15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ательской деятельностью студентов 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стоят следующие задачи:</w:t>
      </w:r>
    </w:p>
    <w:p w:rsidR="00C1048D" w:rsidRPr="009E1523" w:rsidRDefault="00C1048D" w:rsidP="00C104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целостного представления о природном и социальном окружении как среде обитания и жизнедеятельности человека, воспитание ценностных ориентаций и отношений к ней;</w:t>
      </w:r>
    </w:p>
    <w:p w:rsidR="00C1048D" w:rsidRPr="009E1523" w:rsidRDefault="00C1048D" w:rsidP="00C104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методам познания окружающего мира;</w:t>
      </w:r>
    </w:p>
    <w:p w:rsidR="00C1048D" w:rsidRPr="009E1523" w:rsidRDefault="00C1048D" w:rsidP="00C104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эстетического и нравственного отношения к окружающей среде, умения вести себя в ней в соответствии с общечеловеческими нормами морали, активное присвоение нравственных запретов и предписаний в отношениях с природой;</w:t>
      </w:r>
    </w:p>
    <w:p w:rsidR="00C1048D" w:rsidRPr="009E1523" w:rsidRDefault="00C1048D" w:rsidP="00C104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студентов 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потребности в здоровом образе жизни; </w:t>
      </w:r>
    </w:p>
    <w:p w:rsidR="00C1048D" w:rsidRPr="009E1523" w:rsidRDefault="00C1048D" w:rsidP="00C104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выработка ответственности за собственное благополучие (экологию своего тела) и экологическое благополучие окружающей среды;</w:t>
      </w:r>
    </w:p>
    <w:p w:rsidR="00C1048D" w:rsidRPr="009E1523" w:rsidRDefault="00C1048D" w:rsidP="00C104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становление начального опыта защиты природной среды и своего здорового образа жизни.</w:t>
      </w:r>
    </w:p>
    <w:p w:rsidR="00C1048D" w:rsidRPr="009E1523" w:rsidRDefault="00C1048D" w:rsidP="00C104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 образование и воспитание позволяют прививать общечеловеческие ценности гуманистического характера:</w:t>
      </w:r>
    </w:p>
    <w:p w:rsidR="00C1048D" w:rsidRPr="009E1523" w:rsidRDefault="00C1048D" w:rsidP="00C104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жизни как высшей ценности;</w:t>
      </w:r>
    </w:p>
    <w:p w:rsidR="00C1048D" w:rsidRPr="009E1523" w:rsidRDefault="00C1048D" w:rsidP="00C104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как ценность всего смысла познания;</w:t>
      </w:r>
    </w:p>
    <w:p w:rsidR="00C1048D" w:rsidRPr="009E1523" w:rsidRDefault="00C1048D" w:rsidP="00C104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ценности природы;</w:t>
      </w:r>
    </w:p>
    <w:p w:rsidR="00C1048D" w:rsidRPr="009E1523" w:rsidRDefault="00C1048D" w:rsidP="00C104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человека за судьбу биосферы, природы Земли.</w:t>
      </w:r>
    </w:p>
    <w:p w:rsidR="00C1048D" w:rsidRPr="009E1523" w:rsidRDefault="00C1048D" w:rsidP="00C104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Средствами экологического образования можно формировать следующие ключевые компетентности:</w:t>
      </w:r>
    </w:p>
    <w:p w:rsidR="00C1048D" w:rsidRPr="009E1523" w:rsidRDefault="00C1048D" w:rsidP="00C104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области общественно-политической деятельности; </w:t>
      </w:r>
    </w:p>
    <w:p w:rsidR="00C1048D" w:rsidRPr="009E1523" w:rsidRDefault="00C1048D" w:rsidP="00C104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профессиональной сфере; </w:t>
      </w:r>
    </w:p>
    <w:p w:rsidR="00C1048D" w:rsidRPr="009E1523" w:rsidRDefault="00C1048D" w:rsidP="00C104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учебно-познавательной деятельности;</w:t>
      </w:r>
    </w:p>
    <w:p w:rsidR="00C1048D" w:rsidRPr="009E1523" w:rsidRDefault="00C1048D" w:rsidP="00C104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компетентность в эколого-практической деятельности. </w:t>
      </w:r>
    </w:p>
    <w:p w:rsidR="00C1048D" w:rsidRPr="00CC3FF4" w:rsidRDefault="00C1048D" w:rsidP="00C1048D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по воспитанию экологическо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культуры развивает у студентов </w:t>
      </w:r>
      <w:r w:rsidRPr="009E15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и любовь к природе, к ее охране и преобразованию, увлекает перспективами природоохранной деятельности. Формирует познавательное и эстетическое отношение к окружающей природной среде, обучает правильному поведению деятельности в природе, выявляет случаи негативного отношения к ней, определяет качественные изменения, происходящие в экологическо</w:t>
      </w:r>
      <w:r w:rsidRPr="00C53A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 сознании и поведении  студентов</w:t>
      </w:r>
      <w:r w:rsidRPr="00D30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1" w:name="301"/>
      <w:r w:rsidRPr="00D3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этот процесс  повлиять сложно,  чего нельзя сказать о внутренней среде. Семья играет особую роль в воспитании. Это объясняется тем, что в течение жизни человек является членом нескольких коллективов, которые влияют на неё</w:t>
      </w:r>
      <w:proofErr w:type="gramStart"/>
      <w:r w:rsidRPr="00D3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3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классного, школьного, студенческого, она - участник кружка, спортивной секции и др. Многие из этих больших и малых сообществ могут меняться, по-разному влияя на подростков. Неизменным остается лишь один коллектив - семья.  В формировании личности человека, его взглядов и убеждений, выработке линии поведения значительную роль играет авторитет взрослого человека, родителей. Воспитательный процесс - это процесс, постоянно продолжается, и отдельные детали его реализуются в общем тоне семьи, создается собственной жизнью и жизнью родителей. Основой для создания максимально благоприятной среды для эмоционального и нравственного формирования личности служит микроклимат семьи. Если в семье установились добрые, дружеские отношения, гуманный подход к воспитанию детей, члены семьи живут насыщенной эмоциональной жизнью, то в семье царит атмосфера душевного здоровья. Известно, что эмоциональное начало пронизывает все стороны жизни человека. Однообразие, монотонность, бедность эмоционального опыта в детстве могут определять характер человека, стиль его поступков в течение всей жизни. Главной задачей педагогов учебного  заведения является создание в студенческих коллективах атмосферы взаимоуважения, доверия, гуманности. Качественные особенности учебно-воспитательного процесса определяются средой учебного заведения. Это понятие многогранное. Оно включает в себя атмосферу в педагогическом коллективе, тип отношений в студенческом коллективе, характер педагогического взаимодействия. Решающим условием для здорового, многогранного формирования личности является обстановка полной и постоянной защищенности, когда негативные внутренние </w:t>
      </w:r>
      <w:r w:rsidRPr="00D3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эмоциональные состояния сведены к минимуму. Экология внутреннего мира человека связана с воспитанием высоконравственной личности, экологического сознания, экологической культуры, экологического мышления. Экологическое сознание можно определить как совокупность знаний, представлений человека о его взаимоотношениях, взаимосвязи, взаимозависимости, взаимодействия с миром природы. На этой основе формируются соответствующее положительное отношение к природе, а также осознание человеком себя как ее части. В  процессе функций экологического сознания ведет к формированию у человека экологической культуры, включая экологические знания, заинтересованность в природоохранной деятельности, компетентное ее осуществления, богатство нравственно-эстетических чувств, эмоций, переживаний. Формирование экологического сознания - длительный и постепенный процесс, предполагающий хорошо организованную систему поэтапно проводимых мероприятий для усвоения экологических знаний и воспитания экологически правильного поведения. Ведущими элементами формирования экологического сознания являются:  знания,  усвоение основных научных понятий о природе, экологических проблем, осознание, воспитание сознательного отношения к окружающей среде. Понимание природы как уникальной ценности и источники материальных и духовных сил человека.  Навыки,  способность практического усвоения окружающей среды и его охраны,  деятельность</w:t>
      </w:r>
      <w:proofErr w:type="gramStart"/>
      <w:r w:rsidRPr="00D3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3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участие в решении экологических проблем. Экологическое сознание можно успешно формировать на основе идеальной динамической модели будущего типа отношений общества и природы, отдельного человека и природы, основанной на понятии "ноосфера". Внутренний мир каждого человека связан с ноосферой и влияет на нее. Воспитание экологии внутреннего мира человека благоприятно влияют  на </w:t>
      </w:r>
      <w:proofErr w:type="spellStart"/>
      <w:r w:rsidRPr="00D3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ноосферные</w:t>
      </w:r>
      <w:proofErr w:type="spellEnd"/>
      <w:r w:rsidRPr="00D3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процессы. Среди глобальных проблем человечества первостепенное значение приобрели сейчас проблемы экологии. Экология - это наука об отношениях растительных и живых организмов и созданных ими сообществ между собой и с окружающей средой. Под влиянием продуктивной деятельности человека на нашей планете развиваются процессы, ухудшающие среду обитания живых организмов, пагубно влияют на здоровье людей. Некоторые такие процессы через необратимость перерастают в экологические бедствия. Их последствия могут оказаться в разных регионах Земли в любое время, потому что все в природе взаимосвязано. Никто никогда не может чувствовать себя в безопасности, если где-то кем-то нарушается природное равновесие, причиняются убытки биосфере, загрязняется окружающая среда. Человек должен осознать, что она часть природы, уничтожая, природа уничтожает себя. Познание и разумное соблюдение законов природы в любой практической деятельности человека - это путь, который не только помогает избежать истощения природных ресурсов, но и добиться обогащения их.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D3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сихологические особенности процесса формирования экологического сознания в юношеском возрасте детерминируют концентрацию педагогических усилий на формировании соответствующей системы представлений и на освоении систематических технологий взаимодействия личности с миром природы. Очень важной задачей учебного заведения является эффективная организация экологического воспитания и образования. Необходимо научить студентов понимать целостность природы Земли, единство ее процессов, связь человека с природой. Любую деятельность человека, его поведение по отношению к природе следует согласовать с ее законами. Здесь развивается чувство причастности к природе, ощущение ее одухотворенности, что не позволит человеку относиться к ней небрежно. Человек должен почувствовать на себе, что общение с природой повышает настроение, лечит, снимает усталость, перенапряжение. Кроме того, чувство ценности окружающей среды обогащает духовный мир человека. Итак, природа </w:t>
      </w:r>
      <w:r w:rsidRPr="00D3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является необходимым, но не достаточным условием формирования гармонично развитой личности, а также источником здоровья, творчества людей. В процессе работы над формированием экологических задач происходит постоянный обмен информацией между студентами. Важно то, что они обмениваются друг с другом информацией, полученной ими самостоятельно, интересной для них по содержанию.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r w:rsidRPr="00D303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информация, поступающая -</w:t>
      </w:r>
      <w:r w:rsidRPr="00CC3FF4">
        <w:rPr>
          <w:rFonts w:ascii="Times New Roman" w:hAnsi="Times New Roman" w:cs="Times New Roman"/>
          <w:color w:val="000000"/>
          <w:shd w:val="clear" w:color="auto" w:fill="FFFFFF"/>
        </w:rPr>
        <w:t xml:space="preserve"> экологическая, то происходит становление экологической культуры.</w:t>
      </w:r>
    </w:p>
    <w:bookmarkEnd w:id="1"/>
    <w:p w:rsidR="0083529D" w:rsidRDefault="0083529D"/>
    <w:sectPr w:rsidR="0083529D" w:rsidSect="0083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563D0"/>
    <w:multiLevelType w:val="multilevel"/>
    <w:tmpl w:val="B8C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F71C0"/>
    <w:multiLevelType w:val="multilevel"/>
    <w:tmpl w:val="3570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270EDC"/>
    <w:multiLevelType w:val="multilevel"/>
    <w:tmpl w:val="A2F2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48D"/>
    <w:rsid w:val="0083529D"/>
    <w:rsid w:val="00C1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8D"/>
  </w:style>
  <w:style w:type="paragraph" w:styleId="1">
    <w:name w:val="heading 1"/>
    <w:basedOn w:val="a"/>
    <w:next w:val="a"/>
    <w:link w:val="10"/>
    <w:uiPriority w:val="9"/>
    <w:qFormat/>
    <w:rsid w:val="00C104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4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10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4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8023</Characters>
  <Application>Microsoft Office Word</Application>
  <DocSecurity>0</DocSecurity>
  <Lines>66</Lines>
  <Paragraphs>18</Paragraphs>
  <ScaleCrop>false</ScaleCrop>
  <Company>Microsoft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пользователь_2</dc:creator>
  <cp:keywords/>
  <dc:description/>
  <cp:lastModifiedBy>пользователь_2</cp:lastModifiedBy>
  <cp:revision>2</cp:revision>
  <dcterms:created xsi:type="dcterms:W3CDTF">2018-04-08T04:39:00Z</dcterms:created>
  <dcterms:modified xsi:type="dcterms:W3CDTF">2018-04-08T04:39:00Z</dcterms:modified>
</cp:coreProperties>
</file>