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F4" w:rsidRPr="00A95DF4" w:rsidRDefault="00A95DF4" w:rsidP="00A95D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DF4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Муниципальное </w:t>
      </w:r>
      <w:r w:rsidRPr="00A95DF4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A95DF4">
        <w:rPr>
          <w:rFonts w:ascii="Times New Roman" w:hAnsi="Times New Roman" w:cs="Times New Roman"/>
          <w:bCs/>
          <w:caps/>
          <w:sz w:val="28"/>
          <w:szCs w:val="28"/>
        </w:rPr>
        <w:t xml:space="preserve"> общеобразовательное учреждение городского округа ТольяттИ  «школа № 3»  СП  Д/С «Березка"</w:t>
      </w: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Pr="00A95DF4" w:rsidRDefault="00A95DF4" w:rsidP="00A95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DF4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A95DF4" w:rsidRPr="00A95DF4" w:rsidRDefault="00A95DF4" w:rsidP="00A95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DF4">
        <w:rPr>
          <w:rFonts w:ascii="Times New Roman" w:hAnsi="Times New Roman" w:cs="Times New Roman"/>
          <w:sz w:val="28"/>
          <w:szCs w:val="28"/>
        </w:rPr>
        <w:t>Требования к качеству речи педагога дошкольного учреждения</w:t>
      </w:r>
    </w:p>
    <w:p w:rsidR="00A95DF4" w:rsidRP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P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5E64AB" w:rsidRDefault="005E64AB" w:rsidP="00A95DF4">
      <w:pPr>
        <w:rPr>
          <w:rFonts w:ascii="Times New Roman" w:hAnsi="Times New Roman" w:cs="Times New Roman"/>
          <w:b/>
          <w:sz w:val="28"/>
          <w:szCs w:val="28"/>
        </w:rPr>
      </w:pPr>
    </w:p>
    <w:p w:rsidR="00A95DF4" w:rsidRPr="00D06510" w:rsidRDefault="00A95DF4" w:rsidP="00A95DF4">
      <w:pPr>
        <w:rPr>
          <w:rFonts w:ascii="Times New Roman" w:hAnsi="Times New Roman" w:cs="Times New Roman"/>
          <w:b/>
          <w:sz w:val="28"/>
          <w:szCs w:val="28"/>
        </w:rPr>
      </w:pPr>
      <w:r w:rsidRPr="00D0651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качеству речи педагога дошкольного учреждения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Pr="00D06510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D06510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ребенка, поэтому одно из ведущих направлений деятельности воспитателя детского сада – формирование устной речи и навыков речевого общения, опирающееся на владение родным литературным языком.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Одним из основных механизмов овладения детьми родным языком является подражание. М.М.Алексеева отмечает, что, подражая взрослым, ребенок перенимает «не только все тонкости произношения, словоупотребления, построения фраз, но также и те несовершенства и ошибки, которые встречаются в их речи».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В исследованиях Е.И.Тихеевой, Ф.А.Сохина и других основоположников </w:t>
      </w:r>
      <w:proofErr w:type="gramStart"/>
      <w:r w:rsidRPr="00D06510">
        <w:rPr>
          <w:rFonts w:ascii="Times New Roman" w:hAnsi="Times New Roman" w:cs="Times New Roman"/>
          <w:sz w:val="28"/>
          <w:szCs w:val="28"/>
        </w:rPr>
        <w:t>методики развития речи детей дошкольного возраста</w:t>
      </w:r>
      <w:proofErr w:type="gramEnd"/>
      <w:r w:rsidRPr="00D06510">
        <w:rPr>
          <w:rFonts w:ascii="Times New Roman" w:hAnsi="Times New Roman" w:cs="Times New Roman"/>
          <w:sz w:val="28"/>
          <w:szCs w:val="28"/>
        </w:rPr>
        <w:t xml:space="preserve"> отмечается, что дети учатся говорить благодаря слуху и способности к подражанию.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>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взрослых.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 Именно поэтому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Качество речевого развития дошкольника зависит от качества речи педагогов и речевой среды, которую они создают в дошкольном образовательном учреждении.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Такие исследователи, как А.И.Максаков, Е.И.Тихеева, </w:t>
      </w:r>
      <w:proofErr w:type="spellStart"/>
      <w:r w:rsidRPr="00D06510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D06510">
        <w:rPr>
          <w:rFonts w:ascii="Times New Roman" w:hAnsi="Times New Roman" w:cs="Times New Roman"/>
          <w:sz w:val="28"/>
          <w:szCs w:val="28"/>
        </w:rPr>
        <w:t xml:space="preserve">, уделяли особое внимание созданию развивающей речевой среды в детском саду как фактору развития речи детей. По их мнению, дошкольным работникам должно быть вменено в обязанность создать такую обстановку, внутри которой «речь детей могла бы развиваться правильно и беспрепятственно».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>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 К компонентам профессиональной речи педагога относятся: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Качество языкового оформления речи;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Ценностно-личностные установки педагога;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Коммуникативная компетентность;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Четкий отбор информации для создания высказывания;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Ориентация на процесс непосредственной коммуникации.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Культурные и методические требования к речи педагога: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Строгое соответствие содержания речи воспитателя возрасту детей, их развитию, запасу представлений, с опорой на их опыт;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Владение педагогами методическим мастерством, знание приемов, необходимых для оказания соответствующего влияния на речь детей, и умение их применять во всех случаях общения с дошкольниками.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 Среди требований к речи педагога </w:t>
      </w:r>
      <w:proofErr w:type="spellStart"/>
      <w:r w:rsidRPr="00D0651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06510">
        <w:rPr>
          <w:rFonts w:ascii="Times New Roman" w:hAnsi="Times New Roman" w:cs="Times New Roman"/>
          <w:sz w:val="28"/>
          <w:szCs w:val="28"/>
        </w:rPr>
        <w:t xml:space="preserve"> выделяют: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Точность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D06510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Pr="00D06510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 </w:t>
      </w: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</w:t>
      </w:r>
      <w:proofErr w:type="gramStart"/>
      <w:r w:rsidRPr="00D0651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06510">
        <w:rPr>
          <w:rFonts w:ascii="Times New Roman" w:hAnsi="Times New Roman" w:cs="Times New Roman"/>
          <w:sz w:val="28"/>
          <w:szCs w:val="28"/>
        </w:rPr>
        <w:t xml:space="preserve"> паразитов, диалектных и жаргонных слов.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lastRenderedPageBreak/>
        <w:t xml:space="preserve">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sym w:font="Symbol" w:char="F0B7"/>
      </w:r>
      <w:r w:rsidRPr="00D06510">
        <w:rPr>
          <w:rFonts w:ascii="Times New Roman" w:hAnsi="Times New Roman" w:cs="Times New Roman"/>
          <w:sz w:val="28"/>
          <w:szCs w:val="28"/>
        </w:rPr>
        <w:t xml:space="preserve"> 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 </w:t>
      </w:r>
    </w:p>
    <w:p w:rsidR="005E64AB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 xml:space="preserve"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 </w:t>
      </w:r>
    </w:p>
    <w:p w:rsidR="00A95DF4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D06510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D06510">
        <w:rPr>
          <w:rFonts w:ascii="Times New Roman" w:hAnsi="Times New Roman" w:cs="Times New Roman"/>
          <w:sz w:val="28"/>
          <w:szCs w:val="28"/>
        </w:rPr>
        <w:t xml:space="preserve">оей речи – это залог успешности работы по речевому развитию детей в </w:t>
      </w:r>
      <w:proofErr w:type="spellStart"/>
      <w:r w:rsidRPr="00D0651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D06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DF4" w:rsidRPr="00D06510" w:rsidRDefault="00A95DF4" w:rsidP="00A95DF4">
      <w:pPr>
        <w:rPr>
          <w:rFonts w:ascii="Times New Roman" w:hAnsi="Times New Roman" w:cs="Times New Roman"/>
          <w:sz w:val="28"/>
          <w:szCs w:val="28"/>
        </w:rPr>
      </w:pPr>
      <w:r w:rsidRPr="00D06510">
        <w:rPr>
          <w:rFonts w:ascii="Times New Roman" w:hAnsi="Times New Roman" w:cs="Times New Roman"/>
          <w:sz w:val="28"/>
          <w:szCs w:val="28"/>
        </w:rPr>
        <w:t>Источник: И.В.Колосова Требования к качеству речи педагога дошкольного учреждения// Справочник старшего воспитателя дошкольного учреждения 3/2009</w:t>
      </w:r>
    </w:p>
    <w:p w:rsidR="00402CBD" w:rsidRDefault="00402CBD"/>
    <w:sectPr w:rsidR="00402CBD" w:rsidSect="00CA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DF4"/>
    <w:rsid w:val="00402CBD"/>
    <w:rsid w:val="005E64AB"/>
    <w:rsid w:val="00A9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2018-01-10T13:03:00Z</cp:lastPrinted>
  <dcterms:created xsi:type="dcterms:W3CDTF">2018-01-10T12:26:00Z</dcterms:created>
  <dcterms:modified xsi:type="dcterms:W3CDTF">2018-01-10T13:04:00Z</dcterms:modified>
</cp:coreProperties>
</file>