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3FF" w:rsidRDefault="00BB33FF" w:rsidP="00BB33FF">
      <w:pPr>
        <w:shd w:val="clear" w:color="auto" w:fill="FFFFFF"/>
        <w:ind w:right="-1" w:firstLine="851"/>
        <w:jc w:val="center"/>
        <w:rPr>
          <w:b/>
          <w:i/>
          <w:sz w:val="28"/>
          <w:szCs w:val="28"/>
        </w:rPr>
      </w:pPr>
      <w:proofErr w:type="spellStart"/>
      <w:r w:rsidRPr="00BB33FF">
        <w:rPr>
          <w:b/>
          <w:i/>
          <w:sz w:val="28"/>
          <w:szCs w:val="28"/>
        </w:rPr>
        <w:t>Теринцова</w:t>
      </w:r>
      <w:proofErr w:type="spellEnd"/>
      <w:r w:rsidRPr="00BB33FF">
        <w:rPr>
          <w:b/>
          <w:i/>
          <w:sz w:val="28"/>
          <w:szCs w:val="28"/>
        </w:rPr>
        <w:t xml:space="preserve"> Людмила Анатольевна</w:t>
      </w:r>
    </w:p>
    <w:p w:rsidR="00BB33FF" w:rsidRPr="00BB33FF" w:rsidRDefault="00BB33FF" w:rsidP="00BB33FF">
      <w:pPr>
        <w:shd w:val="clear" w:color="auto" w:fill="FFFFFF"/>
        <w:ind w:right="-1" w:firstLine="851"/>
        <w:jc w:val="center"/>
        <w:rPr>
          <w:i/>
          <w:sz w:val="28"/>
          <w:szCs w:val="28"/>
        </w:rPr>
      </w:pPr>
      <w:r w:rsidRPr="00BB33FF">
        <w:rPr>
          <w:i/>
          <w:sz w:val="28"/>
          <w:szCs w:val="28"/>
        </w:rPr>
        <w:t xml:space="preserve">преподаватель отделения эстрадного пения </w:t>
      </w:r>
    </w:p>
    <w:p w:rsidR="00BB33FF" w:rsidRPr="00BB33FF" w:rsidRDefault="00BB33FF" w:rsidP="00BB33FF">
      <w:pPr>
        <w:shd w:val="clear" w:color="auto" w:fill="FFFFFF"/>
        <w:ind w:right="-1" w:firstLine="851"/>
        <w:jc w:val="center"/>
        <w:rPr>
          <w:i/>
          <w:sz w:val="28"/>
          <w:szCs w:val="28"/>
        </w:rPr>
      </w:pPr>
      <w:r w:rsidRPr="00BB33FF">
        <w:rPr>
          <w:i/>
          <w:sz w:val="28"/>
          <w:szCs w:val="28"/>
        </w:rPr>
        <w:t>ТОГБПОУ «Тамбовский колледж искусств»</w:t>
      </w:r>
    </w:p>
    <w:p w:rsidR="00BB33FF" w:rsidRDefault="00BB33FF" w:rsidP="00BB33FF">
      <w:pPr>
        <w:shd w:val="clear" w:color="auto" w:fill="FFFFFF"/>
        <w:spacing w:line="360" w:lineRule="auto"/>
        <w:ind w:right="-1" w:firstLine="851"/>
        <w:jc w:val="center"/>
        <w:rPr>
          <w:b/>
          <w:bCs/>
          <w:sz w:val="28"/>
          <w:szCs w:val="28"/>
        </w:rPr>
      </w:pPr>
    </w:p>
    <w:p w:rsidR="00447652" w:rsidRDefault="00447652" w:rsidP="00BB33FF">
      <w:pPr>
        <w:shd w:val="clear" w:color="auto" w:fill="FFFFFF"/>
        <w:spacing w:line="360" w:lineRule="auto"/>
        <w:ind w:right="-1"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ИННОВАЦИОННЫЕ ТЕХНОЛОГИИ ОБУЧЕНИЯ</w:t>
      </w:r>
    </w:p>
    <w:p w:rsidR="00447652" w:rsidRPr="00C52720" w:rsidRDefault="00447652" w:rsidP="00BB33FF">
      <w:pPr>
        <w:shd w:val="clear" w:color="auto" w:fill="FFFFFF"/>
        <w:spacing w:line="360" w:lineRule="auto"/>
        <w:ind w:right="-1"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ЭСТРАДНОМУ ПЕНИЮ</w:t>
      </w:r>
    </w:p>
    <w:p w:rsidR="00447652" w:rsidRPr="00D77D6F" w:rsidRDefault="00447652" w:rsidP="00BB33FF">
      <w:pPr>
        <w:pStyle w:val="a3"/>
        <w:spacing w:before="0" w:beforeAutospacing="0" w:after="0" w:afterAutospacing="0" w:line="360" w:lineRule="auto"/>
        <w:ind w:right="-1" w:firstLine="851"/>
        <w:jc w:val="both"/>
        <w:rPr>
          <w:sz w:val="28"/>
          <w:szCs w:val="28"/>
        </w:rPr>
      </w:pPr>
      <w:r w:rsidRPr="00F1178F">
        <w:rPr>
          <w:sz w:val="28"/>
          <w:szCs w:val="28"/>
        </w:rPr>
        <w:t xml:space="preserve">Изменение экономической и социальной жизни в России в последние десятилетия вызвали коренной пересмотр целей и задач образования, в том числе и дополнительного образования. </w:t>
      </w:r>
      <w:r w:rsidR="00BB33FF">
        <w:rPr>
          <w:sz w:val="28"/>
          <w:szCs w:val="28"/>
        </w:rPr>
        <w:t>В соответствии с</w:t>
      </w:r>
      <w:r w:rsidRPr="00F1178F">
        <w:rPr>
          <w:sz w:val="28"/>
          <w:szCs w:val="28"/>
        </w:rPr>
        <w:t xml:space="preserve"> Федеральн</w:t>
      </w:r>
      <w:r w:rsidR="00BB33FF">
        <w:rPr>
          <w:sz w:val="28"/>
          <w:szCs w:val="28"/>
        </w:rPr>
        <w:t>ым З</w:t>
      </w:r>
      <w:r w:rsidRPr="00F1178F">
        <w:rPr>
          <w:sz w:val="28"/>
          <w:szCs w:val="28"/>
        </w:rPr>
        <w:t>акон</w:t>
      </w:r>
      <w:r w:rsidR="00BB33FF">
        <w:rPr>
          <w:sz w:val="28"/>
          <w:szCs w:val="28"/>
        </w:rPr>
        <w:t>ом «Об образовании»</w:t>
      </w:r>
      <w:r w:rsidR="00A75FC6">
        <w:rPr>
          <w:sz w:val="28"/>
          <w:szCs w:val="28"/>
        </w:rPr>
        <w:t xml:space="preserve"> </w:t>
      </w:r>
      <w:r w:rsidR="00BB33FF">
        <w:rPr>
          <w:sz w:val="28"/>
          <w:szCs w:val="28"/>
        </w:rPr>
        <w:t>в части</w:t>
      </w:r>
      <w:r w:rsidRPr="00F1178F">
        <w:rPr>
          <w:sz w:val="28"/>
          <w:szCs w:val="28"/>
        </w:rPr>
        <w:t xml:space="preserve"> сохранени</w:t>
      </w:r>
      <w:r w:rsidR="00BB33FF">
        <w:rPr>
          <w:sz w:val="28"/>
          <w:szCs w:val="28"/>
        </w:rPr>
        <w:t>я</w:t>
      </w:r>
      <w:r w:rsidRPr="00F1178F">
        <w:rPr>
          <w:sz w:val="28"/>
          <w:szCs w:val="28"/>
        </w:rPr>
        <w:t xml:space="preserve"> и развити</w:t>
      </w:r>
      <w:r w:rsidR="00BB33FF">
        <w:rPr>
          <w:sz w:val="28"/>
          <w:szCs w:val="28"/>
        </w:rPr>
        <w:t>я</w:t>
      </w:r>
      <w:r w:rsidRPr="00F1178F">
        <w:rPr>
          <w:sz w:val="28"/>
          <w:szCs w:val="28"/>
        </w:rPr>
        <w:t xml:space="preserve"> образования в сфере культуры и искусства, основной целью реализации программ является </w:t>
      </w:r>
      <w:r w:rsidR="00D77D6F">
        <w:rPr>
          <w:sz w:val="28"/>
          <w:szCs w:val="28"/>
        </w:rPr>
        <w:t>«</w:t>
      </w:r>
      <w:r w:rsidRPr="00D77D6F">
        <w:rPr>
          <w:sz w:val="28"/>
          <w:szCs w:val="28"/>
        </w:rPr>
        <w:t>приобщение детей к искусству, развитие их творческих способностей и приобретение ими начальных профессиональных навыков</w:t>
      </w:r>
      <w:r w:rsidR="00D77D6F">
        <w:rPr>
          <w:sz w:val="28"/>
          <w:szCs w:val="28"/>
        </w:rPr>
        <w:t>»</w:t>
      </w:r>
      <w:r w:rsidRPr="00D77D6F">
        <w:rPr>
          <w:sz w:val="28"/>
          <w:szCs w:val="28"/>
        </w:rPr>
        <w:t>.</w:t>
      </w:r>
    </w:p>
    <w:p w:rsidR="00AD660A" w:rsidRDefault="00447652" w:rsidP="00BB33FF">
      <w:pPr>
        <w:pStyle w:val="1"/>
        <w:spacing w:after="0" w:line="36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Несмотря на то, что </w:t>
      </w:r>
      <w:r w:rsidRPr="00F1178F">
        <w:rPr>
          <w:rFonts w:ascii="Times New Roman" w:hAnsi="Times New Roman"/>
          <w:sz w:val="28"/>
          <w:szCs w:val="28"/>
        </w:rPr>
        <w:t xml:space="preserve">в </w:t>
      </w:r>
      <w:r w:rsidR="00A75FC6">
        <w:rPr>
          <w:rFonts w:ascii="Times New Roman" w:hAnsi="Times New Roman"/>
          <w:sz w:val="28"/>
          <w:szCs w:val="28"/>
        </w:rPr>
        <w:t>перечень дополнительных</w:t>
      </w:r>
      <w:r w:rsidRPr="00F1178F">
        <w:rPr>
          <w:rFonts w:ascii="Times New Roman" w:hAnsi="Times New Roman"/>
          <w:sz w:val="28"/>
          <w:szCs w:val="28"/>
        </w:rPr>
        <w:t xml:space="preserve"> предпрофессиональн</w:t>
      </w:r>
      <w:r w:rsidR="00A75FC6">
        <w:rPr>
          <w:rFonts w:ascii="Times New Roman" w:hAnsi="Times New Roman"/>
          <w:sz w:val="28"/>
          <w:szCs w:val="28"/>
        </w:rPr>
        <w:t>ых</w:t>
      </w:r>
      <w:r w:rsidRPr="00F1178F">
        <w:rPr>
          <w:rFonts w:ascii="Times New Roman" w:hAnsi="Times New Roman"/>
          <w:sz w:val="28"/>
          <w:szCs w:val="28"/>
        </w:rPr>
        <w:t xml:space="preserve"> </w:t>
      </w:r>
      <w:r w:rsidR="00A75FC6">
        <w:rPr>
          <w:rFonts w:ascii="Times New Roman" w:hAnsi="Times New Roman"/>
          <w:sz w:val="28"/>
          <w:szCs w:val="28"/>
        </w:rPr>
        <w:t>программ в области искусств</w:t>
      </w:r>
      <w:r w:rsidR="0029412C">
        <w:rPr>
          <w:rFonts w:ascii="Times New Roman" w:hAnsi="Times New Roman"/>
          <w:sz w:val="28"/>
          <w:szCs w:val="28"/>
        </w:rPr>
        <w:t xml:space="preserve"> не вошло эстрадное пение</w:t>
      </w:r>
      <w:r w:rsidRPr="00F1178F">
        <w:rPr>
          <w:rFonts w:ascii="Times New Roman" w:hAnsi="Times New Roman"/>
          <w:sz w:val="28"/>
          <w:szCs w:val="28"/>
        </w:rPr>
        <w:t>, следует констатировать, что в настоящее время существует большое количество вокальных студий, кружков эстрадного пения, куда п</w:t>
      </w:r>
      <w:r w:rsidR="00BD203C">
        <w:rPr>
          <w:rFonts w:ascii="Times New Roman" w:hAnsi="Times New Roman"/>
          <w:sz w:val="28"/>
          <w:szCs w:val="28"/>
        </w:rPr>
        <w:t xml:space="preserve">риходит все больше детей, </w:t>
      </w:r>
      <w:r w:rsidRPr="00F1178F">
        <w:rPr>
          <w:rFonts w:ascii="Times New Roman" w:hAnsi="Times New Roman"/>
          <w:sz w:val="28"/>
          <w:szCs w:val="28"/>
        </w:rPr>
        <w:t xml:space="preserve">часто имеющих весьма средние вокальные данные. </w:t>
      </w:r>
      <w:r w:rsidR="00F16D96">
        <w:rPr>
          <w:rFonts w:ascii="Times New Roman" w:hAnsi="Times New Roman"/>
          <w:sz w:val="28"/>
          <w:szCs w:val="28"/>
        </w:rPr>
        <w:t xml:space="preserve">И перед преподавателями </w:t>
      </w:r>
      <w:r w:rsidR="002B1BBA">
        <w:rPr>
          <w:rFonts w:ascii="Times New Roman" w:hAnsi="Times New Roman"/>
          <w:sz w:val="28"/>
          <w:szCs w:val="28"/>
        </w:rPr>
        <w:t>остается</w:t>
      </w:r>
      <w:r w:rsidR="00AD660A" w:rsidRPr="00525142">
        <w:rPr>
          <w:rFonts w:ascii="Times New Roman" w:hAnsi="Times New Roman"/>
          <w:sz w:val="28"/>
          <w:szCs w:val="28"/>
        </w:rPr>
        <w:t xml:space="preserve"> актуальной задача поиска инновационных технологий развития детского голоса, обеспечивающих </w:t>
      </w:r>
      <w:r w:rsidR="00F10CF1">
        <w:rPr>
          <w:rFonts w:ascii="Times New Roman" w:hAnsi="Times New Roman"/>
          <w:sz w:val="28"/>
          <w:szCs w:val="28"/>
        </w:rPr>
        <w:t xml:space="preserve">не только овладение техническими навыками, но и </w:t>
      </w:r>
      <w:r w:rsidR="00AD660A" w:rsidRPr="00525142">
        <w:rPr>
          <w:rFonts w:ascii="Times New Roman" w:hAnsi="Times New Roman"/>
          <w:sz w:val="28"/>
          <w:szCs w:val="28"/>
        </w:rPr>
        <w:t>творчес</w:t>
      </w:r>
      <w:r w:rsidR="00AD660A">
        <w:rPr>
          <w:rFonts w:ascii="Times New Roman" w:hAnsi="Times New Roman"/>
          <w:sz w:val="28"/>
          <w:szCs w:val="28"/>
        </w:rPr>
        <w:t>кое развитие целостной личности.</w:t>
      </w:r>
    </w:p>
    <w:p w:rsidR="00447652" w:rsidRDefault="00447652" w:rsidP="00BB33FF">
      <w:pPr>
        <w:spacing w:line="360" w:lineRule="auto"/>
        <w:ind w:right="-1" w:firstLine="851"/>
        <w:jc w:val="both"/>
        <w:rPr>
          <w:sz w:val="28"/>
          <w:szCs w:val="28"/>
        </w:rPr>
      </w:pPr>
      <w:r w:rsidRPr="00747010">
        <w:rPr>
          <w:sz w:val="28"/>
          <w:szCs w:val="28"/>
        </w:rPr>
        <w:t>Эстрадное пение,</w:t>
      </w:r>
      <w:r w:rsidRPr="00F1178F">
        <w:rPr>
          <w:sz w:val="28"/>
          <w:szCs w:val="28"/>
        </w:rPr>
        <w:t xml:space="preserve"> несмотря на существенные различия с </w:t>
      </w:r>
      <w:r w:rsidR="00BB33FF">
        <w:rPr>
          <w:sz w:val="28"/>
          <w:szCs w:val="28"/>
        </w:rPr>
        <w:t>академическ</w:t>
      </w:r>
      <w:r w:rsidRPr="00F1178F">
        <w:rPr>
          <w:sz w:val="28"/>
          <w:szCs w:val="28"/>
        </w:rPr>
        <w:t xml:space="preserve">им вокалом, </w:t>
      </w:r>
      <w:r w:rsidRPr="00747010">
        <w:rPr>
          <w:sz w:val="28"/>
          <w:szCs w:val="28"/>
        </w:rPr>
        <w:t xml:space="preserve">базируется </w:t>
      </w:r>
      <w:r w:rsidRPr="00F1178F">
        <w:rPr>
          <w:sz w:val="28"/>
          <w:szCs w:val="28"/>
        </w:rPr>
        <w:t>на тех</w:t>
      </w:r>
      <w:r w:rsidR="00AD660A">
        <w:rPr>
          <w:sz w:val="28"/>
          <w:szCs w:val="28"/>
        </w:rPr>
        <w:t xml:space="preserve"> же физиологических принципах </w:t>
      </w:r>
      <w:r w:rsidR="004F23C2">
        <w:rPr>
          <w:sz w:val="28"/>
          <w:szCs w:val="28"/>
        </w:rPr>
        <w:t>работы</w:t>
      </w:r>
      <w:r w:rsidR="00AD660A">
        <w:rPr>
          <w:sz w:val="28"/>
          <w:szCs w:val="28"/>
        </w:rPr>
        <w:t>.</w:t>
      </w:r>
      <w:r w:rsidR="0020569F">
        <w:rPr>
          <w:sz w:val="28"/>
          <w:szCs w:val="28"/>
        </w:rPr>
        <w:t xml:space="preserve"> </w:t>
      </w:r>
      <w:r w:rsidR="00F6619E">
        <w:rPr>
          <w:sz w:val="28"/>
          <w:szCs w:val="28"/>
        </w:rPr>
        <w:t>Систематизируя лучшие методики и авторские разработки развития голоса можно добиться хороших результатов у своих воспитанников.</w:t>
      </w:r>
    </w:p>
    <w:p w:rsidR="00747010" w:rsidRPr="00747010" w:rsidRDefault="00820990" w:rsidP="00BB33FF">
      <w:pPr>
        <w:spacing w:line="360" w:lineRule="auto"/>
        <w:ind w:right="-1" w:firstLine="851"/>
        <w:jc w:val="both"/>
        <w:rPr>
          <w:sz w:val="28"/>
          <w:szCs w:val="28"/>
        </w:rPr>
      </w:pPr>
      <w:r w:rsidRPr="007E4E7D">
        <w:rPr>
          <w:sz w:val="28"/>
          <w:szCs w:val="28"/>
        </w:rPr>
        <w:t xml:space="preserve">Самыми эффективными являются такие формы учебной работы </w:t>
      </w:r>
      <w:r>
        <w:rPr>
          <w:sz w:val="28"/>
          <w:szCs w:val="28"/>
        </w:rPr>
        <w:t xml:space="preserve">как </w:t>
      </w:r>
      <w:r w:rsidRPr="007E4E7D">
        <w:rPr>
          <w:sz w:val="28"/>
          <w:szCs w:val="28"/>
        </w:rPr>
        <w:t>упр</w:t>
      </w:r>
      <w:r>
        <w:rPr>
          <w:sz w:val="28"/>
          <w:szCs w:val="28"/>
        </w:rPr>
        <w:t xml:space="preserve">ажнения для вокального дыхания и </w:t>
      </w:r>
      <w:r w:rsidRPr="007E4E7D">
        <w:rPr>
          <w:sz w:val="28"/>
          <w:szCs w:val="28"/>
        </w:rPr>
        <w:t>пени</w:t>
      </w:r>
      <w:r>
        <w:rPr>
          <w:sz w:val="28"/>
          <w:szCs w:val="28"/>
        </w:rPr>
        <w:t xml:space="preserve">е а </w:t>
      </w:r>
      <w:proofErr w:type="spellStart"/>
      <w:r>
        <w:rPr>
          <w:sz w:val="28"/>
          <w:szCs w:val="28"/>
        </w:rPr>
        <w:t>cap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ella</w:t>
      </w:r>
      <w:proofErr w:type="spellEnd"/>
      <w:r>
        <w:rPr>
          <w:sz w:val="28"/>
          <w:szCs w:val="28"/>
        </w:rPr>
        <w:t>.</w:t>
      </w:r>
      <w:r w:rsidR="00EC17AB">
        <w:rPr>
          <w:sz w:val="28"/>
          <w:szCs w:val="28"/>
        </w:rPr>
        <w:t xml:space="preserve"> Некоторым начинающим певцам этот метод </w:t>
      </w:r>
      <w:r w:rsidR="00BB33FF">
        <w:rPr>
          <w:sz w:val="28"/>
          <w:szCs w:val="28"/>
        </w:rPr>
        <w:t>кажется «</w:t>
      </w:r>
      <w:r w:rsidRPr="007E4E7D">
        <w:rPr>
          <w:sz w:val="28"/>
          <w:szCs w:val="28"/>
        </w:rPr>
        <w:t>неинтересным</w:t>
      </w:r>
      <w:r w:rsidR="00BB33FF">
        <w:rPr>
          <w:sz w:val="28"/>
          <w:szCs w:val="28"/>
        </w:rPr>
        <w:t>»</w:t>
      </w:r>
      <w:r w:rsidRPr="007E4E7D">
        <w:rPr>
          <w:sz w:val="28"/>
          <w:szCs w:val="28"/>
        </w:rPr>
        <w:t>,</w:t>
      </w:r>
      <w:r w:rsidR="00EC17AB">
        <w:rPr>
          <w:sz w:val="28"/>
          <w:szCs w:val="28"/>
        </w:rPr>
        <w:t xml:space="preserve"> но обеспечивает более быстрое о</w:t>
      </w:r>
      <w:r w:rsidR="00AF090C">
        <w:rPr>
          <w:sz w:val="28"/>
          <w:szCs w:val="28"/>
        </w:rPr>
        <w:t>своение техники</w:t>
      </w:r>
      <w:r w:rsidRPr="007E4E7D">
        <w:rPr>
          <w:sz w:val="28"/>
          <w:szCs w:val="28"/>
        </w:rPr>
        <w:t xml:space="preserve"> в</w:t>
      </w:r>
      <w:r w:rsidR="00BB33FF">
        <w:rPr>
          <w:sz w:val="28"/>
          <w:szCs w:val="28"/>
        </w:rPr>
        <w:t>ладения голосом. Сопровождение «</w:t>
      </w:r>
      <w:r w:rsidRPr="007E4E7D">
        <w:rPr>
          <w:sz w:val="28"/>
          <w:szCs w:val="28"/>
        </w:rPr>
        <w:t>за</w:t>
      </w:r>
      <w:r w:rsidR="00AF090C">
        <w:rPr>
          <w:sz w:val="28"/>
          <w:szCs w:val="28"/>
        </w:rPr>
        <w:t>глушает</w:t>
      </w:r>
      <w:r w:rsidR="00BB33FF">
        <w:rPr>
          <w:sz w:val="28"/>
          <w:szCs w:val="28"/>
        </w:rPr>
        <w:t>»</w:t>
      </w:r>
      <w:r w:rsidR="00AF090C">
        <w:rPr>
          <w:sz w:val="28"/>
          <w:szCs w:val="28"/>
        </w:rPr>
        <w:t xml:space="preserve"> некоторые изъяны звук</w:t>
      </w:r>
      <w:r w:rsidR="006E7E9B">
        <w:rPr>
          <w:sz w:val="28"/>
          <w:szCs w:val="28"/>
        </w:rPr>
        <w:t>а</w:t>
      </w:r>
      <w:r w:rsidRPr="007E4E7D">
        <w:rPr>
          <w:sz w:val="28"/>
          <w:szCs w:val="28"/>
        </w:rPr>
        <w:t xml:space="preserve">; пение а </w:t>
      </w:r>
      <w:proofErr w:type="spellStart"/>
      <w:r w:rsidRPr="007E4E7D">
        <w:rPr>
          <w:sz w:val="28"/>
          <w:szCs w:val="28"/>
        </w:rPr>
        <w:t>ca</w:t>
      </w:r>
      <w:proofErr w:type="gramStart"/>
      <w:r w:rsidRPr="007E4E7D">
        <w:rPr>
          <w:sz w:val="28"/>
          <w:szCs w:val="28"/>
        </w:rPr>
        <w:t>р</w:t>
      </w:r>
      <w:proofErr w:type="gramEnd"/>
      <w:r w:rsidRPr="007E4E7D">
        <w:rPr>
          <w:sz w:val="28"/>
          <w:szCs w:val="28"/>
        </w:rPr>
        <w:t>pella</w:t>
      </w:r>
      <w:proofErr w:type="spellEnd"/>
      <w:r w:rsidRPr="007E4E7D">
        <w:rPr>
          <w:sz w:val="28"/>
          <w:szCs w:val="28"/>
        </w:rPr>
        <w:t xml:space="preserve"> их обнаружива</w:t>
      </w:r>
      <w:r>
        <w:rPr>
          <w:sz w:val="28"/>
          <w:szCs w:val="28"/>
        </w:rPr>
        <w:t xml:space="preserve">ет и в то </w:t>
      </w:r>
      <w:r>
        <w:rPr>
          <w:sz w:val="28"/>
          <w:szCs w:val="28"/>
        </w:rPr>
        <w:lastRenderedPageBreak/>
        <w:t xml:space="preserve">же время делает </w:t>
      </w:r>
      <w:r w:rsidRPr="007E4E7D">
        <w:rPr>
          <w:sz w:val="28"/>
          <w:szCs w:val="28"/>
        </w:rPr>
        <w:t>качественную работу над нюансиров</w:t>
      </w:r>
      <w:r>
        <w:rPr>
          <w:sz w:val="28"/>
          <w:szCs w:val="28"/>
        </w:rPr>
        <w:t>кой</w:t>
      </w:r>
      <w:r w:rsidR="00EC17AB">
        <w:rPr>
          <w:sz w:val="28"/>
          <w:szCs w:val="28"/>
        </w:rPr>
        <w:t xml:space="preserve"> и </w:t>
      </w:r>
      <w:r w:rsidR="005E37C8">
        <w:rPr>
          <w:sz w:val="28"/>
          <w:szCs w:val="28"/>
        </w:rPr>
        <w:t>тембровы</w:t>
      </w:r>
      <w:r w:rsidR="00EC17AB">
        <w:rPr>
          <w:sz w:val="28"/>
          <w:szCs w:val="28"/>
        </w:rPr>
        <w:t>ми качествами голоса.</w:t>
      </w:r>
    </w:p>
    <w:p w:rsidR="00820990" w:rsidRPr="007E4E7D" w:rsidRDefault="00EC17AB" w:rsidP="00BB33FF">
      <w:pPr>
        <w:spacing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Развитие чистоты</w:t>
      </w:r>
      <w:r w:rsidR="00747010" w:rsidRPr="007E4E7D">
        <w:rPr>
          <w:sz w:val="28"/>
          <w:szCs w:val="28"/>
        </w:rPr>
        <w:t xml:space="preserve"> инт</w:t>
      </w:r>
      <w:r>
        <w:rPr>
          <w:sz w:val="28"/>
          <w:szCs w:val="28"/>
        </w:rPr>
        <w:t xml:space="preserve">онирования легче достигается при </w:t>
      </w:r>
      <w:r w:rsidR="00747010" w:rsidRPr="007E4E7D">
        <w:rPr>
          <w:sz w:val="28"/>
          <w:szCs w:val="28"/>
        </w:rPr>
        <w:t>тихом звучании голоса.</w:t>
      </w:r>
      <w:r w:rsidR="00DC0B20">
        <w:rPr>
          <w:sz w:val="28"/>
          <w:szCs w:val="28"/>
        </w:rPr>
        <w:t xml:space="preserve"> </w:t>
      </w:r>
      <w:proofErr w:type="gramStart"/>
      <w:r w:rsidR="00747010">
        <w:rPr>
          <w:sz w:val="28"/>
          <w:szCs w:val="28"/>
        </w:rPr>
        <w:t>П</w:t>
      </w:r>
      <w:r w:rsidR="00BB33FF">
        <w:rPr>
          <w:sz w:val="28"/>
          <w:szCs w:val="28"/>
        </w:rPr>
        <w:t>оющий</w:t>
      </w:r>
      <w:proofErr w:type="gramEnd"/>
      <w:r w:rsidR="00BB33FF">
        <w:rPr>
          <w:sz w:val="28"/>
          <w:szCs w:val="28"/>
        </w:rPr>
        <w:t xml:space="preserve"> лучш</w:t>
      </w:r>
      <w:r w:rsidR="00747010" w:rsidRPr="007E4E7D">
        <w:rPr>
          <w:sz w:val="28"/>
          <w:szCs w:val="28"/>
        </w:rPr>
        <w:t>е слышит себя,</w:t>
      </w:r>
      <w:r w:rsidR="00AF090C">
        <w:rPr>
          <w:sz w:val="28"/>
          <w:szCs w:val="28"/>
        </w:rPr>
        <w:t xml:space="preserve"> фортепиано или фонограмму. </w:t>
      </w:r>
      <w:r w:rsidR="009A24B4">
        <w:rPr>
          <w:sz w:val="28"/>
          <w:szCs w:val="28"/>
        </w:rPr>
        <w:t>Рекомендуется и</w:t>
      </w:r>
      <w:r w:rsidR="00747010" w:rsidRPr="007E4E7D">
        <w:rPr>
          <w:sz w:val="28"/>
          <w:szCs w:val="28"/>
        </w:rPr>
        <w:t>сполнять мело</w:t>
      </w:r>
      <w:r w:rsidR="00882C4A">
        <w:rPr>
          <w:sz w:val="28"/>
          <w:szCs w:val="28"/>
        </w:rPr>
        <w:t>дию закрытым ртом, проверяя интонацию</w:t>
      </w:r>
      <w:r w:rsidR="00747010" w:rsidRPr="007E4E7D">
        <w:rPr>
          <w:sz w:val="28"/>
          <w:szCs w:val="28"/>
        </w:rPr>
        <w:t xml:space="preserve"> игрой на инструменте. Неточность интонирования может быть обусловле</w:t>
      </w:r>
      <w:r w:rsidR="00C96905">
        <w:rPr>
          <w:sz w:val="28"/>
          <w:szCs w:val="28"/>
        </w:rPr>
        <w:t xml:space="preserve">на сложностью вокальной партии, </w:t>
      </w:r>
      <w:r w:rsidRPr="007E4E7D">
        <w:rPr>
          <w:sz w:val="28"/>
          <w:szCs w:val="28"/>
        </w:rPr>
        <w:t>тесситурой произведения</w:t>
      </w:r>
      <w:r w:rsidR="00BA7F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 w:rsidR="00747010" w:rsidRPr="007E4E7D">
        <w:rPr>
          <w:sz w:val="28"/>
          <w:szCs w:val="28"/>
        </w:rPr>
        <w:t>неправильным вокальным дыханием.</w:t>
      </w:r>
    </w:p>
    <w:p w:rsidR="00447652" w:rsidRPr="00F1178F" w:rsidRDefault="00447652" w:rsidP="00BB33FF">
      <w:pPr>
        <w:autoSpaceDE w:val="0"/>
        <w:autoSpaceDN w:val="0"/>
        <w:adjustRightInd w:val="0"/>
        <w:spacing w:line="360" w:lineRule="auto"/>
        <w:ind w:right="-1" w:firstLine="851"/>
        <w:jc w:val="both"/>
        <w:rPr>
          <w:sz w:val="28"/>
          <w:szCs w:val="28"/>
        </w:rPr>
      </w:pPr>
      <w:proofErr w:type="spellStart"/>
      <w:r w:rsidRPr="00F1178F">
        <w:rPr>
          <w:sz w:val="28"/>
          <w:szCs w:val="28"/>
        </w:rPr>
        <w:t>Фонопе</w:t>
      </w:r>
      <w:r w:rsidR="00EB201F">
        <w:rPr>
          <w:sz w:val="28"/>
          <w:szCs w:val="28"/>
        </w:rPr>
        <w:t>дический</w:t>
      </w:r>
      <w:proofErr w:type="spellEnd"/>
      <w:r w:rsidR="00EB201F">
        <w:rPr>
          <w:sz w:val="28"/>
          <w:szCs w:val="28"/>
        </w:rPr>
        <w:t xml:space="preserve"> метод развития голоса </w:t>
      </w:r>
      <w:r w:rsidR="00BA4DE7">
        <w:rPr>
          <w:sz w:val="28"/>
          <w:szCs w:val="28"/>
        </w:rPr>
        <w:t xml:space="preserve">В.В. Емельянова направлен </w:t>
      </w:r>
      <w:r w:rsidRPr="00F1178F">
        <w:rPr>
          <w:sz w:val="28"/>
          <w:szCs w:val="28"/>
        </w:rPr>
        <w:t xml:space="preserve">на </w:t>
      </w:r>
      <w:r w:rsidR="00EC17AB" w:rsidRPr="00F1178F">
        <w:rPr>
          <w:sz w:val="28"/>
          <w:szCs w:val="28"/>
        </w:rPr>
        <w:t>коррекцию дыхания</w:t>
      </w:r>
      <w:r w:rsidR="00EC17AB">
        <w:rPr>
          <w:sz w:val="28"/>
          <w:szCs w:val="28"/>
        </w:rPr>
        <w:t xml:space="preserve">, </w:t>
      </w:r>
      <w:r w:rsidRPr="00F1178F">
        <w:rPr>
          <w:sz w:val="28"/>
          <w:szCs w:val="28"/>
        </w:rPr>
        <w:t xml:space="preserve">постепенную активизацию и координацию нервно-мышечного аппарата гортани с </w:t>
      </w:r>
      <w:r w:rsidR="00EC17AB">
        <w:rPr>
          <w:sz w:val="28"/>
          <w:szCs w:val="28"/>
        </w:rPr>
        <w:t>помощью специальных упражнений</w:t>
      </w:r>
      <w:r w:rsidR="00C96905">
        <w:rPr>
          <w:sz w:val="28"/>
          <w:szCs w:val="28"/>
        </w:rPr>
        <w:t>.</w:t>
      </w:r>
      <w:r w:rsidR="006B7C5E">
        <w:rPr>
          <w:sz w:val="28"/>
          <w:szCs w:val="28"/>
        </w:rPr>
        <w:t xml:space="preserve"> </w:t>
      </w:r>
      <w:r w:rsidRPr="00F1178F">
        <w:rPr>
          <w:sz w:val="28"/>
          <w:szCs w:val="28"/>
        </w:rPr>
        <w:t>По выражению В. Емельянова,</w:t>
      </w:r>
      <w:r>
        <w:rPr>
          <w:sz w:val="28"/>
          <w:szCs w:val="28"/>
        </w:rPr>
        <w:t xml:space="preserve"> его методика </w:t>
      </w:r>
      <w:proofErr w:type="gramStart"/>
      <w:r>
        <w:rPr>
          <w:sz w:val="28"/>
          <w:szCs w:val="28"/>
        </w:rPr>
        <w:t>адресована</w:t>
      </w:r>
      <w:proofErr w:type="gramEnd"/>
      <w:r w:rsidR="006B7C5E">
        <w:rPr>
          <w:sz w:val="28"/>
          <w:szCs w:val="28"/>
        </w:rPr>
        <w:t xml:space="preserve"> </w:t>
      </w:r>
      <w:r>
        <w:rPr>
          <w:sz w:val="28"/>
          <w:szCs w:val="28"/>
        </w:rPr>
        <w:t>прежде всего</w:t>
      </w:r>
      <w:r w:rsidRPr="00F1178F">
        <w:rPr>
          <w:sz w:val="28"/>
          <w:szCs w:val="28"/>
        </w:rPr>
        <w:t xml:space="preserve"> тем, чьи голосовые данные не</w:t>
      </w:r>
      <w:r w:rsidR="006B7C5E">
        <w:rPr>
          <w:sz w:val="28"/>
          <w:szCs w:val="28"/>
        </w:rPr>
        <w:t xml:space="preserve"> </w:t>
      </w:r>
      <w:r w:rsidRPr="00F1178F">
        <w:rPr>
          <w:sz w:val="28"/>
          <w:szCs w:val="28"/>
        </w:rPr>
        <w:t>позволяют успешно учиться традиционными методами, и являются</w:t>
      </w:r>
      <w:r>
        <w:rPr>
          <w:sz w:val="28"/>
          <w:szCs w:val="28"/>
        </w:rPr>
        <w:t xml:space="preserve"> подготовительными, </w:t>
      </w:r>
      <w:r w:rsidRPr="00F1178F">
        <w:rPr>
          <w:sz w:val="28"/>
          <w:szCs w:val="28"/>
        </w:rPr>
        <w:t xml:space="preserve">вспомогательными и </w:t>
      </w:r>
      <w:proofErr w:type="spellStart"/>
      <w:r w:rsidRPr="00F1178F">
        <w:rPr>
          <w:sz w:val="28"/>
          <w:szCs w:val="28"/>
        </w:rPr>
        <w:t>фонопедическими</w:t>
      </w:r>
      <w:proofErr w:type="spellEnd"/>
      <w:r w:rsidRPr="00F1178F">
        <w:rPr>
          <w:sz w:val="28"/>
          <w:szCs w:val="28"/>
        </w:rPr>
        <w:t xml:space="preserve"> по отношению</w:t>
      </w:r>
      <w:r w:rsidR="006B7C5E">
        <w:rPr>
          <w:sz w:val="28"/>
          <w:szCs w:val="28"/>
        </w:rPr>
        <w:t xml:space="preserve"> </w:t>
      </w:r>
      <w:r w:rsidRPr="00F1178F">
        <w:rPr>
          <w:sz w:val="28"/>
          <w:szCs w:val="28"/>
        </w:rPr>
        <w:t>к вокальной педагогике.</w:t>
      </w:r>
    </w:p>
    <w:p w:rsidR="00811CEF" w:rsidRDefault="00BA4DE7" w:rsidP="00BB33FF">
      <w:pPr>
        <w:spacing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Дыхательная гимнастика А.Н. Стрельниковой тренирует вдох в спину.</w:t>
      </w:r>
      <w:r w:rsidR="000F4957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447652" w:rsidRPr="00D7557C">
        <w:rPr>
          <w:sz w:val="28"/>
          <w:szCs w:val="28"/>
        </w:rPr>
        <w:t>имнастика посылает его на предельную глубину лёгких и тем самым заполняет их воздухом снизу довер</w:t>
      </w:r>
      <w:r>
        <w:rPr>
          <w:sz w:val="28"/>
          <w:szCs w:val="28"/>
        </w:rPr>
        <w:t>ху. П</w:t>
      </w:r>
      <w:r w:rsidR="00447652" w:rsidRPr="00D7557C">
        <w:rPr>
          <w:sz w:val="28"/>
          <w:szCs w:val="28"/>
        </w:rPr>
        <w:t>олностью включается в работу диафрагма. Звуковые упражнен</w:t>
      </w:r>
      <w:r>
        <w:rPr>
          <w:sz w:val="28"/>
          <w:szCs w:val="28"/>
        </w:rPr>
        <w:t xml:space="preserve">ия делаются </w:t>
      </w:r>
      <w:r w:rsidR="00447652" w:rsidRPr="00D7557C">
        <w:rPr>
          <w:sz w:val="28"/>
          <w:szCs w:val="28"/>
        </w:rPr>
        <w:t>на «опоре». Таким образом, преодолевается ларингоспазм любой степени тяжести.</w:t>
      </w:r>
    </w:p>
    <w:p w:rsidR="00C24B73" w:rsidRDefault="00447652" w:rsidP="00BB33FF">
      <w:pPr>
        <w:spacing w:line="360" w:lineRule="auto"/>
        <w:ind w:right="-1" w:firstLine="851"/>
        <w:jc w:val="both"/>
        <w:rPr>
          <w:sz w:val="28"/>
          <w:szCs w:val="28"/>
        </w:rPr>
      </w:pPr>
      <w:r w:rsidRPr="00F1178F">
        <w:rPr>
          <w:sz w:val="28"/>
          <w:szCs w:val="28"/>
        </w:rPr>
        <w:t>Авторская методика</w:t>
      </w:r>
      <w:r w:rsidR="00BA4DE7">
        <w:rPr>
          <w:sz w:val="28"/>
          <w:szCs w:val="28"/>
        </w:rPr>
        <w:t xml:space="preserve"> В.П. Морозова «Искусство резонансного пения» способствует</w:t>
      </w:r>
      <w:r w:rsidR="0048288B">
        <w:rPr>
          <w:sz w:val="28"/>
          <w:szCs w:val="28"/>
        </w:rPr>
        <w:t xml:space="preserve"> </w:t>
      </w:r>
      <w:r w:rsidR="00BA4DE7">
        <w:rPr>
          <w:sz w:val="28"/>
          <w:szCs w:val="28"/>
        </w:rPr>
        <w:t>в</w:t>
      </w:r>
      <w:r w:rsidR="00D85716">
        <w:rPr>
          <w:sz w:val="28"/>
          <w:szCs w:val="28"/>
        </w:rPr>
        <w:t>оспитанию</w:t>
      </w:r>
      <w:r w:rsidR="001B6D00">
        <w:rPr>
          <w:sz w:val="28"/>
          <w:szCs w:val="28"/>
        </w:rPr>
        <w:t xml:space="preserve"> у </w:t>
      </w:r>
      <w:r w:rsidRPr="00F1178F">
        <w:rPr>
          <w:sz w:val="28"/>
          <w:szCs w:val="28"/>
        </w:rPr>
        <w:t>эстрадных певцов</w:t>
      </w:r>
      <w:r w:rsidR="0048288B">
        <w:rPr>
          <w:sz w:val="28"/>
          <w:szCs w:val="28"/>
        </w:rPr>
        <w:t xml:space="preserve"> </w:t>
      </w:r>
      <w:r w:rsidRPr="00F1178F">
        <w:rPr>
          <w:sz w:val="28"/>
          <w:szCs w:val="28"/>
        </w:rPr>
        <w:t>резонансной техники пения</w:t>
      </w:r>
      <w:r w:rsidR="00D85716">
        <w:rPr>
          <w:sz w:val="28"/>
          <w:szCs w:val="28"/>
        </w:rPr>
        <w:t>,</w:t>
      </w:r>
      <w:r w:rsidRPr="00F1178F">
        <w:rPr>
          <w:sz w:val="28"/>
          <w:szCs w:val="28"/>
        </w:rPr>
        <w:t xml:space="preserve"> приводит к </w:t>
      </w:r>
      <w:proofErr w:type="spellStart"/>
      <w:r w:rsidRPr="00F1178F">
        <w:rPr>
          <w:sz w:val="28"/>
          <w:szCs w:val="28"/>
        </w:rPr>
        <w:t>единорегистровому</w:t>
      </w:r>
      <w:proofErr w:type="spellEnd"/>
      <w:r w:rsidRPr="00F1178F">
        <w:rPr>
          <w:sz w:val="28"/>
          <w:szCs w:val="28"/>
        </w:rPr>
        <w:t xml:space="preserve"> полному диапазону,</w:t>
      </w:r>
      <w:r w:rsidR="0048288B">
        <w:rPr>
          <w:sz w:val="28"/>
          <w:szCs w:val="28"/>
        </w:rPr>
        <w:t xml:space="preserve"> </w:t>
      </w:r>
      <w:r w:rsidRPr="00F1178F">
        <w:rPr>
          <w:sz w:val="28"/>
          <w:szCs w:val="28"/>
        </w:rPr>
        <w:t>тембр</w:t>
      </w:r>
      <w:r w:rsidR="001B6D00">
        <w:rPr>
          <w:sz w:val="28"/>
          <w:szCs w:val="28"/>
        </w:rPr>
        <w:t xml:space="preserve">овой насыщенности голоса, </w:t>
      </w:r>
      <w:r w:rsidRPr="00F1178F">
        <w:rPr>
          <w:sz w:val="28"/>
          <w:szCs w:val="28"/>
        </w:rPr>
        <w:t>позволяет свободно оперировать</w:t>
      </w:r>
      <w:r w:rsidR="0048288B">
        <w:rPr>
          <w:sz w:val="28"/>
          <w:szCs w:val="28"/>
        </w:rPr>
        <w:t xml:space="preserve"> </w:t>
      </w:r>
      <w:r w:rsidRPr="00F1178F">
        <w:rPr>
          <w:sz w:val="28"/>
          <w:szCs w:val="28"/>
        </w:rPr>
        <w:t>специфическими вокально-техническими</w:t>
      </w:r>
      <w:r w:rsidR="0048288B">
        <w:rPr>
          <w:sz w:val="28"/>
          <w:szCs w:val="28"/>
        </w:rPr>
        <w:t xml:space="preserve"> </w:t>
      </w:r>
      <w:r w:rsidRPr="00F1178F">
        <w:rPr>
          <w:sz w:val="28"/>
          <w:szCs w:val="28"/>
        </w:rPr>
        <w:t>приемами.</w:t>
      </w:r>
      <w:r w:rsidR="00462611">
        <w:rPr>
          <w:sz w:val="28"/>
          <w:szCs w:val="28"/>
        </w:rPr>
        <w:t xml:space="preserve"> Дополнением могут быть </w:t>
      </w:r>
      <w:r w:rsidR="00462611" w:rsidRPr="007E4E7D">
        <w:rPr>
          <w:sz w:val="28"/>
          <w:szCs w:val="28"/>
        </w:rPr>
        <w:t>специ</w:t>
      </w:r>
      <w:r w:rsidR="00462611">
        <w:rPr>
          <w:sz w:val="28"/>
          <w:szCs w:val="28"/>
        </w:rPr>
        <w:t>альные упражнения под фонограмму</w:t>
      </w:r>
      <w:r w:rsidR="00462611" w:rsidRPr="007E4E7D">
        <w:rPr>
          <w:sz w:val="28"/>
          <w:szCs w:val="28"/>
        </w:rPr>
        <w:t xml:space="preserve"> в разных стилях современной музыки, на основ</w:t>
      </w:r>
      <w:r w:rsidR="00BA5FEB">
        <w:rPr>
          <w:sz w:val="28"/>
          <w:szCs w:val="28"/>
        </w:rPr>
        <w:t>е которых совмещается развитие техники</w:t>
      </w:r>
      <w:r w:rsidR="00462611" w:rsidRPr="007E4E7D">
        <w:rPr>
          <w:sz w:val="28"/>
          <w:szCs w:val="28"/>
        </w:rPr>
        <w:t xml:space="preserve"> и </w:t>
      </w:r>
      <w:r w:rsidR="00BA5FEB">
        <w:rPr>
          <w:sz w:val="28"/>
          <w:szCs w:val="28"/>
        </w:rPr>
        <w:t>ощущение стилей</w:t>
      </w:r>
      <w:r w:rsidR="00462611">
        <w:rPr>
          <w:sz w:val="28"/>
          <w:szCs w:val="28"/>
        </w:rPr>
        <w:t>.</w:t>
      </w:r>
      <w:r w:rsidR="0048288B">
        <w:rPr>
          <w:sz w:val="28"/>
          <w:szCs w:val="28"/>
        </w:rPr>
        <w:t xml:space="preserve"> </w:t>
      </w:r>
      <w:r w:rsidR="000300D5">
        <w:rPr>
          <w:sz w:val="28"/>
          <w:szCs w:val="28"/>
        </w:rPr>
        <w:t>С резонаторами связаны</w:t>
      </w:r>
      <w:r w:rsidR="0048288B">
        <w:rPr>
          <w:sz w:val="28"/>
          <w:szCs w:val="28"/>
        </w:rPr>
        <w:t xml:space="preserve"> </w:t>
      </w:r>
      <w:r w:rsidR="000300D5">
        <w:rPr>
          <w:sz w:val="28"/>
          <w:szCs w:val="28"/>
        </w:rPr>
        <w:t>тембров</w:t>
      </w:r>
      <w:r w:rsidR="000300D5" w:rsidRPr="00371B52">
        <w:rPr>
          <w:sz w:val="28"/>
          <w:szCs w:val="28"/>
        </w:rPr>
        <w:t>ые  качества</w:t>
      </w:r>
      <w:r w:rsidR="0048288B">
        <w:rPr>
          <w:sz w:val="28"/>
          <w:szCs w:val="28"/>
        </w:rPr>
        <w:t xml:space="preserve"> </w:t>
      </w:r>
      <w:r w:rsidR="000300D5">
        <w:rPr>
          <w:sz w:val="28"/>
          <w:szCs w:val="28"/>
        </w:rPr>
        <w:t>голоса</w:t>
      </w:r>
      <w:r w:rsidR="0048288B">
        <w:rPr>
          <w:sz w:val="28"/>
          <w:szCs w:val="28"/>
        </w:rPr>
        <w:t xml:space="preserve">. </w:t>
      </w:r>
      <w:r w:rsidR="00811CEF" w:rsidRPr="00371B52">
        <w:rPr>
          <w:sz w:val="28"/>
          <w:szCs w:val="28"/>
        </w:rPr>
        <w:t xml:space="preserve">У детей </w:t>
      </w:r>
      <w:r w:rsidR="000300D5">
        <w:rPr>
          <w:sz w:val="28"/>
          <w:szCs w:val="28"/>
        </w:rPr>
        <w:t xml:space="preserve">преобладает головной резонатор, </w:t>
      </w:r>
      <w:r w:rsidR="00811CEF" w:rsidRPr="00371B52">
        <w:rPr>
          <w:sz w:val="28"/>
          <w:szCs w:val="28"/>
        </w:rPr>
        <w:t>грудной р</w:t>
      </w:r>
      <w:r w:rsidR="00811CEF">
        <w:rPr>
          <w:sz w:val="28"/>
          <w:szCs w:val="28"/>
        </w:rPr>
        <w:t>езонатор практически не развит</w:t>
      </w:r>
      <w:r w:rsidR="00811CEF" w:rsidRPr="00371B52">
        <w:rPr>
          <w:sz w:val="28"/>
          <w:szCs w:val="28"/>
        </w:rPr>
        <w:t xml:space="preserve">, потому голос у них звонкий. Широта и полнота звука связаны с положением гортани и ротовой полости. Уменьшение </w:t>
      </w:r>
      <w:r w:rsidR="00811CEF" w:rsidRPr="00371B52">
        <w:rPr>
          <w:sz w:val="28"/>
          <w:szCs w:val="28"/>
        </w:rPr>
        <w:lastRenderedPageBreak/>
        <w:t>ротовой полос</w:t>
      </w:r>
      <w:r w:rsidR="000300D5">
        <w:rPr>
          <w:sz w:val="28"/>
          <w:szCs w:val="28"/>
        </w:rPr>
        <w:t xml:space="preserve">ти в объеме затемняет звук, увеличение </w:t>
      </w:r>
      <w:r w:rsidR="00811CEF" w:rsidRPr="00371B52">
        <w:rPr>
          <w:sz w:val="28"/>
          <w:szCs w:val="28"/>
        </w:rPr>
        <w:t xml:space="preserve">делает его ярче. </w:t>
      </w:r>
      <w:r w:rsidR="000300D5">
        <w:rPr>
          <w:sz w:val="28"/>
          <w:szCs w:val="28"/>
        </w:rPr>
        <w:t>Эстраде свойственен</w:t>
      </w:r>
      <w:r w:rsidR="00811CEF" w:rsidRPr="00371B52">
        <w:rPr>
          <w:sz w:val="28"/>
          <w:szCs w:val="28"/>
        </w:rPr>
        <w:t xml:space="preserve"> более </w:t>
      </w:r>
      <w:r w:rsidR="00BB33FF">
        <w:rPr>
          <w:sz w:val="28"/>
          <w:szCs w:val="28"/>
        </w:rPr>
        <w:t>«</w:t>
      </w:r>
      <w:r w:rsidR="00811CEF" w:rsidRPr="00371B52">
        <w:rPr>
          <w:sz w:val="28"/>
          <w:szCs w:val="28"/>
        </w:rPr>
        <w:t>открытый</w:t>
      </w:r>
      <w:r w:rsidR="00BB33FF">
        <w:rPr>
          <w:sz w:val="28"/>
          <w:szCs w:val="28"/>
        </w:rPr>
        <w:t>»</w:t>
      </w:r>
      <w:r w:rsidR="00811CEF" w:rsidRPr="00371B52">
        <w:rPr>
          <w:sz w:val="28"/>
          <w:szCs w:val="28"/>
        </w:rPr>
        <w:t xml:space="preserve"> звук, но эта </w:t>
      </w:r>
      <w:r w:rsidR="00BB33FF">
        <w:rPr>
          <w:sz w:val="28"/>
          <w:szCs w:val="28"/>
        </w:rPr>
        <w:t>«</w:t>
      </w:r>
      <w:r w:rsidR="00811CEF" w:rsidRPr="00371B52">
        <w:rPr>
          <w:sz w:val="28"/>
          <w:szCs w:val="28"/>
        </w:rPr>
        <w:t>открытость</w:t>
      </w:r>
      <w:r w:rsidR="00BB33FF">
        <w:rPr>
          <w:sz w:val="28"/>
          <w:szCs w:val="28"/>
        </w:rPr>
        <w:t>»</w:t>
      </w:r>
      <w:r w:rsidR="00811CEF" w:rsidRPr="00371B52">
        <w:rPr>
          <w:sz w:val="28"/>
          <w:szCs w:val="28"/>
        </w:rPr>
        <w:t xml:space="preserve"> должна иметь свои пределы, не пр</w:t>
      </w:r>
      <w:r w:rsidR="00811CEF">
        <w:rPr>
          <w:sz w:val="28"/>
          <w:szCs w:val="28"/>
        </w:rPr>
        <w:t xml:space="preserve">евращаясь в звук </w:t>
      </w:r>
      <w:r w:rsidR="00BB33FF">
        <w:rPr>
          <w:sz w:val="28"/>
          <w:szCs w:val="28"/>
        </w:rPr>
        <w:t>«</w:t>
      </w:r>
      <w:r w:rsidR="00811CEF">
        <w:rPr>
          <w:sz w:val="28"/>
          <w:szCs w:val="28"/>
        </w:rPr>
        <w:t>вульгарный</w:t>
      </w:r>
      <w:r w:rsidR="00BB33FF">
        <w:rPr>
          <w:sz w:val="28"/>
          <w:szCs w:val="28"/>
        </w:rPr>
        <w:t>»</w:t>
      </w:r>
      <w:r w:rsidR="00811CEF">
        <w:rPr>
          <w:sz w:val="28"/>
          <w:szCs w:val="28"/>
        </w:rPr>
        <w:t xml:space="preserve">. </w:t>
      </w:r>
    </w:p>
    <w:p w:rsidR="00AD660A" w:rsidRDefault="00C24B73" w:rsidP="00BB33FF">
      <w:pPr>
        <w:spacing w:line="360" w:lineRule="auto"/>
        <w:ind w:right="-1" w:firstLine="851"/>
        <w:jc w:val="both"/>
        <w:rPr>
          <w:sz w:val="28"/>
          <w:szCs w:val="28"/>
        </w:rPr>
      </w:pPr>
      <w:r w:rsidRPr="007E4E7D">
        <w:rPr>
          <w:sz w:val="28"/>
          <w:szCs w:val="28"/>
        </w:rPr>
        <w:t xml:space="preserve">Некоторые </w:t>
      </w:r>
      <w:r>
        <w:rPr>
          <w:sz w:val="28"/>
          <w:szCs w:val="28"/>
        </w:rPr>
        <w:t>начинающие певцы</w:t>
      </w:r>
      <w:r w:rsidRPr="007E4E7D">
        <w:rPr>
          <w:sz w:val="28"/>
          <w:szCs w:val="28"/>
        </w:rPr>
        <w:t xml:space="preserve"> пытаются достичь громкого звучания усилением</w:t>
      </w:r>
      <w:r w:rsidR="00996447">
        <w:rPr>
          <w:sz w:val="28"/>
          <w:szCs w:val="28"/>
        </w:rPr>
        <w:t xml:space="preserve"> </w:t>
      </w:r>
      <w:r w:rsidRPr="007E4E7D">
        <w:rPr>
          <w:sz w:val="28"/>
          <w:szCs w:val="28"/>
        </w:rPr>
        <w:t xml:space="preserve"> горлового </w:t>
      </w:r>
      <w:r w:rsidR="00BB33FF">
        <w:rPr>
          <w:sz w:val="28"/>
          <w:szCs w:val="28"/>
        </w:rPr>
        <w:t>«</w:t>
      </w:r>
      <w:r w:rsidRPr="007E4E7D">
        <w:rPr>
          <w:sz w:val="28"/>
          <w:szCs w:val="28"/>
        </w:rPr>
        <w:t>напряжения</w:t>
      </w:r>
      <w:r w:rsidR="00BB33FF">
        <w:rPr>
          <w:sz w:val="28"/>
          <w:szCs w:val="28"/>
        </w:rPr>
        <w:t>»</w:t>
      </w:r>
      <w:r w:rsidRPr="007E4E7D">
        <w:rPr>
          <w:sz w:val="28"/>
          <w:szCs w:val="28"/>
        </w:rPr>
        <w:t>. Это приводит к некачественному тембру</w:t>
      </w:r>
      <w:r w:rsidR="00996447">
        <w:rPr>
          <w:sz w:val="28"/>
          <w:szCs w:val="28"/>
        </w:rPr>
        <w:t xml:space="preserve"> голоса. </w:t>
      </w:r>
      <w:r w:rsidRPr="007E4E7D">
        <w:rPr>
          <w:sz w:val="28"/>
          <w:szCs w:val="28"/>
        </w:rPr>
        <w:t>В связи с этим рекомендуется первый звук в музыкальной фразе всегда начинать тихо, постепенно увелич</w:t>
      </w:r>
      <w:r w:rsidR="007A421F">
        <w:rPr>
          <w:sz w:val="28"/>
          <w:szCs w:val="28"/>
        </w:rPr>
        <w:t>ивая динамику до максимума</w:t>
      </w:r>
      <w:r w:rsidRPr="007E4E7D">
        <w:rPr>
          <w:sz w:val="28"/>
          <w:szCs w:val="28"/>
        </w:rPr>
        <w:t xml:space="preserve">. </w:t>
      </w:r>
      <w:r w:rsidR="009C5E7C">
        <w:rPr>
          <w:sz w:val="28"/>
          <w:szCs w:val="28"/>
        </w:rPr>
        <w:t>Лучше упражняться</w:t>
      </w:r>
      <w:r w:rsidRPr="007E4E7D">
        <w:rPr>
          <w:sz w:val="28"/>
          <w:szCs w:val="28"/>
        </w:rPr>
        <w:t xml:space="preserve"> на одном звуке. При этом стоит использовать естественное вибрато, поскольку оно способствует мягкости голоса. </w:t>
      </w:r>
    </w:p>
    <w:p w:rsidR="00447652" w:rsidRPr="00B3449E" w:rsidRDefault="007A421F" w:rsidP="00BB33FF">
      <w:pPr>
        <w:spacing w:line="360" w:lineRule="auto"/>
        <w:ind w:right="-1" w:firstLine="851"/>
        <w:jc w:val="both"/>
        <w:rPr>
          <w:sz w:val="28"/>
          <w:szCs w:val="28"/>
        </w:rPr>
      </w:pPr>
      <w:r w:rsidRPr="007307FF">
        <w:rPr>
          <w:sz w:val="28"/>
          <w:szCs w:val="28"/>
        </w:rPr>
        <w:t xml:space="preserve">У начинающих певцов </w:t>
      </w:r>
      <w:r w:rsidR="00CA724F">
        <w:rPr>
          <w:sz w:val="28"/>
          <w:szCs w:val="28"/>
        </w:rPr>
        <w:t xml:space="preserve">очень маленький диапазон, </w:t>
      </w:r>
      <w:r w:rsidR="00CA724F" w:rsidRPr="00222C93">
        <w:rPr>
          <w:sz w:val="28"/>
          <w:szCs w:val="28"/>
        </w:rPr>
        <w:t xml:space="preserve">в процессе учебы голос </w:t>
      </w:r>
      <w:r w:rsidR="00CA724F">
        <w:rPr>
          <w:sz w:val="28"/>
          <w:szCs w:val="28"/>
        </w:rPr>
        <w:t xml:space="preserve">нужно расширять </w:t>
      </w:r>
      <w:r w:rsidR="00CA724F" w:rsidRPr="00222C93">
        <w:rPr>
          <w:sz w:val="28"/>
          <w:szCs w:val="28"/>
        </w:rPr>
        <w:t xml:space="preserve">постепенно, овладевая </w:t>
      </w:r>
      <w:r w:rsidR="00CA724F">
        <w:rPr>
          <w:sz w:val="28"/>
          <w:szCs w:val="28"/>
        </w:rPr>
        <w:t xml:space="preserve">навыками пения высоких звуков. </w:t>
      </w:r>
      <w:r w:rsidR="00C70599">
        <w:rPr>
          <w:sz w:val="28"/>
          <w:szCs w:val="28"/>
        </w:rPr>
        <w:t>Н</w:t>
      </w:r>
      <w:r w:rsidR="00CA724F" w:rsidRPr="00222C93">
        <w:rPr>
          <w:sz w:val="28"/>
          <w:szCs w:val="28"/>
        </w:rPr>
        <w:t>ачинать</w:t>
      </w:r>
      <w:r w:rsidR="00F1341E">
        <w:rPr>
          <w:sz w:val="28"/>
          <w:szCs w:val="28"/>
        </w:rPr>
        <w:t xml:space="preserve"> петь</w:t>
      </w:r>
      <w:r w:rsidR="00C70599">
        <w:rPr>
          <w:sz w:val="28"/>
          <w:szCs w:val="28"/>
        </w:rPr>
        <w:t xml:space="preserve"> с</w:t>
      </w:r>
      <w:r w:rsidR="00C96905">
        <w:rPr>
          <w:sz w:val="28"/>
          <w:szCs w:val="28"/>
        </w:rPr>
        <w:t xml:space="preserve"> примарных</w:t>
      </w:r>
      <w:r w:rsidR="00CA724F" w:rsidRPr="00222C93">
        <w:rPr>
          <w:sz w:val="28"/>
          <w:szCs w:val="28"/>
        </w:rPr>
        <w:t xml:space="preserve"> звуков и по</w:t>
      </w:r>
      <w:r w:rsidR="00BB07FB">
        <w:rPr>
          <w:sz w:val="28"/>
          <w:szCs w:val="28"/>
        </w:rPr>
        <w:t xml:space="preserve">степенно переходить к </w:t>
      </w:r>
      <w:proofErr w:type="gramStart"/>
      <w:r w:rsidR="00CA724F">
        <w:rPr>
          <w:sz w:val="28"/>
          <w:szCs w:val="28"/>
        </w:rPr>
        <w:t>верхним</w:t>
      </w:r>
      <w:proofErr w:type="gramEnd"/>
      <w:r w:rsidR="00CA724F">
        <w:rPr>
          <w:sz w:val="28"/>
          <w:szCs w:val="28"/>
        </w:rPr>
        <w:t>. О</w:t>
      </w:r>
      <w:r w:rsidR="00CA724F" w:rsidRPr="00222C93">
        <w:rPr>
          <w:sz w:val="28"/>
          <w:szCs w:val="28"/>
        </w:rPr>
        <w:t>ставатьс</w:t>
      </w:r>
      <w:r w:rsidR="00C96905">
        <w:rPr>
          <w:sz w:val="28"/>
          <w:szCs w:val="28"/>
        </w:rPr>
        <w:t>я в той же вокальной позиции и в тех же ощущениях</w:t>
      </w:r>
      <w:r w:rsidR="00CA724F" w:rsidRPr="00222C93">
        <w:rPr>
          <w:sz w:val="28"/>
          <w:szCs w:val="28"/>
        </w:rPr>
        <w:t>, что и в средних частях диапазо</w:t>
      </w:r>
      <w:r w:rsidR="00CA724F">
        <w:rPr>
          <w:sz w:val="28"/>
          <w:szCs w:val="28"/>
        </w:rPr>
        <w:t xml:space="preserve">на, </w:t>
      </w:r>
      <w:r w:rsidR="00CA724F" w:rsidRPr="00222C93">
        <w:rPr>
          <w:sz w:val="28"/>
          <w:szCs w:val="28"/>
        </w:rPr>
        <w:t xml:space="preserve">придерживаться динамики в соответствии с логикой музыкальной </w:t>
      </w:r>
      <w:r w:rsidR="00C96905">
        <w:rPr>
          <w:sz w:val="28"/>
          <w:szCs w:val="28"/>
        </w:rPr>
        <w:t>фразы</w:t>
      </w:r>
      <w:r w:rsidR="00CA724F" w:rsidRPr="007307FF">
        <w:rPr>
          <w:sz w:val="28"/>
          <w:szCs w:val="28"/>
        </w:rPr>
        <w:t>.</w:t>
      </w:r>
      <w:r w:rsidR="00BB07FB">
        <w:rPr>
          <w:sz w:val="28"/>
          <w:szCs w:val="28"/>
        </w:rPr>
        <w:t xml:space="preserve"> </w:t>
      </w:r>
      <w:r w:rsidRPr="007307FF">
        <w:rPr>
          <w:sz w:val="28"/>
          <w:szCs w:val="28"/>
        </w:rPr>
        <w:t>Начинающего певца нужно учить пользоваться и мягкой, и твердой атакой</w:t>
      </w:r>
      <w:r w:rsidR="00AA33A3">
        <w:rPr>
          <w:sz w:val="28"/>
          <w:szCs w:val="28"/>
        </w:rPr>
        <w:t>, которая обусловлена характером произведения.</w:t>
      </w:r>
      <w:r w:rsidR="00BB07FB">
        <w:rPr>
          <w:sz w:val="28"/>
          <w:szCs w:val="28"/>
        </w:rPr>
        <w:t xml:space="preserve"> </w:t>
      </w:r>
      <w:r w:rsidR="00447652" w:rsidRPr="007307FF">
        <w:rPr>
          <w:sz w:val="28"/>
          <w:szCs w:val="28"/>
        </w:rPr>
        <w:t>Первый звук поется в соответствии</w:t>
      </w:r>
      <w:r w:rsidR="00AA33A3">
        <w:rPr>
          <w:sz w:val="28"/>
          <w:szCs w:val="28"/>
        </w:rPr>
        <w:t xml:space="preserve"> с логикой музыкальной фразы и</w:t>
      </w:r>
      <w:r w:rsidR="00447652" w:rsidRPr="007307FF">
        <w:rPr>
          <w:sz w:val="28"/>
          <w:szCs w:val="28"/>
        </w:rPr>
        <w:t xml:space="preserve"> с уч</w:t>
      </w:r>
      <w:r w:rsidR="00AD660A">
        <w:rPr>
          <w:sz w:val="28"/>
          <w:szCs w:val="28"/>
        </w:rPr>
        <w:t xml:space="preserve">етом закономерностей </w:t>
      </w:r>
      <w:proofErr w:type="spellStart"/>
      <w:r w:rsidR="00447652" w:rsidRPr="007307FF">
        <w:rPr>
          <w:sz w:val="28"/>
          <w:szCs w:val="28"/>
        </w:rPr>
        <w:t>звукоизвлечения</w:t>
      </w:r>
      <w:proofErr w:type="spellEnd"/>
      <w:r w:rsidR="00447652" w:rsidRPr="007307FF">
        <w:rPr>
          <w:sz w:val="28"/>
          <w:szCs w:val="28"/>
        </w:rPr>
        <w:t>.</w:t>
      </w:r>
      <w:r w:rsidR="00BB07FB">
        <w:rPr>
          <w:sz w:val="28"/>
          <w:szCs w:val="28"/>
        </w:rPr>
        <w:t xml:space="preserve"> </w:t>
      </w:r>
      <w:r w:rsidR="00447652" w:rsidRPr="007307FF">
        <w:rPr>
          <w:sz w:val="28"/>
          <w:szCs w:val="28"/>
        </w:rPr>
        <w:t>Однако нужно помнить, что в вокальных фразах начальные звуки преимущественно выполняются на меньшей динамике</w:t>
      </w:r>
      <w:r w:rsidR="00F718D6">
        <w:rPr>
          <w:sz w:val="28"/>
          <w:szCs w:val="28"/>
        </w:rPr>
        <w:t>.</w:t>
      </w:r>
      <w:r w:rsidR="00BB33FF">
        <w:rPr>
          <w:sz w:val="28"/>
          <w:szCs w:val="28"/>
        </w:rPr>
        <w:t xml:space="preserve"> Если первый звук «</w:t>
      </w:r>
      <w:r w:rsidR="00447652" w:rsidRPr="007307FF">
        <w:rPr>
          <w:sz w:val="28"/>
          <w:szCs w:val="28"/>
        </w:rPr>
        <w:t>берут</w:t>
      </w:r>
      <w:r w:rsidR="00BB33FF">
        <w:rPr>
          <w:sz w:val="28"/>
          <w:szCs w:val="28"/>
        </w:rPr>
        <w:t>»</w:t>
      </w:r>
      <w:r w:rsidR="00447652" w:rsidRPr="007307FF">
        <w:rPr>
          <w:sz w:val="28"/>
          <w:szCs w:val="28"/>
        </w:rPr>
        <w:t xml:space="preserve"> громко и активно, </w:t>
      </w:r>
      <w:r w:rsidR="00F46B5E">
        <w:rPr>
          <w:sz w:val="28"/>
          <w:szCs w:val="28"/>
        </w:rPr>
        <w:t xml:space="preserve">то </w:t>
      </w:r>
      <w:r w:rsidR="00447652" w:rsidRPr="007307FF">
        <w:rPr>
          <w:sz w:val="28"/>
          <w:szCs w:val="28"/>
        </w:rPr>
        <w:t>получают его часто фальшивым с таким</w:t>
      </w:r>
      <w:r w:rsidR="00AA33A3">
        <w:rPr>
          <w:sz w:val="28"/>
          <w:szCs w:val="28"/>
        </w:rPr>
        <w:t xml:space="preserve"> же фальшивым пением всей фразы. </w:t>
      </w:r>
      <w:r w:rsidR="00C70599">
        <w:rPr>
          <w:sz w:val="28"/>
          <w:szCs w:val="28"/>
        </w:rPr>
        <w:t>Н</w:t>
      </w:r>
      <w:r w:rsidR="00447652" w:rsidRPr="007307FF">
        <w:rPr>
          <w:sz w:val="28"/>
          <w:szCs w:val="28"/>
        </w:rPr>
        <w:t xml:space="preserve">а другие звуки </w:t>
      </w:r>
      <w:r w:rsidR="0099689C">
        <w:rPr>
          <w:sz w:val="28"/>
          <w:szCs w:val="28"/>
        </w:rPr>
        <w:t xml:space="preserve">следует </w:t>
      </w:r>
      <w:r w:rsidR="00F718D6">
        <w:rPr>
          <w:sz w:val="28"/>
          <w:szCs w:val="28"/>
        </w:rPr>
        <w:t>переходить</w:t>
      </w:r>
      <w:r w:rsidR="00447652" w:rsidRPr="007307FF">
        <w:rPr>
          <w:sz w:val="28"/>
          <w:szCs w:val="28"/>
        </w:rPr>
        <w:t xml:space="preserve"> только посл</w:t>
      </w:r>
      <w:r w:rsidR="00C70599">
        <w:rPr>
          <w:sz w:val="28"/>
          <w:szCs w:val="28"/>
        </w:rPr>
        <w:t>е достижения качества</w:t>
      </w:r>
      <w:r w:rsidR="00F718D6">
        <w:rPr>
          <w:sz w:val="28"/>
          <w:szCs w:val="28"/>
        </w:rPr>
        <w:t xml:space="preserve"> звучания. </w:t>
      </w:r>
      <w:r w:rsidR="00447652" w:rsidRPr="007307FF">
        <w:rPr>
          <w:sz w:val="28"/>
          <w:szCs w:val="28"/>
        </w:rPr>
        <w:t>Для этого (в педагогических ц</w:t>
      </w:r>
      <w:r w:rsidR="00A071DF">
        <w:rPr>
          <w:sz w:val="28"/>
          <w:szCs w:val="28"/>
        </w:rPr>
        <w:t>елях) можно на нем задержаться и</w:t>
      </w:r>
      <w:r w:rsidR="00AA33A3">
        <w:rPr>
          <w:sz w:val="28"/>
          <w:szCs w:val="28"/>
        </w:rPr>
        <w:t xml:space="preserve"> </w:t>
      </w:r>
      <w:r w:rsidR="00447652" w:rsidRPr="00AA33A3">
        <w:rPr>
          <w:sz w:val="28"/>
          <w:szCs w:val="28"/>
        </w:rPr>
        <w:t xml:space="preserve">на другие звуки </w:t>
      </w:r>
      <w:r w:rsidR="00C70599" w:rsidRPr="00AA33A3">
        <w:rPr>
          <w:sz w:val="28"/>
          <w:szCs w:val="28"/>
        </w:rPr>
        <w:t xml:space="preserve">переходить </w:t>
      </w:r>
      <w:r w:rsidR="00447652" w:rsidRPr="00AA33A3">
        <w:rPr>
          <w:sz w:val="28"/>
          <w:szCs w:val="28"/>
        </w:rPr>
        <w:t>с усилением динамики.</w:t>
      </w:r>
    </w:p>
    <w:p w:rsidR="00447652" w:rsidRPr="00F1178F" w:rsidRDefault="00843192" w:rsidP="00BB33FF">
      <w:pPr>
        <w:pStyle w:val="1"/>
        <w:tabs>
          <w:tab w:val="left" w:pos="1134"/>
        </w:tabs>
        <w:spacing w:line="360" w:lineRule="auto"/>
        <w:ind w:left="0" w:right="-1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Процесс</w:t>
      </w:r>
      <w:r w:rsidR="00447652" w:rsidRPr="00F1178F">
        <w:rPr>
          <w:rFonts w:ascii="Times New Roman" w:hAnsi="Times New Roman"/>
          <w:sz w:val="28"/>
          <w:szCs w:val="28"/>
        </w:rPr>
        <w:t xml:space="preserve"> обучения</w:t>
      </w:r>
      <w:r>
        <w:rPr>
          <w:rFonts w:ascii="Times New Roman" w:hAnsi="Times New Roman"/>
          <w:sz w:val="28"/>
          <w:szCs w:val="28"/>
        </w:rPr>
        <w:t xml:space="preserve"> в классе эстрадного пения должен опираться на основные </w:t>
      </w:r>
      <w:r w:rsidR="00447652" w:rsidRPr="00B3449E">
        <w:rPr>
          <w:rFonts w:ascii="Times New Roman" w:hAnsi="Times New Roman"/>
          <w:sz w:val="28"/>
          <w:szCs w:val="28"/>
        </w:rPr>
        <w:t>методические принципы:</w:t>
      </w:r>
    </w:p>
    <w:p w:rsidR="00447652" w:rsidRPr="00F1178F" w:rsidRDefault="00447652" w:rsidP="00BB33FF">
      <w:pPr>
        <w:pStyle w:val="1"/>
        <w:spacing w:line="36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F1178F">
        <w:rPr>
          <w:rFonts w:ascii="Times New Roman" w:hAnsi="Times New Roman"/>
          <w:sz w:val="28"/>
          <w:szCs w:val="28"/>
        </w:rPr>
        <w:t>- единство художественного и технического развития певца;</w:t>
      </w:r>
    </w:p>
    <w:p w:rsidR="00447652" w:rsidRPr="00F1178F" w:rsidRDefault="00B3449E" w:rsidP="00BB33FF">
      <w:pPr>
        <w:pStyle w:val="1"/>
        <w:spacing w:line="36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47652" w:rsidRPr="00F1178F">
        <w:rPr>
          <w:rFonts w:ascii="Times New Roman" w:hAnsi="Times New Roman"/>
          <w:sz w:val="28"/>
          <w:szCs w:val="28"/>
        </w:rPr>
        <w:t>постепенность и последовательность в овладении мастерством пения;</w:t>
      </w:r>
    </w:p>
    <w:p w:rsidR="00AD660A" w:rsidRDefault="00447652" w:rsidP="00BB33FF">
      <w:pPr>
        <w:pStyle w:val="1"/>
        <w:spacing w:line="36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F1178F">
        <w:rPr>
          <w:rFonts w:ascii="Times New Roman" w:hAnsi="Times New Roman"/>
          <w:sz w:val="28"/>
          <w:szCs w:val="28"/>
        </w:rPr>
        <w:t>- применение индивидуального подхода к учащемуся.</w:t>
      </w:r>
    </w:p>
    <w:p w:rsidR="00AD660A" w:rsidRPr="00AD660A" w:rsidRDefault="00447652" w:rsidP="00BB33FF">
      <w:pPr>
        <w:pStyle w:val="1"/>
        <w:spacing w:line="36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AD660A">
        <w:rPr>
          <w:rFonts w:ascii="Times New Roman" w:hAnsi="Times New Roman"/>
          <w:sz w:val="28"/>
          <w:szCs w:val="28"/>
        </w:rPr>
        <w:lastRenderedPageBreak/>
        <w:t>Последний принцип особо важен, так как эстрадное пение отличается многообразием индивидуальных исполнительских манер.</w:t>
      </w:r>
    </w:p>
    <w:p w:rsidR="00B3449E" w:rsidRDefault="00447652" w:rsidP="000447B0">
      <w:pPr>
        <w:pStyle w:val="1"/>
        <w:spacing w:line="36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AD660A">
        <w:rPr>
          <w:rFonts w:ascii="Times New Roman" w:hAnsi="Times New Roman"/>
          <w:sz w:val="28"/>
          <w:szCs w:val="28"/>
        </w:rPr>
        <w:t>Обучение детей эстрадному вокалу как особому виду музыкального искусства открывает богатые перспективы для развития музыкальных способностей детей. Эстрадное пение дает возможность и шанс каждому ребенку выразить себя, реализовать свои способности, добиться успеха.</w:t>
      </w:r>
    </w:p>
    <w:p w:rsidR="00447652" w:rsidRPr="000447B0" w:rsidRDefault="00BB33FF" w:rsidP="00A75FC6">
      <w:pPr>
        <w:ind w:firstLine="851"/>
        <w:rPr>
          <w:b/>
          <w:i/>
        </w:rPr>
      </w:pPr>
      <w:r w:rsidRPr="000447B0">
        <w:rPr>
          <w:b/>
          <w:i/>
        </w:rPr>
        <w:t>Список л</w:t>
      </w:r>
      <w:r w:rsidR="00447652" w:rsidRPr="000447B0">
        <w:rPr>
          <w:b/>
          <w:i/>
        </w:rPr>
        <w:t>и</w:t>
      </w:r>
      <w:bookmarkStart w:id="0" w:name="_GoBack"/>
      <w:bookmarkEnd w:id="0"/>
      <w:r w:rsidR="00447652" w:rsidRPr="000447B0">
        <w:rPr>
          <w:b/>
          <w:i/>
        </w:rPr>
        <w:t>тератур</w:t>
      </w:r>
      <w:r w:rsidRPr="000447B0">
        <w:rPr>
          <w:b/>
          <w:i/>
        </w:rPr>
        <w:t>ы</w:t>
      </w:r>
      <w:r w:rsidR="00447652" w:rsidRPr="000447B0">
        <w:rPr>
          <w:b/>
          <w:i/>
        </w:rPr>
        <w:t>:</w:t>
      </w:r>
    </w:p>
    <w:p w:rsidR="00447652" w:rsidRPr="000447B0" w:rsidRDefault="00447652" w:rsidP="00A75FC6">
      <w:pPr>
        <w:numPr>
          <w:ilvl w:val="0"/>
          <w:numId w:val="12"/>
        </w:numPr>
        <w:ind w:left="0" w:firstLine="851"/>
        <w:rPr>
          <w:i/>
        </w:rPr>
      </w:pPr>
      <w:proofErr w:type="spellStart"/>
      <w:r w:rsidRPr="000447B0">
        <w:rPr>
          <w:i/>
        </w:rPr>
        <w:t>Дейша-Сионицкая</w:t>
      </w:r>
      <w:proofErr w:type="spellEnd"/>
      <w:r w:rsidRPr="000447B0">
        <w:rPr>
          <w:i/>
        </w:rPr>
        <w:t xml:space="preserve"> М. А. Пение в ощущениях/М.А. </w:t>
      </w:r>
      <w:proofErr w:type="spellStart"/>
      <w:r w:rsidRPr="000447B0">
        <w:rPr>
          <w:i/>
        </w:rPr>
        <w:t>Дейша-Сионицкая</w:t>
      </w:r>
      <w:proofErr w:type="spellEnd"/>
      <w:r w:rsidRPr="000447B0">
        <w:rPr>
          <w:i/>
        </w:rPr>
        <w:t>.- М., 2014. – 64 с.</w:t>
      </w:r>
    </w:p>
    <w:p w:rsidR="00447652" w:rsidRPr="000447B0" w:rsidRDefault="00447652" w:rsidP="00A75FC6">
      <w:pPr>
        <w:numPr>
          <w:ilvl w:val="0"/>
          <w:numId w:val="12"/>
        </w:numPr>
        <w:ind w:left="0" w:firstLine="851"/>
        <w:rPr>
          <w:i/>
        </w:rPr>
      </w:pPr>
      <w:r w:rsidRPr="000447B0">
        <w:rPr>
          <w:bCs/>
          <w:i/>
        </w:rPr>
        <w:t xml:space="preserve">Дмитриев, Л. </w:t>
      </w:r>
      <w:proofErr w:type="spellStart"/>
      <w:r w:rsidRPr="000447B0">
        <w:rPr>
          <w:bCs/>
          <w:i/>
        </w:rPr>
        <w:t>Б.</w:t>
      </w:r>
      <w:r w:rsidRPr="000447B0">
        <w:rPr>
          <w:i/>
        </w:rPr>
        <w:t>Основы</w:t>
      </w:r>
      <w:proofErr w:type="spellEnd"/>
      <w:r w:rsidRPr="000447B0">
        <w:rPr>
          <w:i/>
        </w:rPr>
        <w:t xml:space="preserve"> вокальной методики / Л. Дмитриев. - Москва: Музыка, 2007. - 368 с. : нот</w:t>
      </w:r>
      <w:proofErr w:type="gramStart"/>
      <w:r w:rsidRPr="000447B0">
        <w:rPr>
          <w:i/>
        </w:rPr>
        <w:t xml:space="preserve">., </w:t>
      </w:r>
      <w:proofErr w:type="gramEnd"/>
      <w:r w:rsidRPr="000447B0">
        <w:rPr>
          <w:i/>
        </w:rPr>
        <w:t>ил. – 675 с.</w:t>
      </w:r>
    </w:p>
    <w:p w:rsidR="00447652" w:rsidRPr="000447B0" w:rsidRDefault="00447652" w:rsidP="00A75FC6">
      <w:pPr>
        <w:numPr>
          <w:ilvl w:val="0"/>
          <w:numId w:val="12"/>
        </w:numPr>
        <w:ind w:left="0" w:firstLine="851"/>
        <w:rPr>
          <w:i/>
        </w:rPr>
      </w:pPr>
      <w:r w:rsidRPr="000447B0">
        <w:rPr>
          <w:rStyle w:val="hl"/>
          <w:rFonts w:eastAsia="Calibri"/>
          <w:i/>
        </w:rPr>
        <w:t>Емельянов</w:t>
      </w:r>
      <w:r w:rsidRPr="000447B0">
        <w:rPr>
          <w:i/>
        </w:rPr>
        <w:t xml:space="preserve"> В.В. Развитие голоса. Координация и </w:t>
      </w:r>
      <w:r w:rsidRPr="000447B0">
        <w:rPr>
          <w:rStyle w:val="hl"/>
          <w:rFonts w:eastAsia="Calibri"/>
          <w:i/>
        </w:rPr>
        <w:t>тренинг/ В.В. Емельянов</w:t>
      </w:r>
      <w:r w:rsidRPr="000447B0">
        <w:rPr>
          <w:i/>
        </w:rPr>
        <w:t>.- СПб</w:t>
      </w:r>
      <w:proofErr w:type="gramStart"/>
      <w:r w:rsidRPr="000447B0">
        <w:rPr>
          <w:i/>
        </w:rPr>
        <w:t xml:space="preserve">.: </w:t>
      </w:r>
      <w:proofErr w:type="gramEnd"/>
      <w:r w:rsidRPr="000447B0">
        <w:rPr>
          <w:i/>
        </w:rPr>
        <w:t>Издательство «Лань», 2000. – 192 с.</w:t>
      </w:r>
    </w:p>
    <w:p w:rsidR="00447652" w:rsidRPr="000447B0" w:rsidRDefault="00447652" w:rsidP="00A75FC6">
      <w:pPr>
        <w:numPr>
          <w:ilvl w:val="0"/>
          <w:numId w:val="12"/>
        </w:numPr>
        <w:ind w:left="0" w:firstLine="851"/>
        <w:rPr>
          <w:i/>
        </w:rPr>
      </w:pPr>
      <w:r w:rsidRPr="000447B0">
        <w:rPr>
          <w:i/>
        </w:rPr>
        <w:t>Морозов, В. П.  Искусство резонансного пения / В. П. Морозов. – Москва, 2002. – 496 с.</w:t>
      </w:r>
    </w:p>
    <w:p w:rsidR="00447652" w:rsidRPr="000447B0" w:rsidRDefault="00447652" w:rsidP="00A75FC6">
      <w:pPr>
        <w:numPr>
          <w:ilvl w:val="0"/>
          <w:numId w:val="12"/>
        </w:numPr>
        <w:ind w:left="0" w:firstLine="851"/>
        <w:rPr>
          <w:i/>
        </w:rPr>
      </w:pPr>
      <w:r w:rsidRPr="000447B0">
        <w:rPr>
          <w:i/>
        </w:rPr>
        <w:t xml:space="preserve">Прянишников И. П. Советы </w:t>
      </w:r>
      <w:proofErr w:type="gramStart"/>
      <w:r w:rsidRPr="000447B0">
        <w:rPr>
          <w:i/>
        </w:rPr>
        <w:t>обучающимся</w:t>
      </w:r>
      <w:proofErr w:type="gramEnd"/>
      <w:r w:rsidRPr="000447B0">
        <w:rPr>
          <w:i/>
        </w:rPr>
        <w:t xml:space="preserve"> пению / И.П. Прянишников.- М., 2013. – 144 с.</w:t>
      </w:r>
    </w:p>
    <w:p w:rsidR="00447652" w:rsidRPr="000447B0" w:rsidRDefault="00447652" w:rsidP="00A75FC6">
      <w:pPr>
        <w:numPr>
          <w:ilvl w:val="0"/>
          <w:numId w:val="12"/>
        </w:numPr>
        <w:ind w:left="0" w:firstLine="851"/>
        <w:rPr>
          <w:i/>
        </w:rPr>
      </w:pPr>
      <w:proofErr w:type="spellStart"/>
      <w:r w:rsidRPr="000447B0">
        <w:rPr>
          <w:i/>
        </w:rPr>
        <w:t>Риггс</w:t>
      </w:r>
      <w:proofErr w:type="spellEnd"/>
      <w:r w:rsidRPr="000447B0">
        <w:rPr>
          <w:i/>
        </w:rPr>
        <w:t xml:space="preserve">, С.  Школа для вокалистов «Как стать звездой» / С. </w:t>
      </w:r>
      <w:proofErr w:type="spellStart"/>
      <w:r w:rsidRPr="000447B0">
        <w:rPr>
          <w:i/>
        </w:rPr>
        <w:t>Риггс</w:t>
      </w:r>
      <w:proofErr w:type="spellEnd"/>
      <w:r w:rsidRPr="000447B0">
        <w:rPr>
          <w:i/>
        </w:rPr>
        <w:t xml:space="preserve">. – Москва, 2000. – 104 с. </w:t>
      </w:r>
    </w:p>
    <w:p w:rsidR="00447652" w:rsidRPr="000447B0" w:rsidRDefault="00447652" w:rsidP="00A75FC6">
      <w:pPr>
        <w:numPr>
          <w:ilvl w:val="0"/>
          <w:numId w:val="12"/>
        </w:numPr>
        <w:ind w:left="0" w:firstLine="851"/>
        <w:rPr>
          <w:i/>
        </w:rPr>
      </w:pPr>
      <w:r w:rsidRPr="000447B0">
        <w:rPr>
          <w:rStyle w:val="hl"/>
          <w:rFonts w:eastAsia="Calibri"/>
          <w:i/>
        </w:rPr>
        <w:t>Стулова</w:t>
      </w:r>
      <w:r w:rsidRPr="000447B0">
        <w:rPr>
          <w:i/>
        </w:rPr>
        <w:t xml:space="preserve"> Г.П. Развитие детского голоса в процессе обучения пению / Г.П. Стулова.- М.,1992. – 270 с.</w:t>
      </w:r>
    </w:p>
    <w:sectPr w:rsidR="00447652" w:rsidRPr="000447B0" w:rsidSect="00567B00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85E" w:rsidRDefault="0056785E" w:rsidP="00806968">
      <w:r>
        <w:separator/>
      </w:r>
    </w:p>
  </w:endnote>
  <w:endnote w:type="continuationSeparator" w:id="0">
    <w:p w:rsidR="0056785E" w:rsidRDefault="0056785E" w:rsidP="00806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06D" w:rsidRDefault="006D2F5C" w:rsidP="002B1D0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52F0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1606D" w:rsidRDefault="0056785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06D" w:rsidRDefault="0056785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85E" w:rsidRDefault="0056785E" w:rsidP="00806968">
      <w:r>
        <w:separator/>
      </w:r>
    </w:p>
  </w:footnote>
  <w:footnote w:type="continuationSeparator" w:id="0">
    <w:p w:rsidR="0056785E" w:rsidRDefault="0056785E" w:rsidP="00806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345D2"/>
    <w:multiLevelType w:val="hybridMultilevel"/>
    <w:tmpl w:val="E564ED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087262"/>
    <w:multiLevelType w:val="multilevel"/>
    <w:tmpl w:val="CA246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3A0C3C"/>
    <w:multiLevelType w:val="hybridMultilevel"/>
    <w:tmpl w:val="46DE09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DA1EE9"/>
    <w:multiLevelType w:val="multilevel"/>
    <w:tmpl w:val="2E26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DA02D0"/>
    <w:multiLevelType w:val="hybridMultilevel"/>
    <w:tmpl w:val="ECDA06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037C06"/>
    <w:multiLevelType w:val="hybridMultilevel"/>
    <w:tmpl w:val="2830371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510616C6"/>
    <w:multiLevelType w:val="multilevel"/>
    <w:tmpl w:val="D3502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157AF4"/>
    <w:multiLevelType w:val="multilevel"/>
    <w:tmpl w:val="744E6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4B143B"/>
    <w:multiLevelType w:val="hybridMultilevel"/>
    <w:tmpl w:val="BA1EB0B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6B0E421B"/>
    <w:multiLevelType w:val="multilevel"/>
    <w:tmpl w:val="AC6E7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F56B3E"/>
    <w:multiLevelType w:val="hybridMultilevel"/>
    <w:tmpl w:val="F454E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2D08CA"/>
    <w:multiLevelType w:val="hybridMultilevel"/>
    <w:tmpl w:val="3BEE70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9"/>
  </w:num>
  <w:num w:numId="6">
    <w:abstractNumId w:val="1"/>
  </w:num>
  <w:num w:numId="7">
    <w:abstractNumId w:val="4"/>
  </w:num>
  <w:num w:numId="8">
    <w:abstractNumId w:val="5"/>
  </w:num>
  <w:num w:numId="9">
    <w:abstractNumId w:val="11"/>
  </w:num>
  <w:num w:numId="10">
    <w:abstractNumId w:val="2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7652"/>
    <w:rsid w:val="000300D5"/>
    <w:rsid w:val="000447B0"/>
    <w:rsid w:val="00056E12"/>
    <w:rsid w:val="00060C1A"/>
    <w:rsid w:val="0008753C"/>
    <w:rsid w:val="000F4957"/>
    <w:rsid w:val="001906A1"/>
    <w:rsid w:val="001B6D00"/>
    <w:rsid w:val="001D5CCE"/>
    <w:rsid w:val="0020569F"/>
    <w:rsid w:val="00235E50"/>
    <w:rsid w:val="00252F05"/>
    <w:rsid w:val="0029412C"/>
    <w:rsid w:val="002B1BBA"/>
    <w:rsid w:val="002D0A5B"/>
    <w:rsid w:val="00336996"/>
    <w:rsid w:val="00361119"/>
    <w:rsid w:val="00447652"/>
    <w:rsid w:val="00462611"/>
    <w:rsid w:val="004819E0"/>
    <w:rsid w:val="0048288B"/>
    <w:rsid w:val="004A63ED"/>
    <w:rsid w:val="004D12AD"/>
    <w:rsid w:val="004F23C2"/>
    <w:rsid w:val="00525142"/>
    <w:rsid w:val="0056239C"/>
    <w:rsid w:val="0056785E"/>
    <w:rsid w:val="00567B00"/>
    <w:rsid w:val="005E37C8"/>
    <w:rsid w:val="006B7C5E"/>
    <w:rsid w:val="006D2F5C"/>
    <w:rsid w:val="006E7E9B"/>
    <w:rsid w:val="00747010"/>
    <w:rsid w:val="007A421F"/>
    <w:rsid w:val="0080046D"/>
    <w:rsid w:val="00806968"/>
    <w:rsid w:val="00811CEF"/>
    <w:rsid w:val="008126E8"/>
    <w:rsid w:val="00820990"/>
    <w:rsid w:val="00843192"/>
    <w:rsid w:val="00861F1E"/>
    <w:rsid w:val="00882C4A"/>
    <w:rsid w:val="008E71B5"/>
    <w:rsid w:val="008F181E"/>
    <w:rsid w:val="009312B0"/>
    <w:rsid w:val="00996447"/>
    <w:rsid w:val="0099689C"/>
    <w:rsid w:val="009A24B4"/>
    <w:rsid w:val="009C5E7C"/>
    <w:rsid w:val="00A071DF"/>
    <w:rsid w:val="00A128F2"/>
    <w:rsid w:val="00A75FC6"/>
    <w:rsid w:val="00AA33A3"/>
    <w:rsid w:val="00AC2646"/>
    <w:rsid w:val="00AD660A"/>
    <w:rsid w:val="00AF090C"/>
    <w:rsid w:val="00B3449E"/>
    <w:rsid w:val="00B46C0B"/>
    <w:rsid w:val="00BA4DE7"/>
    <w:rsid w:val="00BA5FEB"/>
    <w:rsid w:val="00BA7F7D"/>
    <w:rsid w:val="00BB07FB"/>
    <w:rsid w:val="00BB33FF"/>
    <w:rsid w:val="00BD203C"/>
    <w:rsid w:val="00C24B73"/>
    <w:rsid w:val="00C70599"/>
    <w:rsid w:val="00C96905"/>
    <w:rsid w:val="00CA724F"/>
    <w:rsid w:val="00CB1093"/>
    <w:rsid w:val="00D779BC"/>
    <w:rsid w:val="00D77D6F"/>
    <w:rsid w:val="00D85716"/>
    <w:rsid w:val="00D87C36"/>
    <w:rsid w:val="00DC0B20"/>
    <w:rsid w:val="00E53211"/>
    <w:rsid w:val="00EB201F"/>
    <w:rsid w:val="00EB6098"/>
    <w:rsid w:val="00EC17AB"/>
    <w:rsid w:val="00EC7F4C"/>
    <w:rsid w:val="00F10CF1"/>
    <w:rsid w:val="00F1341E"/>
    <w:rsid w:val="00F16D96"/>
    <w:rsid w:val="00F46B5E"/>
    <w:rsid w:val="00F6619E"/>
    <w:rsid w:val="00F718D6"/>
    <w:rsid w:val="00FD0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44765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476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semiHidden/>
    <w:rsid w:val="00447652"/>
    <w:pPr>
      <w:spacing w:before="100" w:beforeAutospacing="1" w:after="100" w:afterAutospacing="1"/>
    </w:pPr>
    <w:rPr>
      <w:rFonts w:eastAsia="Calibri"/>
    </w:rPr>
  </w:style>
  <w:style w:type="paragraph" w:customStyle="1" w:styleId="1">
    <w:name w:val="Абзац списка1"/>
    <w:basedOn w:val="a"/>
    <w:rsid w:val="004476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4">
    <w:name w:val="Strong"/>
    <w:basedOn w:val="a0"/>
    <w:qFormat/>
    <w:rsid w:val="00447652"/>
    <w:rPr>
      <w:rFonts w:cs="Times New Roman"/>
      <w:b/>
      <w:bCs/>
    </w:rPr>
  </w:style>
  <w:style w:type="paragraph" w:customStyle="1" w:styleId="text">
    <w:name w:val="text"/>
    <w:basedOn w:val="a"/>
    <w:rsid w:val="00447652"/>
    <w:pPr>
      <w:spacing w:before="100" w:beforeAutospacing="1" w:after="100" w:afterAutospacing="1"/>
    </w:pPr>
  </w:style>
  <w:style w:type="character" w:styleId="a5">
    <w:name w:val="Hyperlink"/>
    <w:basedOn w:val="a0"/>
    <w:rsid w:val="00447652"/>
    <w:rPr>
      <w:rFonts w:cs="Times New Roman"/>
      <w:color w:val="0000FF"/>
      <w:u w:val="single"/>
    </w:rPr>
  </w:style>
  <w:style w:type="character" w:customStyle="1" w:styleId="hl">
    <w:name w:val="hl"/>
    <w:basedOn w:val="a0"/>
    <w:rsid w:val="00447652"/>
  </w:style>
  <w:style w:type="paragraph" w:styleId="a6">
    <w:name w:val="footer"/>
    <w:basedOn w:val="a"/>
    <w:link w:val="a7"/>
    <w:uiPriority w:val="99"/>
    <w:rsid w:val="004476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76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447652"/>
  </w:style>
  <w:style w:type="paragraph" w:styleId="a9">
    <w:name w:val="header"/>
    <w:basedOn w:val="a"/>
    <w:link w:val="aa"/>
    <w:uiPriority w:val="99"/>
    <w:unhideWhenUsed/>
    <w:rsid w:val="0080696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069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39164-2ADD-4C46-8BD5-6F991FE91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19</cp:lastModifiedBy>
  <cp:revision>20</cp:revision>
  <dcterms:created xsi:type="dcterms:W3CDTF">2016-11-13T18:07:00Z</dcterms:created>
  <dcterms:modified xsi:type="dcterms:W3CDTF">2016-11-14T13:55:00Z</dcterms:modified>
</cp:coreProperties>
</file>