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B38" w:rsidRDefault="00EE5B38" w:rsidP="00EE5B38">
      <w:pPr>
        <w:pStyle w:val="a3"/>
        <w:rPr>
          <w:rFonts w:ascii="Open Sans" w:hAnsi="Open Sans"/>
          <w:color w:val="000000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Развитие творческого мышления и творческих способностей учащихся</w:t>
      </w:r>
      <w:r>
        <w:rPr>
          <w:rFonts w:ascii="Open Sans" w:hAnsi="Open Sans"/>
          <w:b/>
          <w:bCs/>
          <w:color w:val="000000"/>
          <w:sz w:val="27"/>
          <w:szCs w:val="27"/>
        </w:rPr>
        <w:t>.</w:t>
      </w:r>
    </w:p>
    <w:p w:rsidR="00EE5B38" w:rsidRDefault="00EE5B38" w:rsidP="00EE5B38">
      <w:pPr>
        <w:pStyle w:val="a3"/>
        <w:rPr>
          <w:rFonts w:ascii="Open Sans" w:hAnsi="Open Sans"/>
          <w:color w:val="000000"/>
        </w:rPr>
      </w:pP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EE5B38">
        <w:rPr>
          <w:color w:val="000000"/>
          <w:sz w:val="28"/>
          <w:szCs w:val="28"/>
        </w:rPr>
        <w:t xml:space="preserve">Развитие общества претерпевает большие социальные и экономические 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 xml:space="preserve">изменения. Научно-технический прогресс, резко ускорившийся темп жизни накладывают свой отпечаток на все сферы деятельности человека. Растут требования к уровню творческих способностей личности, которая сможет 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>самостоятельно решать самые разнообразные задачи, возникающие в профессиональной деятельности и при подготовке к ней.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>Проблема целенаправленной подготовки учащихся к творческой деятельности сложна и многогранна.</w:t>
      </w:r>
      <w:r>
        <w:rPr>
          <w:color w:val="000000"/>
          <w:sz w:val="28"/>
          <w:szCs w:val="28"/>
        </w:rPr>
        <w:t xml:space="preserve"> И это понятно, ведь творческая </w:t>
      </w:r>
      <w:r w:rsidRPr="00EE5B38">
        <w:rPr>
          <w:color w:val="000000"/>
          <w:sz w:val="28"/>
          <w:szCs w:val="28"/>
        </w:rPr>
        <w:t>деятельность неразрывно связана со многими сторонами учебно-воспитательного процесса. Она играет важную роль в формировании личности, особым образом организует учебную деятельность и одновременно является средством повышения эффективности учебного процесса.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>Для того чтобы найти своё место в современном обществе, необходимо быть конкурентоспособным, и, следовательно, уметь мыслить и действовать творчески.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>Мы живём во времена перемен. Нашей стране нужны люди, способные мыслить творчески, нестандартно, умеющие быстро принимать решения.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>Но способна ли современная школа изменить устоявшийся подход к обучению?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>Однообразное повторение, действие по образцу убивает всякий интерес к обучению. Это лишает детей радости открытия, не позволяет им раскрывать творческие способности.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 xml:space="preserve">Как правило, средняя школа даёт ученику минимальный набор знаний, который необходим в обыденной жизни, при общении, для овладения той или иной профессией. 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 xml:space="preserve">На сегодняшний день целью образовательного процесса становится подготовка учащегося, способного к самообразованию, обладающего </w:t>
      </w:r>
      <w:r w:rsidRPr="00EE5B38">
        <w:rPr>
          <w:color w:val="000000"/>
          <w:sz w:val="28"/>
          <w:szCs w:val="28"/>
        </w:rPr>
        <w:lastRenderedPageBreak/>
        <w:t xml:space="preserve">развитыми творческими способностями, стремящегося к профессиональному и прочему самосовершенствованию и желающего 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>применить свои знания на практике.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>Из чего следует, что основная цель образовательного процесса – создание для учащихся творческой атмосферы.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>Для того чтобы создать такую атмосферу, необходимо: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>- актуализировать изучаемый материал. Учащийся должен понимать, какова цель его деятельности, полезность этой деятельности лично для него;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>- систематизировать индивидуальную работу с учащимися;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>- разнообразить спектр объединений дополнительного образования (кружков);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 xml:space="preserve">- активизировать проектную и исследовательскую деятельность учащихся; 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>- уделить особое внимание работе с одарёнными детьми.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>Успешное развитие творческих способностей требует создания определённых условий, благоприятствующих их формированию. Однако, создания только благоприятных условий недостаточно, необходима целенаправленная работа педагога по развитию творческого потенциала учащихся.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 xml:space="preserve">Для этого каждый учащийся должен иметь «право на ошибку», обязательно должен видеть динамику своего успеха, которая учитывается и фиксируется педагогом (важно, чтобы успехи учащегося сравнивались с его прошлыми достижениями и ни в коем случае с достижениями других учащихся!). Кроме всего прочего учителю необходимо сочетать различные формы </w:t>
      </w:r>
      <w:proofErr w:type="gramStart"/>
      <w:r w:rsidRPr="00EE5B38">
        <w:rPr>
          <w:color w:val="000000"/>
          <w:sz w:val="28"/>
          <w:szCs w:val="28"/>
        </w:rPr>
        <w:t>работы</w:t>
      </w:r>
      <w:proofErr w:type="gramEnd"/>
      <w:r w:rsidRPr="00EE5B38">
        <w:rPr>
          <w:color w:val="000000"/>
          <w:sz w:val="28"/>
          <w:szCs w:val="28"/>
        </w:rPr>
        <w:t xml:space="preserve"> как в урочной, так и во внеурочной деятельности.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>Существует немало педагогических технологий, направленных на развитие творческих способностей обучающихся. Рассмотрим элементы некоторых из них: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>1. Внутренняя мотивация обучения.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>Только на её основе возможно успешное развитие способностей и создание благоприятных условий для развития одарённости.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lastRenderedPageBreak/>
        <w:t>2. Постановка проблемной задачи.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>Начинать урок необходимо с постановки цели (решения какой-либо проблемной задачи). Но не стоит путать цель обучающей деятельности учителя с целью познавательной деятельности ученика (здесь речь именно о ней!). Цель для ученика воспринимается как проблемная задача только тогда, когда она, будучи реально субъективной, для него выступает как объективная.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>3. Рефлексия.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>Ученики должны знать себя, свои способности, интересы и уметь их оценивать. Это позволит им прогнозировать свои дальнейшие действия, выстраивать индивидуальную образовательную траекторию, чтобы «найти себя», своё место в жизни.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>4. Дифференциация изучаемого материала.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>Ещё один способ развития творчества основан на дифференциации по широте и глубине изучаемого материала. Это так называемая обогащённая программа обучения: специальные программы обучения одарённых детей творчеству, формирования умения общаться, лидерских и других качеств, способствующих в будущем социализации творческой личности.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>Задатки, заложенные природой, становятся способностями только в процессе деятельности, ведь творческие способности не только проявляют себя в деятельности, но и создаются ею. Причём развиваются любые способности (а тем более творческие!) только в случае получения от этой деятельности положительных эмоций.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 xml:space="preserve">Сегодня развитие творческих способностей обучающихся реализуется на практике с помощью внедрения в учебно-воспитательный процесс современных технологий обучения (как педагогических, так и компьютерных), создания дифференцированного, личностно-ориентированного процесса обучения, участия каждого ребёнка в научно-исследовательской работе. 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lastRenderedPageBreak/>
        <w:t>Задача учителя сегодня состоит в том, чтобы помочь ученикам обрести уверенность в общении и стать полноправным партнёром учителя в образовательном пространстве.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>Для этого учитель должен, прежде всего, правильно понять цели обучения и уметь приложить эти цели к своим условиям работы.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 xml:space="preserve">Учителю придётся учесть множество факторов: и уровень развития и </w:t>
      </w:r>
      <w:proofErr w:type="spellStart"/>
      <w:r w:rsidRPr="00EE5B38">
        <w:rPr>
          <w:color w:val="000000"/>
          <w:sz w:val="28"/>
          <w:szCs w:val="28"/>
        </w:rPr>
        <w:t>обученности</w:t>
      </w:r>
      <w:proofErr w:type="spellEnd"/>
      <w:r w:rsidRPr="00EE5B38">
        <w:rPr>
          <w:color w:val="000000"/>
          <w:sz w:val="28"/>
          <w:szCs w:val="28"/>
        </w:rPr>
        <w:t xml:space="preserve"> учащихся, и прогнозирование возможных рисков и трудностей, и умение наметить перспективы развития для каждого ребёнка, т.е. дифференциация целей, и преобразование и оригинальная формулировка задач на каждом этапе обучения.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>Педагог, прежде всего, должен хорошо знать содержание учебника с тем, чтобы суметь связать любой учебный материал с ситуациями общения, т.е. максимально приблизить его к жизни.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>К активным формам урока относят: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>- ролевые игры;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>- уроки-конкурсы;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>- уроки-викторины;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>- уроки-путешествия;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>- уроки-спектакли;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>- уроки-конференции;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>- уроки-диспуты;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>- уроки-экскурсии;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>- интегрированные уроки;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>- разработку и защиту проектов и др.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>Конечно, учителю необходимо знать специфику каждого из таких уроков, владеть методикой подготовки и технологией их проведения.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>Чтобы урок (занятие) был направлен на развитие творческих способностей учащихся, учителю необходимо при их подготовке и проведении учитывать некоторые правила: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lastRenderedPageBreak/>
        <w:t>1.пользоваться современными педагогическими развивающими технологиями, ориентированными на развитие самых разных способностей: физических, эмоциональных, интеллектуальных, личностных, духовно-нравственных.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 xml:space="preserve">2. принимать ученика как индивидуальность, имеющую «право голоса» и обладающую уже сложившимися особенностями. Это означает, 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>что отношения между учителем и учеником обязательно должны носить «субъектный» характер.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>3. создать образовательную среду, которая будет способствовать развитию творческих способностей учащихся.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>4. встать в рефлексивную позицию по отношению к тому, чему учить, как учить и зачем учить.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>5. при проведении урока, направленного на развитие творческих способностей учащихся, необходимо соблюдать обязательные условия: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>- учитель должен принимать все ответы и реакции учащихся;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 xml:space="preserve">- необходимо обеспечить учащимся независимость выбора при принятии решений; 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 xml:space="preserve">- ошибку ученика нужно </w:t>
      </w:r>
      <w:proofErr w:type="gramStart"/>
      <w:r w:rsidRPr="00EE5B38">
        <w:rPr>
          <w:color w:val="000000"/>
          <w:sz w:val="28"/>
          <w:szCs w:val="28"/>
        </w:rPr>
        <w:t>использовать</w:t>
      </w:r>
      <w:proofErr w:type="gramEnd"/>
      <w:r w:rsidRPr="00EE5B38">
        <w:rPr>
          <w:color w:val="000000"/>
          <w:sz w:val="28"/>
          <w:szCs w:val="28"/>
        </w:rPr>
        <w:t xml:space="preserve"> как возможность по-новому взглянуть на что-то привычное;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>- положительная поддержка каждого учащегося;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>- во время урока исключается любая критика учащегося и его деятельности;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 xml:space="preserve">- следует шире использовать в учебной деятельности повседневный личный опыт </w:t>
      </w:r>
      <w:bookmarkStart w:id="0" w:name="_GoBack"/>
      <w:bookmarkEnd w:id="0"/>
      <w:r w:rsidRPr="00EE5B38">
        <w:rPr>
          <w:color w:val="000000"/>
          <w:sz w:val="28"/>
          <w:szCs w:val="28"/>
        </w:rPr>
        <w:t>детей;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E5B38">
        <w:rPr>
          <w:color w:val="000000"/>
          <w:sz w:val="28"/>
          <w:szCs w:val="28"/>
        </w:rPr>
        <w:t>- и, главное, помнить, что основная задача урока, направленного на развитие творческих способностей учащихся – помочь раскрыть собственные способности ученика!</w:t>
      </w:r>
    </w:p>
    <w:p w:rsidR="00EE5B38" w:rsidRPr="00EE5B38" w:rsidRDefault="00EE5B38" w:rsidP="00EE5B38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26B92" w:rsidRPr="00EE5B38" w:rsidRDefault="00E26B92" w:rsidP="00EE5B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26B92" w:rsidRPr="00EE5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A7"/>
    <w:rsid w:val="002D3AE8"/>
    <w:rsid w:val="003762A7"/>
    <w:rsid w:val="00E26B92"/>
    <w:rsid w:val="00EE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9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7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45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222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85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4BD48-D24B-4286-ADF0-E0C0F135A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1133</Words>
  <Characters>6461</Characters>
  <Application>Microsoft Office Word</Application>
  <DocSecurity>0</DocSecurity>
  <Lines>53</Lines>
  <Paragraphs>15</Paragraphs>
  <ScaleCrop>false</ScaleCrop>
  <Company/>
  <LinksUpToDate>false</LinksUpToDate>
  <CharactersWithSpaces>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злата</dc:creator>
  <cp:keywords/>
  <dc:description/>
  <cp:lastModifiedBy>злата</cp:lastModifiedBy>
  <cp:revision>3</cp:revision>
  <dcterms:created xsi:type="dcterms:W3CDTF">2018-08-13T07:46:00Z</dcterms:created>
  <dcterms:modified xsi:type="dcterms:W3CDTF">2018-08-13T07:53:00Z</dcterms:modified>
</cp:coreProperties>
</file>