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21" w:rsidRDefault="006D7921" w:rsidP="006D792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Использование   интерактивных   методов обучения  на  уроках   русского   языка  и  литературы</w:t>
      </w:r>
    </w:p>
    <w:p w:rsidR="00D136B7" w:rsidRPr="006D7921" w:rsidRDefault="00D136B7" w:rsidP="006D792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Последние два десятилетия многое изменилось в образовании. Сегодня 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 добровольно, творчески и  познавали предмет на максимальном для каждого уровне успешности? </w:t>
      </w: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И это не случайно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 -  и подчиняются основные задачи современного образования. Средством же развития личности, раскрывающим ее потенциальные внутренние способности является 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>самостоятельная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познавательная и мыслительная деятельность. Следовательно, </w:t>
      </w: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задача учителя – обеспечить </w:t>
      </w:r>
      <w:r w:rsidRPr="006D7921">
        <w:rPr>
          <w:rFonts w:ascii="Times New Roman" w:eastAsia="Calibri" w:hAnsi="Times New Roman" w:cs="Times New Roman"/>
          <w:bCs/>
          <w:sz w:val="28"/>
          <w:szCs w:val="28"/>
        </w:rPr>
        <w:t>на уроке такую деятельность</w:t>
      </w:r>
      <w:r w:rsidRPr="006D7921">
        <w:rPr>
          <w:rFonts w:ascii="Times New Roman" w:eastAsia="Calibri" w:hAnsi="Times New Roman" w:cs="Times New Roman"/>
          <w:sz w:val="28"/>
          <w:szCs w:val="28"/>
        </w:rPr>
        <w:t>. В этом случае ученик сам открывает путь к познанию. Усвоение знаний – результат его деятельности</w:t>
      </w: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в школьном образовании существует множество методов обучения, разных типы уроков, которые преследуют одну единственную цель – усвоение знаний учащимися.  У каждого учителя этот набор свой. Учитель строит урок, основываясь на особенностях каждого класса индивидуально. Среди моделей обучения выделяют: </w:t>
      </w: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Пассивную. 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7921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200400" cy="2085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Пассивный метод (схема 1) – это форма взаимодействия учащихся и учителя, вкоторой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Активную.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7921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209925" cy="21621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Активный метод (схема 2) – это форма взаимодействия учащихся и учителя, 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которой учитель и учащиеся взаимодействуют друг с другом в ходе урока и учащиеся здесь не пассивные слушатели, а активные участники урока.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iCs/>
          <w:sz w:val="28"/>
          <w:szCs w:val="28"/>
        </w:rPr>
        <w:t>Интерактивную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 xml:space="preserve">.  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D7921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200400" cy="2152650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Интерактивный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("</w:t>
      </w:r>
      <w:proofErr w:type="spellStart"/>
      <w:r w:rsidRPr="006D7921">
        <w:rPr>
          <w:rFonts w:ascii="Times New Roman" w:eastAsia="Calibri" w:hAnsi="Times New Roman" w:cs="Times New Roman"/>
          <w:sz w:val="28"/>
          <w:szCs w:val="28"/>
        </w:rPr>
        <w:t>Inter</w:t>
      </w:r>
      <w:proofErr w:type="spellEnd"/>
      <w:r w:rsidRPr="006D7921">
        <w:rPr>
          <w:rFonts w:ascii="Times New Roman" w:eastAsia="Calibri" w:hAnsi="Times New Roman" w:cs="Times New Roman"/>
          <w:sz w:val="28"/>
          <w:szCs w:val="28"/>
        </w:rPr>
        <w:t>" - это взаимный, "</w:t>
      </w:r>
      <w:proofErr w:type="spellStart"/>
      <w:r w:rsidRPr="006D7921">
        <w:rPr>
          <w:rFonts w:ascii="Times New Roman" w:eastAsia="Calibri" w:hAnsi="Times New Roman" w:cs="Times New Roman"/>
          <w:sz w:val="28"/>
          <w:szCs w:val="28"/>
        </w:rPr>
        <w:t>act</w:t>
      </w:r>
      <w:proofErr w:type="spell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" - действовать) – означает взаимодействовать, 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>находится в режиме беседы, диалога с кем-либо</w:t>
      </w:r>
      <w:r w:rsidRPr="006D7921">
        <w:rPr>
          <w:rFonts w:ascii="Times New Roman" w:eastAsia="Calibri" w:hAnsi="Times New Roman" w:cs="Times New Roman"/>
          <w:sz w:val="28"/>
          <w:szCs w:val="28"/>
        </w:rPr>
        <w:t>.</w:t>
      </w:r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использование  </w:t>
      </w:r>
      <w:r w:rsidRPr="006D7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этой</w:t>
      </w:r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обучения учителем на своих уроках говорит об его инновационной деятельности.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Другими словами, в отличие от активных методов, 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>интерактивные методы ориентированы на более широкое взаимодействие учеников не только с учителем, но и друг с другом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и на доминирование 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>активности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учащихся в процессе обучения.  При реализации интерактивного обучения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>все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обучающиеся вовлекаются в процесс познания, организуется их  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>совместная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деятельность  с другими школьниками.  </w:t>
      </w:r>
      <w:r w:rsidRPr="006D79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ходе диалогового общения дети учатся критически мыслить,  взвешивать альтернативные мнения, принимать продуманные решения, участвовать в дискуссиях, общаться с другими людьми. 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Идет  обмен знаниями, идеями, способами деятельности. </w:t>
      </w:r>
      <w:proofErr w:type="spellStart"/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proofErr w:type="gramStart"/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spellEnd"/>
      <w:proofErr w:type="gramEnd"/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в интерактивных уроках зачастую сводится к направлению </w:t>
      </w:r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учащихся на достижение целей урока. Он 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>выступает равноправным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субъектом обучающего процесса. Он  </w:t>
      </w:r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столько дает готовые знания, сколько побуждает учащихся к самостоятельному поиску.   Он же разрабатывает план урока (как правило, это совокупность интерактивных упражнений и заданий, в ходе работы над которыми ученик изучает материал).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Вчерашнее кредо педагога: «Я </w:t>
      </w:r>
      <w:r w:rsidRPr="006D7921">
        <w:rPr>
          <w:rFonts w:ascii="Times New Roman" w:eastAsia="Calibri" w:hAnsi="Times New Roman" w:cs="Times New Roman"/>
          <w:sz w:val="28"/>
          <w:szCs w:val="28"/>
          <w:u w:val="single"/>
        </w:rPr>
        <w:t>над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вами» - уходит и сменяется 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: «Я </w:t>
      </w:r>
      <w:r w:rsidRPr="006D7921">
        <w:rPr>
          <w:rFonts w:ascii="Times New Roman" w:eastAsia="Calibri" w:hAnsi="Times New Roman" w:cs="Times New Roman"/>
          <w:sz w:val="28"/>
          <w:szCs w:val="28"/>
          <w:u w:val="single"/>
        </w:rPr>
        <w:t>рядом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с вами».</w:t>
      </w: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Сущность этого подхода можно выразить  словами китайской притчи: </w:t>
      </w: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Скажи мне – и я забуду;</w:t>
      </w: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Покажи мне – и я запомню;</w:t>
      </w: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  <w:u w:val="single"/>
        </w:rPr>
        <w:t>Дай сделать – и я пойму.</w:t>
      </w: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Что же «дать сделать» ребенку, чтобы выполнить главную задачу современной школы – воспитать духовно развитую личность. Необходимо организовать познавательно – учебную деятельность обучающегося таким образом, чтобы ученик,  опираясь на свои потенциальные возможности и уже полученные знания, 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>самостоятельно разрешал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определённые ситуации  и проблемы.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ab/>
        <w:t xml:space="preserve">Именно 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>в основе интерактивного  обучения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 и его проблемно – поисковых методов лежит  организация творческо-исследовательской деятельности обучающихся. 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В процессе этой деятельности у обучающихся возрастает уверенность в своих силах, развивается самостоятельность, мобильность, гибкость мышления, личный жизненный опыт.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Ребята учатся слушать и, главное, слышать других, аргументировать своё мнение, сопоставлять свою и чужую точки зрения. </w:t>
      </w: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Но во многих классах часто бывает так, что только лучшие ученики отвечают на вопросы,  в то время как остальные молчат. Ученик должен в достаточной степени  доверять учителю, чтобы добровольно вызваться отвечать перед классом, особенно, если вопрос касается каких-либо фактов и существует вероятность неправильного ответа. Поэтому целесообразно поначалу избегать взаимодействия с отдельными учениками, пока они не привыкнут к вопросу “что вы думаете?” вместо традиционного “знаете ли вы?”.  Вместо этого сделать  основной упор на взаимодействие учащихся между собой.</w:t>
      </w: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На мой взгляд, принципиальное  отличие интерактивных методов обучения  и  преимущество их в том, что они стимулируют выражение своего «Я» и таким образом освобождают ученика от страха получения плохой оценки. Как правило, оценки за урок всегда положительные. А 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значит максимально  раскрывается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>творческий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потенциал. </w:t>
      </w: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Чтобы учащиеся охотнее высказывали свои мнения и идеи, учитель может использовать следующие полезные приемы: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1)  Благодарить   их за высказанные мнения.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lastRenderedPageBreak/>
        <w:t>2) Не говорить, что вы считаете их ответ неверным, а вместо этого спросите лучше, согласны ли с таким мнением другие учащиеся.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3) Стараться  выбирать пассивных учеников. Иногда некоторые учащиеся кажутся пассивными, но у них могут быть очень оригинальные мысли или мнения, которые отличны от других и побуждают класс посмотреть на вопрос поддругим углом зрения.</w:t>
      </w: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7921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Технологий интерактивного обучения существует огромное количество. Каждый учитель может самостоятельно придумать новые формы работы с классом. Это </w:t>
      </w:r>
      <w:proofErr w:type="gramStart"/>
      <w:r w:rsidRPr="006D7921">
        <w:rPr>
          <w:rFonts w:ascii="Times New Roman" w:eastAsia="Calibri" w:hAnsi="Times New Roman" w:cs="Times New Roman"/>
          <w:bCs/>
          <w:sz w:val="28"/>
          <w:szCs w:val="28"/>
        </w:rPr>
        <w:t>зависит</w:t>
      </w:r>
      <w:proofErr w:type="gramEnd"/>
      <w:r w:rsidRPr="006D7921">
        <w:rPr>
          <w:rFonts w:ascii="Times New Roman" w:eastAsia="Calibri" w:hAnsi="Times New Roman" w:cs="Times New Roman"/>
          <w:bCs/>
          <w:sz w:val="28"/>
          <w:szCs w:val="28"/>
        </w:rPr>
        <w:t xml:space="preserve"> прежде всего от уровня подготовки класса, от того, старшее или среднее это звено, от того, насколько доверительные и доброжелательные отношения между учителем и учениками. Интерактивные формы могут присутствовать в качестве отдельных элементов  на определенных этапах урока или представлять использоваться на протяжении всего урока.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110A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Вот некоторые из них: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1)Работа в парах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2)Ротационные (сменные) тройки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3) Карусель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4) Работа в малых группах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5) Аквариум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6) Незаконченное предложение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7) Мозговой штурм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8) Броуновское движение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9) Дерево решений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10) Суд от своего имени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11) Гражданские слушания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12) Ролевая (деловая) игра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13) Метод пресс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14) Займи позицию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15) Дискуссия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16) Дебаты</w:t>
      </w:r>
    </w:p>
    <w:p w:rsidR="006D7921" w:rsidRPr="006D7921" w:rsidRDefault="006D110A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17) М</w:t>
      </w:r>
      <w:r w:rsidR="006D7921" w:rsidRPr="006D7921">
        <w:rPr>
          <w:rFonts w:ascii="Times New Roman" w:eastAsia="Calibri" w:hAnsi="Times New Roman" w:cs="Times New Roman"/>
          <w:sz w:val="28"/>
          <w:szCs w:val="28"/>
        </w:rPr>
        <w:t>икрофон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18) Синтез идей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19) Шкала мнений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все формы  требуют от учащихся не простого воспроизводства информации, 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>а творчества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, поскольку  содержат больший или меньший элемент неизвестности и имеют, как правило, несколько подходов, а также  возможность найти свое собственное «правильное» решение, основанное на своем персональном опыте и опыте своего коллеги, друга, позволяют создать фундамент  для сотрудничества, </w:t>
      </w:r>
      <w:proofErr w:type="spellStart"/>
      <w:r w:rsidRPr="006D7921">
        <w:rPr>
          <w:rFonts w:ascii="Times New Roman" w:eastAsia="Calibri" w:hAnsi="Times New Roman" w:cs="Times New Roman"/>
          <w:sz w:val="28"/>
          <w:szCs w:val="28"/>
        </w:rPr>
        <w:t>сообучения</w:t>
      </w:r>
      <w:proofErr w:type="spell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, общения всех участников образовательного процесса, включая педагога. </w:t>
      </w:r>
      <w:proofErr w:type="gramEnd"/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Если учащиеся не привыкли работать творчески, то следует постепенно вводить сначала простые упражнения, а затем все более сложные задания.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В своей педагогической практике я использую следующие интерактивные технологии.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МОЗГОВОЙ ШТУР</w:t>
      </w:r>
      <w:proofErr w:type="gramStart"/>
      <w:r w:rsidRPr="006D7921">
        <w:rPr>
          <w:rFonts w:ascii="Times New Roman" w:eastAsia="Calibri" w:hAnsi="Times New Roman" w:cs="Times New Roman"/>
          <w:b/>
          <w:sz w:val="28"/>
          <w:szCs w:val="28"/>
          <w:u w:val="single"/>
        </w:rPr>
        <w:t>М</w:t>
      </w:r>
      <w:r w:rsidRPr="006D792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работа в группах).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Знание  о мифах как жанрах устного народного творчества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знание новых слов: «кифара», «певцы-рапсоды»; умение составлять краткие записи по содержанию литературоведческой статьи ; формирование интереса к содержанию мифов ; умение сотрудничать  позволяет получить  этот метод.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Ресурсы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: 6 листов белой бумаги А-4, 6 маркеров (ручек), учебник литературы. 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1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Ученики подбирают слова, ассоциирующиеся со словом МИФ, и оформляют запись на доске в форме «Солнышка». В диске солнца записывают слово МИФ, а на лучах – слова-ассоциации.</w:t>
      </w:r>
    </w:p>
    <w:p w:rsidR="006D7921" w:rsidRPr="006D7921" w:rsidRDefault="006D110A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D5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pict>
          <v:group id="Группа 4" o:spid="_x0000_s1026" style="position:absolute;left:0;text-align:left;margin-left:177.6pt;margin-top:6.75pt;width:94.35pt;height:55.05pt;z-index:-251658240" coordorigin="4212,6647" coordsize="4068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">
            <v:oval id="Oval 3" o:spid="_x0000_s1027" style="position:absolute;left:5040;top:7187;width:1764;height:1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<v:line id="Line 4" o:spid="_x0000_s1028" style="position:absolute;flip:x;visibility:visible" from="4356,8255" to="5256,8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<v:line id="Line 5" o:spid="_x0000_s1029" style="position:absolute;flip:x y;visibility:visible" from="4212,7155" to="5112,7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ZGVMEAAADaAAAADwAAAGRycy9kb3ducmV2LnhtbESPT4vCMBTE74LfITxhL4umuqJSjSKC&#10;iyfFf3h9NM+22LyUJtq6n94ICx6HmfkNM1s0phAPqlxuWUG/F4EgTqzOOVVwOq67ExDOI2ssLJOC&#10;JzlYzNutGcba1rynx8GnIkDYxagg876MpXRJRgZdz5bEwbvayqAPskqlrrAOcFPIQRSNpMGcw0KG&#10;Ja0ySm6Hu1GAvP37mdR9GspfurjBdve9PF+V+uo0yykIT43/hP/bG61gD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FkZUwQAAANoAAAAPAAAAAAAAAAAAAAAA&#10;AKECAABkcnMvZG93bnJldi54bWxQSwUGAAAAAAQABAD5AAAAjwMAAAAA&#10;"/>
            <v:line id="Line 6" o:spid="_x0000_s1030" style="position:absolute;visibility:visible" from="6480,8358" to="7200,8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7" o:spid="_x0000_s1031" style="position:absolute;flip:y;visibility:visible" from="6840,7638" to="8280,7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line id="Line 8" o:spid="_x0000_s1032" style="position:absolute;flip:y;visibility:visible" from="5835,6647" to="5835,7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line id="Line 9" o:spid="_x0000_s1033" style="position:absolute;flip:y;visibility:visible" from="6480,7007" to="7380,7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</v:group>
        </w:pic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2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Ученики делятся на 6 групп и записывают на лист белой бумаги А-4 ответ на вопрос: что такое мифы? При этом используется следующий план (заранее записанный на доске):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     1. Из  какого языка пришло слово «миф» и что оно обозначает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     2. Кто был создателем мифов?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     3. О чем рассказывалось в мифах?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3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 Ученик от каждой группы читает краткую запись. Остальные слушают.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4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Ученики в группах знакомятся со статьей учебника «Мифы Древней Греции», обсуждают ее содержание и дописывают новую информацию на листе белой бумаги А-4.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5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Ученик от одной из групп зачитывает дописанную информацию, остальные слушают, обсуждают, добавляют.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В качестве домашнего задания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 учащимся предлагается представить себя на месте жителя Древней Греции и сочинить историю, объясняющую одно из данных явлений (по вариантам):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1)Как возник мир и что его наполняет?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2)Откуда берется отголосок в лесу, точно повторяющий в тишине каждое громко сказанное слово?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ИНТЕРВЬЮ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6D792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работа в парах или групповая). </w:t>
      </w: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Этот метод поможет получить поможет ученикам повторить сведения относительно прямой речи и диалога, закрепит навыки постановки знаков препинания  при прямой речи, поможет развитию речи, пополнит знания о значении грамотности для развития каждого человека.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Ресурсы</w:t>
      </w:r>
      <w:r w:rsidRPr="006D7921">
        <w:rPr>
          <w:rFonts w:ascii="Times New Roman" w:eastAsia="Calibri" w:hAnsi="Times New Roman" w:cs="Times New Roman"/>
          <w:sz w:val="28"/>
          <w:szCs w:val="28"/>
        </w:rPr>
        <w:t>: 5 листов белой бумаги А-4, 5 листов анкеты с вопросами (См. Приложение), 5 маркеров.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1 шаг.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Ученики делятся на 5 групп или работаю в паре.  Каждая  группа получает 1 лист белой бумаги А-4, маркер, лист анкеты с вопросами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2 шаг.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В группе выбирается (по желанию или жеребьевке) ученик – интервьюер, который будет задавать вопросы анкеты каждому ученику группы, и записывать ответы.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3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. После того, как в каждой группе было проведено интервью и записаны ответы на вопросы, ученики каждой группы оформляют ответы на каждый вопрос, используя следующие схемы: А : “ 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>”. “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>” , - а. А: “ П ?”  “П ?” - а. Ответы записываются на листы бумаги А-4 и вывешиваются по периметру класса. (А –  автора, «П» - прямая речь).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4 шаг.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Все учащиеся ходят по классу и знакомятся с работами друг друга.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В качестве домашнего задания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 ученикам предлагается составить диалог с одним из одноклассников на тему? “Что бы ты изменил в своей школе для того, чтобы образование было качественным?”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  <w:u w:val="single"/>
        </w:rPr>
        <w:t>ДВА, ЧЕТЫРЕ – ВСЕ ВМЕСТ</w:t>
      </w:r>
      <w:proofErr w:type="gramStart"/>
      <w:r w:rsidRPr="006D7921">
        <w:rPr>
          <w:rFonts w:ascii="Times New Roman" w:eastAsia="Calibri" w:hAnsi="Times New Roman" w:cs="Times New Roman"/>
          <w:b/>
          <w:sz w:val="28"/>
          <w:szCs w:val="28"/>
          <w:u w:val="single"/>
        </w:rPr>
        <w:t>Е</w:t>
      </w:r>
      <w:r w:rsidRPr="006D7921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работа в парах, четверках). </w:t>
      </w:r>
    </w:p>
    <w:p w:rsidR="006D7921" w:rsidRPr="006D7921" w:rsidRDefault="006D7921" w:rsidP="006D7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Данный вид деятельности  позволяет самостоятельно вывести правило о написании гласной в приставках ПРЕ - и ПРИ -, формирует навык правописания слов с приставками ПР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и ПРИ-, развивает способность к анализу и синтезу.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Ресурсы</w:t>
      </w:r>
      <w:r w:rsidRPr="006D7921">
        <w:rPr>
          <w:rFonts w:ascii="Times New Roman" w:eastAsia="Calibri" w:hAnsi="Times New Roman" w:cs="Times New Roman"/>
          <w:sz w:val="28"/>
          <w:szCs w:val="28"/>
        </w:rPr>
        <w:t>: карточка с текстом на пару учеников, тетрадь и ручка – на каждого ученика.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Технология: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1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Ученики класса делятся на пары и получают карточку с заданием и таблицей.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2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. Ученики в парах читают текст стихотворения и выбирают слова с приставками ПРЕ - и ПРИ - и распределяют их в таблице, ищут закономерности и составляют правило написания гласных в приставках ПРЕ - и 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-.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3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Пары объединяются в четверки и корректируют, дополняют таблицы.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bCs/>
          <w:sz w:val="28"/>
          <w:szCs w:val="28"/>
        </w:rPr>
        <w:t>4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. На каждое значение слов с приставками ПРЕ - и 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- читаются от группы слова. Остальные слушают, дополняют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В качестве домашнего задания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 ученикам предлагается продолжить работу над таблицей, подобрать и записать по три слова на каждый случай </w:t>
      </w:r>
      <w:r w:rsidRPr="006D79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написания слов с приставками ПРЕ - и 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–.  Можно не указывать значения слов с приставками, а ученики сами, исходя из слов, встречающихся в тексте, определят  их.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ПРЕ - или ПРИ -, ПР</w:t>
      </w:r>
      <w:proofErr w:type="gramStart"/>
      <w:r w:rsidRPr="006D7921">
        <w:rPr>
          <w:rFonts w:ascii="Times New Roman" w:eastAsia="Calibri" w:hAnsi="Times New Roman" w:cs="Times New Roman"/>
          <w:i/>
          <w:sz w:val="28"/>
          <w:szCs w:val="28"/>
        </w:rPr>
        <w:t>Е-</w:t>
      </w:r>
      <w:proofErr w:type="gramEnd"/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 или ПРИ- ?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Это совсем не секрет.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На содержание слова смотри –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Сразу получишь ответ.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Прибыл ли поезд, приплыл пароход,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Космонавт прилетел из Вселенной.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Обо всех, кто приедет, прилетит, приплывет,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Пишется ПРИ -</w:t>
      </w:r>
      <w:proofErr w:type="gramStart"/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 несомненно.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Винт привинтил, прикрутил колесо,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Приклеил, пришил умело –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Помни, что пишется </w:t>
      </w:r>
      <w:proofErr w:type="gramStart"/>
      <w:r w:rsidRPr="006D7921">
        <w:rPr>
          <w:rFonts w:ascii="Times New Roman" w:eastAsia="Calibri" w:hAnsi="Times New Roman" w:cs="Times New Roman"/>
          <w:i/>
          <w:sz w:val="28"/>
          <w:szCs w:val="28"/>
        </w:rPr>
        <w:t>ПРИ</w:t>
      </w:r>
      <w:proofErr w:type="gramEnd"/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  - обо всем,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Что добрые руки приделали.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Язык прикусил – не совсем откусил,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Пригорело – не значит горит.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Помни, что сделано, но не совсем,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Пишут с приставкой </w:t>
      </w:r>
      <w:proofErr w:type="gramStart"/>
      <w:r w:rsidRPr="006D7921">
        <w:rPr>
          <w:rFonts w:ascii="Times New Roman" w:eastAsia="Calibri" w:hAnsi="Times New Roman" w:cs="Times New Roman"/>
          <w:i/>
          <w:sz w:val="28"/>
          <w:szCs w:val="28"/>
        </w:rPr>
        <w:t>ПРИ</w:t>
      </w:r>
      <w:proofErr w:type="gramEnd"/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 -.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6D7921">
        <w:rPr>
          <w:rFonts w:ascii="Times New Roman" w:eastAsia="Calibri" w:hAnsi="Times New Roman" w:cs="Times New Roman"/>
          <w:i/>
          <w:sz w:val="28"/>
          <w:szCs w:val="28"/>
        </w:rPr>
        <w:t>Предлинный</w:t>
      </w:r>
      <w:proofErr w:type="gramEnd"/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 достанет с крыши рукой,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6D7921">
        <w:rPr>
          <w:rFonts w:ascii="Times New Roman" w:eastAsia="Calibri" w:hAnsi="Times New Roman" w:cs="Times New Roman"/>
          <w:i/>
          <w:sz w:val="28"/>
          <w:szCs w:val="28"/>
        </w:rPr>
        <w:t>Прежадный</w:t>
      </w:r>
      <w:proofErr w:type="gramEnd"/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 не даст вам конфету.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Кто очень такой и очень сякой –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ПРЕ - мы напишем при этом.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Дожди непрерывные льют в октябре,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Но грамотным – дождь не преграда.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Где очень </w:t>
      </w:r>
      <w:proofErr w:type="gramStart"/>
      <w:r w:rsidRPr="006D7921">
        <w:rPr>
          <w:rFonts w:ascii="Times New Roman" w:eastAsia="Calibri" w:hAnsi="Times New Roman" w:cs="Times New Roman"/>
          <w:i/>
          <w:sz w:val="28"/>
          <w:szCs w:val="28"/>
        </w:rPr>
        <w:t>похожи</w:t>
      </w:r>
      <w:proofErr w:type="gramEnd"/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 ПЕРЕ - и ПРЕ -,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i/>
          <w:sz w:val="28"/>
          <w:szCs w:val="28"/>
        </w:rPr>
        <w:t>Да только ПР</w:t>
      </w:r>
      <w:proofErr w:type="gramStart"/>
      <w:r w:rsidRPr="006D7921">
        <w:rPr>
          <w:rFonts w:ascii="Times New Roman" w:eastAsia="Calibri" w:hAnsi="Times New Roman" w:cs="Times New Roman"/>
          <w:i/>
          <w:sz w:val="28"/>
          <w:szCs w:val="28"/>
        </w:rPr>
        <w:t>Е-</w:t>
      </w:r>
      <w:proofErr w:type="gramEnd"/>
      <w:r w:rsidRPr="006D7921">
        <w:rPr>
          <w:rFonts w:ascii="Times New Roman" w:eastAsia="Calibri" w:hAnsi="Times New Roman" w:cs="Times New Roman"/>
          <w:i/>
          <w:sz w:val="28"/>
          <w:szCs w:val="28"/>
        </w:rPr>
        <w:t xml:space="preserve"> ставить надо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iCs/>
          <w:sz w:val="28"/>
          <w:szCs w:val="28"/>
        </w:rPr>
        <w:t>Заполни таблицу, выписав соответствующие по смыслу слова из текста</w:t>
      </w:r>
      <w:r w:rsidRPr="006D7921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9"/>
        <w:gridCol w:w="2276"/>
        <w:gridCol w:w="2184"/>
        <w:gridCol w:w="2434"/>
      </w:tblGrid>
      <w:tr w:rsidR="006D7921" w:rsidRPr="006D7921" w:rsidTr="0016198F">
        <w:tc>
          <w:tcPr>
            <w:tcW w:w="2790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Слова с приставкой </w:t>
            </w:r>
            <w:proofErr w:type="gramStart"/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>ПРИ</w:t>
            </w:r>
            <w:proofErr w:type="gramEnd"/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                       </w:t>
            </w:r>
          </w:p>
        </w:tc>
        <w:tc>
          <w:tcPr>
            <w:tcW w:w="2319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Значение приставки в этих словах           </w:t>
            </w:r>
          </w:p>
        </w:tc>
        <w:tc>
          <w:tcPr>
            <w:tcW w:w="2319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>Слова с приставкой ПРЕ-</w:t>
            </w:r>
          </w:p>
        </w:tc>
        <w:tc>
          <w:tcPr>
            <w:tcW w:w="2652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приставки в этих словах</w:t>
            </w:r>
          </w:p>
        </w:tc>
      </w:tr>
      <w:tr w:rsidR="006D7921" w:rsidRPr="006D7921" w:rsidTr="0016198F">
        <w:tc>
          <w:tcPr>
            <w:tcW w:w="2790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>Присоединение</w:t>
            </w:r>
          </w:p>
        </w:tc>
        <w:tc>
          <w:tcPr>
            <w:tcW w:w="2319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>сходно со значением слова очень</w:t>
            </w:r>
          </w:p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7921" w:rsidRPr="006D7921" w:rsidTr="0016198F">
        <w:tc>
          <w:tcPr>
            <w:tcW w:w="2790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>Приближение</w:t>
            </w:r>
          </w:p>
        </w:tc>
        <w:tc>
          <w:tcPr>
            <w:tcW w:w="2319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сходно со значением </w:t>
            </w:r>
            <w:proofErr w:type="gramStart"/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>ПЕРЕ</w:t>
            </w:r>
            <w:proofErr w:type="gramEnd"/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</w:t>
            </w:r>
          </w:p>
        </w:tc>
      </w:tr>
      <w:tr w:rsidR="006D7921" w:rsidRPr="006D7921" w:rsidTr="0016198F">
        <w:tc>
          <w:tcPr>
            <w:tcW w:w="2790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>Близость</w:t>
            </w:r>
          </w:p>
        </w:tc>
        <w:tc>
          <w:tcPr>
            <w:tcW w:w="2319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7921" w:rsidRPr="006D7921" w:rsidTr="0016198F">
        <w:tc>
          <w:tcPr>
            <w:tcW w:w="2790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9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D7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неполное действие   </w:t>
            </w:r>
          </w:p>
        </w:tc>
        <w:tc>
          <w:tcPr>
            <w:tcW w:w="2319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</w:tcPr>
          <w:p w:rsidR="006D7921" w:rsidRPr="006D7921" w:rsidRDefault="006D7921" w:rsidP="006D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ДЕБАТЫ 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(работа в  группах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 xml:space="preserve">). 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Данная стратегия формирует навык ведения дебатов, умение вести спор, приводить нужные доказательства, воспитывает любовь и уважение к близким людям.  Нравственные проблемы повести «Станционный смотритель», её гуманизм. Общечеловеческая тема «блудных детей».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 xml:space="preserve">Процедура: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1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Класс делится на 2 группы.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2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Ученики одной группы обсуждают и записывают аргументы в пользу («за») положительного ответа на проблемный вопрос, записанный на доске, ученики второй группы – в пользу отрицательного ответа («против»).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i/>
          <w:sz w:val="28"/>
          <w:szCs w:val="28"/>
        </w:rPr>
        <w:t>«Кто оказался счастливее: блудный сын, успевший вернуться к своему отцу, или Дуня, нарядная, разбогатевшая?»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3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Ученики первой группы высказывают своё доказательство в пользу своей точки зрения и выслушивают от учеников второй группы свое доказательство. Обсуждение продолжается до тех пор, пока стороны не высказали все свои аргументы и контраргументы.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В качестве домашнего задания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 ученикам предлагается написать сочинение-рассуждение, определяя свое отношение к  следующей фразе: »Как важно успеть сказать родителям, что мы их любим, принести им не одни неприятности, а хоть немного счастья».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  <w:u w:val="single"/>
        </w:rPr>
        <w:t>РОМАШКА КАЧЕСТВ</w:t>
      </w:r>
      <w:r w:rsidRPr="006D7921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sz w:val="28"/>
          <w:szCs w:val="28"/>
        </w:rPr>
        <w:t>Данная стратегия помогает ученикам научиться анализировать литературный образ и давать оценочную характеристику, развивает речь учеников, формировать чувство сотрудничества на примере анализа  повести Н.В. Гоголя «Ночь перед Рождеством»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Время</w:t>
      </w:r>
      <w:r w:rsidRPr="006D7921">
        <w:rPr>
          <w:rFonts w:ascii="Times New Roman" w:eastAsia="Calibri" w:hAnsi="Times New Roman" w:cs="Times New Roman"/>
          <w:sz w:val="28"/>
          <w:szCs w:val="28"/>
        </w:rPr>
        <w:t>: 30 минут.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Ресурсы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: портрет писателя Н.В.Гоголя, бумажные круги с надписями героев повести Н.В.Гоголя «Ночь перед Рождеством» (диаметр </w:t>
      </w:r>
      <w:smartTag w:uri="urn:schemas-microsoft-com:office:smarttags" w:element="metricconverter">
        <w:smartTagPr>
          <w:attr w:name="ProductID" w:val="4 см"/>
        </w:smartTagPr>
        <w:r w:rsidRPr="006D7921">
          <w:rPr>
            <w:rFonts w:ascii="Times New Roman" w:eastAsia="Calibri" w:hAnsi="Times New Roman" w:cs="Times New Roman"/>
            <w:sz w:val="28"/>
            <w:szCs w:val="28"/>
          </w:rPr>
          <w:t>4 см</w:t>
        </w:r>
      </w:smartTag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): Чуб, </w:t>
      </w:r>
      <w:proofErr w:type="spellStart"/>
      <w:r w:rsidRPr="006D7921">
        <w:rPr>
          <w:rFonts w:ascii="Times New Roman" w:eastAsia="Calibri" w:hAnsi="Times New Roman" w:cs="Times New Roman"/>
          <w:sz w:val="28"/>
          <w:szCs w:val="28"/>
        </w:rPr>
        <w:t>Вакула</w:t>
      </w:r>
      <w:proofErr w:type="spell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, Оксана, </w:t>
      </w:r>
      <w:proofErr w:type="spellStart"/>
      <w:r w:rsidRPr="006D7921">
        <w:rPr>
          <w:rFonts w:ascii="Times New Roman" w:eastAsia="Calibri" w:hAnsi="Times New Roman" w:cs="Times New Roman"/>
          <w:sz w:val="28"/>
          <w:szCs w:val="28"/>
        </w:rPr>
        <w:t>Солоха</w:t>
      </w:r>
      <w:proofErr w:type="spell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, Пузатый </w:t>
      </w:r>
      <w:proofErr w:type="spellStart"/>
      <w:r w:rsidRPr="006D7921">
        <w:rPr>
          <w:rFonts w:ascii="Times New Roman" w:eastAsia="Calibri" w:hAnsi="Times New Roman" w:cs="Times New Roman"/>
          <w:sz w:val="28"/>
          <w:szCs w:val="28"/>
        </w:rPr>
        <w:t>Пацюк</w:t>
      </w:r>
      <w:proofErr w:type="spell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, черт, царица Екатерина 2; 5 самоклеющихся разноцветных полосок в форме лепестков ромашки (длина </w:t>
      </w:r>
      <w:smartTag w:uri="urn:schemas-microsoft-com:office:smarttags" w:element="metricconverter">
        <w:smartTagPr>
          <w:attr w:name="ProductID" w:val="5 см"/>
        </w:smartTagPr>
        <w:r w:rsidRPr="006D7921">
          <w:rPr>
            <w:rFonts w:ascii="Times New Roman" w:eastAsia="Calibri" w:hAnsi="Times New Roman" w:cs="Times New Roman"/>
            <w:sz w:val="28"/>
            <w:szCs w:val="28"/>
          </w:rPr>
          <w:t>5 см</w:t>
        </w:r>
      </w:smartTag>
      <w:r w:rsidRPr="006D7921">
        <w:rPr>
          <w:rFonts w:ascii="Times New Roman" w:eastAsia="Calibri" w:hAnsi="Times New Roman" w:cs="Times New Roman"/>
          <w:sz w:val="28"/>
          <w:szCs w:val="28"/>
        </w:rPr>
        <w:t>), фломастер (ручка) – на каждого ученика. Скотч, булавки.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 xml:space="preserve">Процедура: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1 шаг.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Каждому ученику выдается бумажный круг с надписью одного из героев повести и пять лепестков ромашки.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2 шаг.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На каждом из лепестков ромашки ученики записывают по одному слову, которое характеризует  одного из персонажей повести (например: </w:t>
      </w:r>
      <w:proofErr w:type="gramStart"/>
      <w:r w:rsidRPr="006D7921">
        <w:rPr>
          <w:rFonts w:ascii="Times New Roman" w:eastAsia="Calibri" w:hAnsi="Times New Roman" w:cs="Times New Roman"/>
          <w:sz w:val="28"/>
          <w:szCs w:val="28"/>
        </w:rPr>
        <w:t>смелый</w:t>
      </w:r>
      <w:proofErr w:type="gram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,  красивая,  хитрая и т.п.).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3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Ученики встают, двигаясь по классу, образуют динамические пары и наклеивают на круг с названием героя повести соответствующий лепесток.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4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Когда ромашки образовались из пяти лепестков, ученики образуют группы по общему названию героя повести и составляют его литературный образ.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 шаг</w:t>
      </w:r>
      <w:r w:rsidRPr="006D7921">
        <w:rPr>
          <w:rFonts w:ascii="Times New Roman" w:eastAsia="Calibri" w:hAnsi="Times New Roman" w:cs="Times New Roman"/>
          <w:sz w:val="28"/>
          <w:szCs w:val="28"/>
        </w:rPr>
        <w:t>. Ученик от каждой группы рассказывает о своем герое, используя оценочную характеристику ромашки. Остальные слушают, дополняют.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7921">
        <w:rPr>
          <w:rFonts w:ascii="Times New Roman" w:eastAsia="Calibri" w:hAnsi="Times New Roman" w:cs="Times New Roman"/>
          <w:b/>
          <w:sz w:val="28"/>
          <w:szCs w:val="28"/>
        </w:rPr>
        <w:t>В качестве домашнего задания</w:t>
      </w:r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 Ученикам предлагается подготовить рассказ о приключениях кузнеца </w:t>
      </w:r>
      <w:proofErr w:type="spellStart"/>
      <w:r w:rsidRPr="006D7921">
        <w:rPr>
          <w:rFonts w:ascii="Times New Roman" w:eastAsia="Calibri" w:hAnsi="Times New Roman" w:cs="Times New Roman"/>
          <w:sz w:val="28"/>
          <w:szCs w:val="28"/>
        </w:rPr>
        <w:t>Вакулы</w:t>
      </w:r>
      <w:proofErr w:type="spellEnd"/>
      <w:r w:rsidRPr="006D7921">
        <w:rPr>
          <w:rFonts w:ascii="Times New Roman" w:eastAsia="Calibri" w:hAnsi="Times New Roman" w:cs="Times New Roman"/>
          <w:sz w:val="28"/>
          <w:szCs w:val="28"/>
        </w:rPr>
        <w:t xml:space="preserve"> в Петербурге.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7921" w:rsidRPr="006D7921" w:rsidRDefault="006D7921" w:rsidP="006D7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proofErr w:type="gramStart"/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отметить, что  среди отечественных исследователей методистов крепнет понимание необходимости создания такой модели обучения (названную ими идеальной), в которой сущность обучения не будет сводиться ни к передаче учащимся готовых знаний, ни к самостоятельному преодолению затруднений, ни к собственным открытиям учащихся. Ее отличает разумное сочетание педагогического управления с собственной инициативой и самостоятельностью, активностью школьника. И именно только такая модель обучения, которая опирается на всю совокупность нынешних знаний о механизмах обучения, целях и мотивах познавательной деятельности. Будет пригодной для реализации главной цели — всестороннего и гармоничного развития личности. </w:t>
      </w:r>
    </w:p>
    <w:p w:rsidR="006D7921" w:rsidRDefault="006D7921" w:rsidP="006D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коль так, то перед нами учителями открывается широкое поле деятельности — творить, экспериментировать и искать идеальный вариант обучения.</w:t>
      </w:r>
    </w:p>
    <w:p w:rsidR="006D110A" w:rsidRPr="006D7921" w:rsidRDefault="006D110A" w:rsidP="006D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доклад</w:t>
      </w:r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хотелось бы закончить словами </w:t>
      </w:r>
      <w:proofErr w:type="gramStart"/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известного</w:t>
      </w:r>
      <w:proofErr w:type="gramEnd"/>
      <w:r w:rsid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дидакта</w:t>
      </w:r>
      <w:proofErr w:type="spellEnd"/>
      <w:r w:rsid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И.П.Подласого</w:t>
      </w:r>
      <w:proofErr w:type="spellEnd"/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“Педагогическая теория — абстракция. Ее практическое применение — всегда высокое искусство”. </w:t>
      </w: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921" w:rsidRPr="006D7921" w:rsidRDefault="006D7921" w:rsidP="006D7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пусть, каждый рассудит смысл этих слов, как считает нужным для себя. </w:t>
      </w:r>
    </w:p>
    <w:p w:rsidR="006D7921" w:rsidRPr="006D7921" w:rsidRDefault="006D7921" w:rsidP="006D7921">
      <w:pPr>
        <w:ind w:firstLine="708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6D7921" w:rsidRPr="006D7921" w:rsidRDefault="006D7921" w:rsidP="006D7921">
      <w:pPr>
        <w:rPr>
          <w:rFonts w:ascii="Calibri" w:eastAsia="Calibri" w:hAnsi="Calibri" w:cs="Times New Roman"/>
          <w:b/>
        </w:rPr>
      </w:pPr>
    </w:p>
    <w:p w:rsidR="006D7921" w:rsidRPr="006D7921" w:rsidRDefault="006D7921" w:rsidP="006D7921">
      <w:pPr>
        <w:jc w:val="both"/>
        <w:rPr>
          <w:rFonts w:ascii="Calibri" w:eastAsia="Calibri" w:hAnsi="Calibri" w:cs="Times New Roman"/>
          <w:b/>
          <w:bCs/>
        </w:rPr>
      </w:pPr>
    </w:p>
    <w:p w:rsidR="0036234A" w:rsidRDefault="0036234A">
      <w:bookmarkStart w:id="0" w:name="_GoBack"/>
      <w:bookmarkEnd w:id="0"/>
    </w:p>
    <w:sectPr w:rsidR="0036234A" w:rsidSect="0002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21"/>
    <w:rsid w:val="00020D52"/>
    <w:rsid w:val="0036234A"/>
    <w:rsid w:val="006D110A"/>
    <w:rsid w:val="006D7921"/>
    <w:rsid w:val="00D1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Анна Сергеевна</cp:lastModifiedBy>
  <cp:revision>3</cp:revision>
  <dcterms:created xsi:type="dcterms:W3CDTF">2017-02-03T17:00:00Z</dcterms:created>
  <dcterms:modified xsi:type="dcterms:W3CDTF">2018-08-22T13:21:00Z</dcterms:modified>
</cp:coreProperties>
</file>