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FB" w:rsidRPr="00C710FB" w:rsidRDefault="00C710FB" w:rsidP="00C710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C710FB" w:rsidRPr="00C710FB" w:rsidRDefault="00C710FB" w:rsidP="00C710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C710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Тенешева</w:t>
      </w:r>
      <w:proofErr w:type="spellEnd"/>
      <w:r w:rsidRPr="00C710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C710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Гузалия</w:t>
      </w:r>
      <w:proofErr w:type="spellEnd"/>
      <w:r w:rsidRPr="00C710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C710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Аббясовна</w:t>
      </w:r>
      <w:proofErr w:type="spellEnd"/>
      <w:r w:rsidRPr="00C710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,</w:t>
      </w:r>
    </w:p>
    <w:p w:rsidR="00C710FB" w:rsidRPr="00C710FB" w:rsidRDefault="00C710FB" w:rsidP="00C710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д</w:t>
      </w:r>
      <w:r w:rsidRPr="00C710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иректор МАУДО «Детская школа искусств №13 (т)»</w:t>
      </w:r>
    </w:p>
    <w:p w:rsidR="00C710FB" w:rsidRDefault="00C710FB" w:rsidP="00C710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710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города Набережные Челны Республики Татарстан</w:t>
      </w:r>
    </w:p>
    <w:p w:rsidR="00C710FB" w:rsidRPr="00C710FB" w:rsidRDefault="00C710FB" w:rsidP="00C710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C710FB" w:rsidRPr="00C710FB" w:rsidRDefault="00C710FB" w:rsidP="00C710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710F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Применение информационных технологий в образовательной деятельности учреждения дополнительного образования</w:t>
      </w:r>
    </w:p>
    <w:p w:rsidR="00253CEF" w:rsidRPr="00253CEF" w:rsidRDefault="003626CD" w:rsidP="009D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253CEF" w:rsidRPr="00FB7C0F" w:rsidRDefault="00253CEF" w:rsidP="009D7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Современное человечество включилось в общеисторический процесс, называемый информатизацией. Этот проце</w:t>
      </w:r>
      <w:proofErr w:type="gram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 вкл</w:t>
      </w:r>
      <w:proofErr w:type="gram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ючает в себя доступность любого гражданина к источникам информации, проникновение информационных технологий в научные, производственные, общественные сферы, высокий уровень информационного обслуживания. Процессы, происходящие в связи с информатизацией общества, способствуют не только ускорению научно-технического прогресса, интеллектуализации всех видов человеческой деятельности, но и созданию качественно новой информационной среды социума, обеспечивающей развитие творческого потенциала человека.</w:t>
      </w:r>
    </w:p>
    <w:p w:rsidR="00253CEF" w:rsidRPr="00FB7C0F" w:rsidRDefault="008C4E3A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53CEF"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приоритетных направлений процесса информатизации современного общества является информатизация образования, представляющую собой систему методов, процессов и программно-технических средств, интегрированных с целью сбора, обработки, хранения, распространения и использования информации в интересах ее потребителей. Цель информатизации состоит в глобальной интенсификации интеллектуальной деятельности за счет использования новых информационных технологий: компьютерных и телекоммуникационных.</w:t>
      </w:r>
    </w:p>
    <w:p w:rsidR="00253CEF" w:rsidRPr="00FB7C0F" w:rsidRDefault="00253CEF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Информационные технологии предоставляют возможность:</w:t>
      </w:r>
    </w:p>
    <w:p w:rsidR="00253CEF" w:rsidRPr="00FB7C0F" w:rsidRDefault="00253CEF" w:rsidP="009D7E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рационально организовать познавательную деятельность учащихся в ходе учебного процесса;</w:t>
      </w:r>
    </w:p>
    <w:p w:rsidR="00253CEF" w:rsidRPr="00FB7C0F" w:rsidRDefault="00253CEF" w:rsidP="009D7E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сделать обучение более эффективным, вовлекая все виды чувственного восприятия ученика в </w:t>
      </w: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мультимедийный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контекст и вооружая интеллект новым концептуальным инструментарием;</w:t>
      </w:r>
    </w:p>
    <w:p w:rsidR="00253CEF" w:rsidRPr="00FB7C0F" w:rsidRDefault="00253CEF" w:rsidP="009D7E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построить открытую систему образования, обеспечивающую каждому индивиду собственную траекторию обучения;</w:t>
      </w:r>
    </w:p>
    <w:p w:rsidR="00253CEF" w:rsidRPr="00FB7C0F" w:rsidRDefault="00253CEF" w:rsidP="009D7E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вовлечь в процесс активного обучения категории детей, отличающихся способностями и стилем учения;</w:t>
      </w:r>
    </w:p>
    <w:p w:rsidR="00253CEF" w:rsidRPr="00FB7C0F" w:rsidRDefault="00253CEF" w:rsidP="009D7E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специфические свойства компьютера, позволяющие индивидуализировать учебный процесс и обратиться к принципиально новым познавательным средствам;</w:t>
      </w:r>
    </w:p>
    <w:p w:rsidR="00253CEF" w:rsidRPr="00FB7C0F" w:rsidRDefault="00253CEF" w:rsidP="009D7E6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интенсифицировать все уровни учебно-воспитательного процесса.</w:t>
      </w:r>
    </w:p>
    <w:p w:rsidR="00253CEF" w:rsidRPr="00FB7C0F" w:rsidRDefault="00253CEF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Основная образовательная ценность информационных технологий в том, что они позволяют создать неизмеримо более яркую </w:t>
      </w: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мультисенсорную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интерактивную среду обучения с почти неограниченными потенциальными возможностями, оказывающимися в распоряжении и </w:t>
      </w:r>
      <w:r w:rsidR="008C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педагога</w:t>
      </w: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</w:t>
      </w:r>
      <w:r w:rsidR="008C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учащегося</w:t>
      </w: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отличие от обычных технических средств обучения информационные технологии позволяют не только насытить обучающегося большим количеством знаний, но и развить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</w:t>
      </w:r>
    </w:p>
    <w:p w:rsidR="00253CEF" w:rsidRPr="00FB7C0F" w:rsidRDefault="00253CEF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3CEF" w:rsidRPr="00FB7C0F" w:rsidRDefault="00253CEF" w:rsidP="009D7E62">
      <w:pPr>
        <w:shd w:val="clear" w:color="auto" w:fill="FFFFFF"/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Информационные технологии в учебном процессе.</w:t>
      </w:r>
    </w:p>
    <w:p w:rsidR="00253CEF" w:rsidRPr="00FB7C0F" w:rsidRDefault="00253CEF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Выделяют восемь типов компьютерных средств используемых в обучении на основании их функционального назначения (по</w:t>
      </w:r>
      <w:proofErr w:type="gram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</w:t>
      </w: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Дворецкой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253CEF" w:rsidRPr="00FB7C0F" w:rsidRDefault="00253CEF" w:rsidP="009D7E6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Презентации</w:t>
      </w: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это электронные диафильмы, которые могут включать в себя анимацию, аудио- и видеофрагменты, элементы интерактивности. Для создания презентаций используются такие программные средства, как </w:t>
      </w: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PowerPoint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Open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Impress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Эти компьютерные средства интересны тем, что их может создать любой учитель, имеющий доступ к персональному компьютеру, причем с минимальными </w:t>
      </w: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затратами времени на освоение средств создания презентации. Применение презентаций расширяет диапазон условий для </w:t>
      </w: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креативной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учащихся и психологического роста личности, развивая самостоятельность и повышая самооценку. Презентации активно используются и для представления ученических проектов.</w:t>
      </w:r>
    </w:p>
    <w:p w:rsidR="00253CEF" w:rsidRPr="00FB7C0F" w:rsidRDefault="00253CEF" w:rsidP="009D7E6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Электронные энциклопедии</w:t>
      </w: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являются аналогами обычных справочно-информационных изданий – энциклопедий, словарей, справочников и т.д. Для создания таких энциклопедий используются гипертекстовые системы и языки гипертекстовой разметки, например, HTML. В отличие от своих бумажных аналогов они обладают дополнительными свойствами и возможностями:</w:t>
      </w:r>
    </w:p>
    <w:p w:rsidR="00253CEF" w:rsidRPr="00FB7C0F" w:rsidRDefault="00253CEF" w:rsidP="009D7E62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обычно поддерживают удобную систему поиска по ключевым словам и понятиям;</w:t>
      </w:r>
    </w:p>
    <w:p w:rsidR="00253CEF" w:rsidRPr="00FB7C0F" w:rsidRDefault="00253CEF" w:rsidP="009D7E62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удобная система навигации на основе гиперссылок;</w:t>
      </w:r>
    </w:p>
    <w:p w:rsidR="00253CEF" w:rsidRPr="00FB7C0F" w:rsidRDefault="00253CEF" w:rsidP="009D7E62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включать в себя аудио- и видеофрагменты.</w:t>
      </w:r>
    </w:p>
    <w:p w:rsidR="00253CEF" w:rsidRPr="00FB7C0F" w:rsidRDefault="00253CEF" w:rsidP="009D7E6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Дидактические материалы</w:t>
      </w: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сборники задач, диктантов, упражнений, а также примеров рефератов и сочинений, представленных в электронном виде, обычно в виде простого набора текстовых файлов в форматах </w:t>
      </w: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doc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txt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объединенных в логическую структуру средствами гипертекста.</w:t>
      </w:r>
    </w:p>
    <w:p w:rsidR="00253CEF" w:rsidRPr="00FB7C0F" w:rsidRDefault="00253CEF" w:rsidP="009D7E6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Программы-тренажеры</w:t>
      </w: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выполняют функции дидактических материалов и могут отслеживать ход решения и сообщать об ошибках.</w:t>
      </w:r>
    </w:p>
    <w:p w:rsidR="00253CEF" w:rsidRPr="00FB7C0F" w:rsidRDefault="00253CEF" w:rsidP="009D7E6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Системы виртуального эксперимента</w:t>
      </w: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это программные </w:t>
      </w:r>
      <w:proofErr w:type="gram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комплексы</w:t>
      </w:r>
      <w:proofErr w:type="gram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позволяющие обучаемому проводить эксперименты в “виртуальной лаборатории”. Главное их преимущество – они позволяют </w:t>
      </w:r>
      <w:proofErr w:type="gram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обучаемому</w:t>
      </w:r>
      <w:proofErr w:type="gram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проводить такие эксперименты, которые в реальности были бы невозможны по соображениям безопасности, временным характеристикам и т.п. Главный недостаток подобных программ – естественная ограниченность заложенной в них модели, за пределы которой обучаемый выйти не может в рамках своего виртуального эксперимента.</w:t>
      </w:r>
    </w:p>
    <w:p w:rsidR="00253CEF" w:rsidRPr="00FB7C0F" w:rsidRDefault="00253CEF" w:rsidP="009D7E6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Программные системы контроля знаний,</w:t>
      </w: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 которым относятся </w:t>
      </w: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опросники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тесты. Главное их достоинство – быстрая удобная, беспристрастная и автоматизированная обработка полученных результатов. Главный недостаток – негибкая система ответов, не позволяющая испытуемому проявить свои творческие способности.</w:t>
      </w:r>
    </w:p>
    <w:p w:rsidR="00253CEF" w:rsidRPr="00FB7C0F" w:rsidRDefault="00253CEF" w:rsidP="009D7E6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Электронные учебники и учебные курсы – </w:t>
      </w: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объединяют в единый комплекс все или несколько вышеописанных типов. Например, </w:t>
      </w:r>
      <w:proofErr w:type="gram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обучаемому</w:t>
      </w:r>
      <w:proofErr w:type="gram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сначала предлагается просмотреть обучающий курс (презентация), затем проставить виртуальный эксперимент на основе знаний, полученных при просмотре обучающего курса (система виртуального эксперимента). Часто на этом этапе учащемуся доступен также электронный справочник/энциклопедия по изучаемому курсу, и в завершение он должен ответить на набор вопросов и/или решить несколько задач (программные системы контроля знаний).</w:t>
      </w:r>
    </w:p>
    <w:p w:rsidR="00253CEF" w:rsidRPr="00FB7C0F" w:rsidRDefault="00253CEF" w:rsidP="009D7E6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Обучающие игры и развивающие программы</w:t>
      </w: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это интерактивные программы с игровым сценарием. Выполняя разнообразные задания в процессе игры, дети развивают тонкие двигательные навыки, пространственное воображение, память и, возможно, получают дополнительные навыки, например, обучаются работать на клавиатуре.</w:t>
      </w:r>
    </w:p>
    <w:p w:rsidR="00687302" w:rsidRDefault="00687302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7302" w:rsidRDefault="00687302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Сегодня, Я хочу остановиться подробнее на презентациях и видеофильмах, также на тех программах, в которых можно создать тот или иной фильм и</w:t>
      </w:r>
      <w:r w:rsidR="00265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презентацию.</w:t>
      </w:r>
    </w:p>
    <w:p w:rsidR="00687302" w:rsidRDefault="00687302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для создания презентаций:</w:t>
      </w:r>
    </w:p>
    <w:p w:rsidR="00687302" w:rsidRPr="00265848" w:rsidRDefault="00687302" w:rsidP="00265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2658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PowerPoint</w:t>
      </w:r>
      <w:proofErr w:type="spellEnd"/>
      <w:r w:rsidR="00265848" w:rsidRPr="002658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265848" w:rsidRPr="00265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известная всем нам программа.</w:t>
      </w:r>
    </w:p>
    <w:p w:rsidR="00687302" w:rsidRPr="00265848" w:rsidRDefault="00687302" w:rsidP="00265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265848">
        <w:rPr>
          <w:rStyle w:val="sumotwilighterhighlighted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AppleKeynote</w:t>
      </w:r>
      <w:proofErr w:type="spellEnd"/>
      <w:r w:rsidRPr="00265848">
        <w:rPr>
          <w:rStyle w:val="sumotwilighterhighlighted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265848" w:rsidRPr="00265848">
        <w:rPr>
          <w:rStyle w:val="sumotwilighterhighlighted"/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265848">
        <w:rPr>
          <w:rStyle w:val="sumotwilighterhighlighted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5848" w:rsidRPr="00265848">
        <w:rPr>
          <w:rStyle w:val="sumotwilighterhighlighted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главный конкурент </w:t>
      </w:r>
      <w:proofErr w:type="spellStart"/>
      <w:r w:rsidR="00265848" w:rsidRPr="00265848">
        <w:rPr>
          <w:rStyle w:val="sumotwilighterhighlighted"/>
          <w:rFonts w:ascii="Times New Roman" w:hAnsi="Times New Roman" w:cs="Times New Roman"/>
          <w:bCs/>
          <w:color w:val="000000" w:themeColor="text1"/>
          <w:sz w:val="24"/>
          <w:szCs w:val="24"/>
        </w:rPr>
        <w:t>повер</w:t>
      </w:r>
      <w:proofErr w:type="spellEnd"/>
      <w:r w:rsidR="00265848" w:rsidRPr="00265848">
        <w:rPr>
          <w:rStyle w:val="sumotwilighterhighlighted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65848" w:rsidRPr="00265848">
        <w:rPr>
          <w:rStyle w:val="sumotwilighterhighlighted"/>
          <w:rFonts w:ascii="Times New Roman" w:hAnsi="Times New Roman" w:cs="Times New Roman"/>
          <w:bCs/>
          <w:color w:val="000000" w:themeColor="text1"/>
          <w:sz w:val="24"/>
          <w:szCs w:val="24"/>
        </w:rPr>
        <w:t>поинта</w:t>
      </w:r>
      <w:proofErr w:type="spellEnd"/>
      <w:r w:rsidR="00265848" w:rsidRPr="00265848">
        <w:rPr>
          <w:rStyle w:val="sumotwilighterhighlighted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значительно легче в использовании. </w:t>
      </w:r>
      <w:r w:rsidR="00265848" w:rsidRPr="00265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Прибавьте к этому шикарный дизайн шаблонов слайдов и графических элементов от лучших дизайнеров </w:t>
      </w:r>
      <w:proofErr w:type="spellStart"/>
      <w:r w:rsidR="00265848" w:rsidRPr="00265848">
        <w:rPr>
          <w:rFonts w:ascii="Times New Roman" w:hAnsi="Times New Roman" w:cs="Times New Roman"/>
          <w:color w:val="000000" w:themeColor="text1"/>
          <w:sz w:val="24"/>
          <w:szCs w:val="24"/>
        </w:rPr>
        <w:t>Apple</w:t>
      </w:r>
      <w:proofErr w:type="spellEnd"/>
      <w:r w:rsidR="00265848" w:rsidRPr="0026584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265848" w:rsidRPr="00265848" w:rsidRDefault="00265848" w:rsidP="00265848">
      <w:pPr>
        <w:pStyle w:val="a5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265848">
        <w:rPr>
          <w:color w:val="000000" w:themeColor="text1"/>
        </w:rPr>
        <w:t xml:space="preserve">3. </w:t>
      </w:r>
      <w:proofErr w:type="spellStart"/>
      <w:r w:rsidRPr="00265848">
        <w:rPr>
          <w:rStyle w:val="a6"/>
          <w:color w:val="000000" w:themeColor="text1"/>
          <w:u w:val="single"/>
        </w:rPr>
        <w:t>Google</w:t>
      </w:r>
      <w:proofErr w:type="spellEnd"/>
      <w:r w:rsidRPr="00265848">
        <w:rPr>
          <w:rStyle w:val="a6"/>
          <w:color w:val="000000" w:themeColor="text1"/>
          <w:u w:val="single"/>
        </w:rPr>
        <w:t> Презентации</w:t>
      </w:r>
      <w:r w:rsidRPr="00265848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265848">
        <w:rPr>
          <w:color w:val="000000" w:themeColor="text1"/>
        </w:rPr>
        <w:t>Презентации можно создавать и в бесплатном облачном офисе</w:t>
      </w:r>
      <w:r w:rsidRPr="00265848">
        <w:rPr>
          <w:rStyle w:val="apple-converted-space"/>
          <w:color w:val="000000" w:themeColor="text1"/>
        </w:rPr>
        <w:t> </w:t>
      </w:r>
      <w:proofErr w:type="spellStart"/>
      <w:r w:rsidR="003626CD" w:rsidRPr="00265848">
        <w:rPr>
          <w:color w:val="000000" w:themeColor="text1"/>
        </w:rPr>
        <w:fldChar w:fldCharType="begin"/>
      </w:r>
      <w:r w:rsidRPr="00265848">
        <w:rPr>
          <w:color w:val="000000" w:themeColor="text1"/>
        </w:rPr>
        <w:instrText xml:space="preserve"> HYPERLINK "https://drive.google.com/" </w:instrText>
      </w:r>
      <w:r w:rsidR="003626CD" w:rsidRPr="00265848">
        <w:rPr>
          <w:color w:val="000000" w:themeColor="text1"/>
        </w:rPr>
        <w:fldChar w:fldCharType="separate"/>
      </w:r>
      <w:r w:rsidRPr="00265848">
        <w:rPr>
          <w:rStyle w:val="a3"/>
          <w:color w:val="000000" w:themeColor="text1"/>
        </w:rPr>
        <w:t>Google</w:t>
      </w:r>
      <w:proofErr w:type="spellEnd"/>
      <w:r w:rsidRPr="00265848">
        <w:rPr>
          <w:rStyle w:val="a3"/>
          <w:color w:val="000000" w:themeColor="text1"/>
        </w:rPr>
        <w:t xml:space="preserve"> Диск</w:t>
      </w:r>
      <w:r w:rsidR="003626CD" w:rsidRPr="00265848">
        <w:rPr>
          <w:color w:val="000000" w:themeColor="text1"/>
        </w:rPr>
        <w:fldChar w:fldCharType="end"/>
      </w:r>
      <w:r w:rsidRPr="00265848">
        <w:rPr>
          <w:color w:val="000000" w:themeColor="text1"/>
        </w:rPr>
        <w:t>. По сути, создание презентаций в </w:t>
      </w:r>
      <w:proofErr w:type="spellStart"/>
      <w:r w:rsidRPr="00265848">
        <w:rPr>
          <w:color w:val="000000" w:themeColor="text1"/>
        </w:rPr>
        <w:t>Google</w:t>
      </w:r>
      <w:proofErr w:type="spellEnd"/>
      <w:r w:rsidRPr="00265848">
        <w:rPr>
          <w:color w:val="000000" w:themeColor="text1"/>
        </w:rPr>
        <w:t xml:space="preserve"> Диске – это все равно, что </w:t>
      </w:r>
      <w:r w:rsidRPr="00265848">
        <w:rPr>
          <w:color w:val="000000" w:themeColor="text1"/>
        </w:rPr>
        <w:lastRenderedPageBreak/>
        <w:t>в </w:t>
      </w:r>
      <w:proofErr w:type="spellStart"/>
      <w:r w:rsidRPr="00265848">
        <w:rPr>
          <w:color w:val="000000" w:themeColor="text1"/>
        </w:rPr>
        <w:t>Power</w:t>
      </w:r>
      <w:proofErr w:type="spellEnd"/>
      <w:r w:rsidRPr="00265848">
        <w:rPr>
          <w:color w:val="000000" w:themeColor="text1"/>
        </w:rPr>
        <w:t xml:space="preserve"> </w:t>
      </w:r>
      <w:proofErr w:type="spellStart"/>
      <w:r w:rsidRPr="00265848">
        <w:rPr>
          <w:color w:val="000000" w:themeColor="text1"/>
        </w:rPr>
        <w:t>Point</w:t>
      </w:r>
      <w:proofErr w:type="spellEnd"/>
      <w:r w:rsidRPr="00265848">
        <w:rPr>
          <w:color w:val="000000" w:themeColor="text1"/>
        </w:rPr>
        <w:t xml:space="preserve">, только </w:t>
      </w:r>
      <w:proofErr w:type="spellStart"/>
      <w:r w:rsidRPr="00265848">
        <w:rPr>
          <w:color w:val="000000" w:themeColor="text1"/>
        </w:rPr>
        <w:t>онлайн</w:t>
      </w:r>
      <w:proofErr w:type="spellEnd"/>
      <w:r w:rsidRPr="00265848">
        <w:rPr>
          <w:color w:val="000000" w:themeColor="text1"/>
        </w:rPr>
        <w:t xml:space="preserve"> и с немного видоизмененным и чуть урезанным интерфейсом.</w:t>
      </w:r>
    </w:p>
    <w:p w:rsidR="00265848" w:rsidRPr="00265848" w:rsidRDefault="00265848" w:rsidP="00265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7302" w:rsidRPr="00265848" w:rsidRDefault="00265848" w:rsidP="00265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2658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Open</w:t>
      </w:r>
      <w:proofErr w:type="spellEnd"/>
      <w:r w:rsidRPr="002658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2658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Impress</w:t>
      </w:r>
      <w:proofErr w:type="spellEnd"/>
      <w:r w:rsidRPr="002658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Д</w:t>
      </w:r>
      <w:r w:rsidRPr="00265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анное приложение для создания и просмотра презентаций входит в состав офисного пакета </w:t>
      </w:r>
      <w:proofErr w:type="spellStart"/>
      <w:r w:rsidRPr="00265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65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Office</w:t>
      </w:r>
      <w:proofErr w:type="spellEnd"/>
      <w:r w:rsidRPr="00265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Программа презентаций </w:t>
      </w:r>
      <w:proofErr w:type="spellStart"/>
      <w:r w:rsidRPr="00265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Impress</w:t>
      </w:r>
      <w:proofErr w:type="spellEnd"/>
      <w:r w:rsidRPr="00265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дает возможность пользователю создавать слайд-шоу с множеством элементов: текст, таблицы, списки, диаграммы, изображения, графика.</w:t>
      </w:r>
    </w:p>
    <w:p w:rsidR="00265848" w:rsidRDefault="00265848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5848" w:rsidRDefault="00265848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для создания видеофильмов, клипов</w:t>
      </w:r>
    </w:p>
    <w:p w:rsidR="00265848" w:rsidRPr="00471B35" w:rsidRDefault="00265848" w:rsidP="00501C57">
      <w:pPr>
        <w:pStyle w:val="4"/>
        <w:shd w:val="clear" w:color="auto" w:fill="FFFFFF"/>
        <w:spacing w:before="0" w:line="240" w:lineRule="auto"/>
        <w:rPr>
          <w:rStyle w:val="apple-converted-space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</w:pPr>
      <w:r w:rsidRPr="00471B35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Windows</w:t>
      </w:r>
      <w:proofErr w:type="spellEnd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Movie</w:t>
      </w:r>
      <w:proofErr w:type="spellEnd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Maker</w:t>
      </w:r>
      <w:proofErr w:type="spellEnd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Или Киностудия </w:t>
      </w:r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en-US"/>
        </w:rPr>
        <w:t>Live</w:t>
      </w:r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- </w:t>
      </w:r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Это стандартная программа, которая входит в комплекте нашего любимого </w:t>
      </w:r>
      <w:proofErr w:type="spellStart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  <w:t>Windows</w:t>
      </w:r>
      <w:proofErr w:type="spellEnd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  <w:t>.</w:t>
      </w:r>
      <w:r w:rsidRPr="00471B35">
        <w:rPr>
          <w:rStyle w:val="apple-converted-space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471B35">
        <w:rPr>
          <w:rStyle w:val="apple-converted-space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  <w:t>Бесплатная</w:t>
      </w:r>
      <w:proofErr w:type="gramEnd"/>
      <w:r w:rsidRPr="00471B35">
        <w:rPr>
          <w:rStyle w:val="apple-converted-space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  <w:t>, проста в использовании. Для новичков в самый раз.</w:t>
      </w:r>
    </w:p>
    <w:p w:rsidR="00265848" w:rsidRPr="00471B35" w:rsidRDefault="00265848" w:rsidP="00501C57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471B35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Pinnacle</w:t>
      </w:r>
      <w:proofErr w:type="spellEnd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Studio</w:t>
      </w:r>
      <w:proofErr w:type="spellEnd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 – популярная программа. </w:t>
      </w:r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  <w:t>Программа имеет интуитивно понятный и очень удобный интерфейс, благодаря чему работать в ней легко и очень приятно.</w:t>
      </w:r>
    </w:p>
    <w:p w:rsidR="00265848" w:rsidRPr="00471B35" w:rsidRDefault="00265848" w:rsidP="00501C57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</w:pPr>
      <w:r w:rsidRPr="00471B35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Adobe</w:t>
      </w:r>
      <w:proofErr w:type="spellEnd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Premiere</w:t>
      </w:r>
      <w:proofErr w:type="spellEnd"/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- </w:t>
      </w:r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  <w:t>Эту программу я изначально не полюбил из-за ее тяжелого веса. То есть тормозила она систему очень сильно и поэтому никакие усилия на изучение</w:t>
      </w:r>
      <w:r w:rsidRPr="00471B35">
        <w:rPr>
          <w:rStyle w:val="apple-converted-space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471B35">
        <w:rPr>
          <w:rStyle w:val="a6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Pr="00471B35">
        <w:rPr>
          <w:rStyle w:val="a6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71B35">
        <w:rPr>
          <w:rStyle w:val="a6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  <w:t>Premiere</w:t>
      </w:r>
      <w:proofErr w:type="spellEnd"/>
      <w:r w:rsidRPr="00471B35">
        <w:rPr>
          <w:rStyle w:val="apple-converted-space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Pr="00471B35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  <w:t>я не предпринимал. Но зато знаю не понаслышке, что программа полностью из разряда "профи" и отлично подходит для создания и редактирования клипов</w:t>
      </w:r>
    </w:p>
    <w:p w:rsidR="00501C57" w:rsidRPr="00501C57" w:rsidRDefault="00265848" w:rsidP="00501C5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01C57">
        <w:rPr>
          <w:color w:val="000000" w:themeColor="text1"/>
        </w:rPr>
        <w:t xml:space="preserve">4. </w:t>
      </w:r>
      <w:proofErr w:type="spellStart"/>
      <w:r w:rsidRPr="00501C57">
        <w:rPr>
          <w:color w:val="000000" w:themeColor="text1"/>
        </w:rPr>
        <w:t>Sony</w:t>
      </w:r>
      <w:proofErr w:type="spellEnd"/>
      <w:r w:rsidRPr="00501C57">
        <w:rPr>
          <w:color w:val="000000" w:themeColor="text1"/>
        </w:rPr>
        <w:t xml:space="preserve"> </w:t>
      </w:r>
      <w:proofErr w:type="spellStart"/>
      <w:r w:rsidRPr="00501C57">
        <w:rPr>
          <w:color w:val="000000" w:themeColor="text1"/>
        </w:rPr>
        <w:t>Vegas</w:t>
      </w:r>
      <w:proofErr w:type="spellEnd"/>
      <w:r w:rsidRPr="00501C57">
        <w:rPr>
          <w:color w:val="000000" w:themeColor="text1"/>
        </w:rPr>
        <w:t>.</w:t>
      </w:r>
      <w:r w:rsidR="00501C57" w:rsidRPr="00501C57">
        <w:rPr>
          <w:color w:val="000000" w:themeColor="text1"/>
        </w:rPr>
        <w:t xml:space="preserve"> Эта программа действительно очень стоящая. Сейчас я хотел бы перечислить несколько ее или преимуществ:</w:t>
      </w:r>
    </w:p>
    <w:p w:rsidR="00501C57" w:rsidRPr="00501C57" w:rsidRDefault="00501C57" w:rsidP="00501C5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01C57">
        <w:rPr>
          <w:color w:val="000000" w:themeColor="text1"/>
        </w:rPr>
        <w:t>- Программа рассчитана, как на любителя, так и на профи своего дела;</w:t>
      </w:r>
    </w:p>
    <w:p w:rsidR="00501C57" w:rsidRPr="00501C57" w:rsidRDefault="00501C57" w:rsidP="00501C5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01C57">
        <w:rPr>
          <w:color w:val="000000" w:themeColor="text1"/>
        </w:rPr>
        <w:t>- Более 100 эффектов и переходов в базовом комплекте;</w:t>
      </w:r>
    </w:p>
    <w:p w:rsidR="00501C57" w:rsidRPr="00501C57" w:rsidRDefault="00501C57" w:rsidP="00501C5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01C57">
        <w:rPr>
          <w:color w:val="000000" w:themeColor="text1"/>
        </w:rPr>
        <w:t xml:space="preserve">- Знакомый и легко узнаваемый интерфейс программы (Если Вы работали в </w:t>
      </w:r>
      <w:proofErr w:type="spellStart"/>
      <w:r w:rsidRPr="00501C57">
        <w:rPr>
          <w:color w:val="000000" w:themeColor="text1"/>
        </w:rPr>
        <w:t>Фотошопе</w:t>
      </w:r>
      <w:proofErr w:type="spellEnd"/>
      <w:r w:rsidRPr="00501C57">
        <w:rPr>
          <w:color w:val="000000" w:themeColor="text1"/>
        </w:rPr>
        <w:t xml:space="preserve"> - проблем не должно возникнуть).</w:t>
      </w:r>
    </w:p>
    <w:p w:rsidR="00265848" w:rsidRPr="00501C57" w:rsidRDefault="00501C57" w:rsidP="00C710F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01C57">
        <w:rPr>
          <w:color w:val="000000" w:themeColor="text1"/>
        </w:rPr>
        <w:t xml:space="preserve">Чтобы было более понятно и наглядно, </w:t>
      </w:r>
      <w:r>
        <w:rPr>
          <w:color w:val="000000" w:themeColor="text1"/>
        </w:rPr>
        <w:t xml:space="preserve">у меня подготовлено видео о </w:t>
      </w:r>
      <w:proofErr w:type="gramStart"/>
      <w:r>
        <w:rPr>
          <w:color w:val="000000" w:themeColor="text1"/>
        </w:rPr>
        <w:t>том</w:t>
      </w:r>
      <w:proofErr w:type="gramEnd"/>
      <w:r>
        <w:rPr>
          <w:color w:val="000000" w:themeColor="text1"/>
        </w:rPr>
        <w:t xml:space="preserve"> как создаю проекты в этой программе.</w:t>
      </w:r>
    </w:p>
    <w:p w:rsidR="00253CEF" w:rsidRPr="00FB7C0F" w:rsidRDefault="00501C57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</w:t>
      </w:r>
      <w:r w:rsidR="00253CEF"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начальном этапе работы информационные технологии вводились на уроках усвоения новых знаний, когда необходимо использовать большое количество наглядного материала.</w:t>
      </w:r>
    </w:p>
    <w:p w:rsidR="00501C57" w:rsidRDefault="00253CEF" w:rsidP="00C71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Затем информационные технологии стали вводиться на обобщающих уроках, когда важно не только систематизировать знания и умения учащихся, но и акцентировать внимание на важнейших моментах изучаемой темы, необходимых для изучения последующих тем или курсов. </w:t>
      </w:r>
    </w:p>
    <w:p w:rsidR="00501C57" w:rsidRDefault="00253CEF" w:rsidP="00C71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образовательном процессе компьютер может быть как объектом изучения, так и средством обучения, воспитания, развития и диагностики усвоения содержания обучения, т.е. возможны два направления использования компьютерных технологий в процессе обучения. При первом – усвоение знаний, умений и навыков ведет к осознанию возможностей компьютерных технологий, к формированию умений их использования при решении разнообразных задач. При втором – компьютерные технологии являются мощным средством повышения эффективности организации учебно-воспитательного процесса. </w:t>
      </w:r>
    </w:p>
    <w:p w:rsidR="00253CEF" w:rsidRPr="00FB7C0F" w:rsidRDefault="00253CEF" w:rsidP="00C710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использования информационных технологий стала наблюдаться динамика качества знаний учащихся, повышение мотивации учебной деятельности.</w:t>
      </w:r>
    </w:p>
    <w:p w:rsidR="00253CEF" w:rsidRPr="00FB7C0F" w:rsidRDefault="00253CEF" w:rsidP="00C710FB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Информационные технологии в воспитательном процессе.</w:t>
      </w:r>
    </w:p>
    <w:p w:rsidR="00253CEF" w:rsidRPr="00FB7C0F" w:rsidRDefault="00253CEF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Компьютерные технологии естественно вписываются в жизнь </w:t>
      </w:r>
      <w:r w:rsidR="00C71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учреждения дополнительного образования</w:t>
      </w: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являются еще одним эффективным техническим средством, при помощи которого можно значительно разнообразить процесс воспитания.</w:t>
      </w:r>
    </w:p>
    <w:p w:rsidR="00253CEF" w:rsidRPr="00FB7C0F" w:rsidRDefault="00253CEF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Информационные технологии в воспитательной системе </w:t>
      </w:r>
      <w:r w:rsidR="00C71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</w:t>
      </w: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используются по следующим направлениям:</w:t>
      </w:r>
    </w:p>
    <w:p w:rsidR="00253CEF" w:rsidRPr="00FB7C0F" w:rsidRDefault="00253CEF" w:rsidP="009D7E6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внеклассных мероприятий, общешкольных праздников и концертов, классных часов, творческих игр.</w:t>
      </w:r>
    </w:p>
    <w:p w:rsidR="00253CEF" w:rsidRPr="00FB7C0F" w:rsidRDefault="00253CEF" w:rsidP="009D7E6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Проектная деятельность.</w:t>
      </w:r>
    </w:p>
    <w:p w:rsidR="00253CEF" w:rsidRPr="00FB7C0F" w:rsidRDefault="00253CEF" w:rsidP="009D7E6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Установление контактов и общение учащихся и педагогов в режиме </w:t>
      </w: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Он-лайн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ровесниками и коллегами из других школ и городов.</w:t>
      </w:r>
    </w:p>
    <w:p w:rsidR="00253CEF" w:rsidRPr="00FB7C0F" w:rsidRDefault="00253CEF" w:rsidP="00C710F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Применение информационных технологий открыло необъятные горизонты в воспитательной работе школы. Дети стали активными участниками учебно-воспитательного процесса. Они свободно владеют компьютером, умеют ориентироваться в информационном пространстве.</w:t>
      </w:r>
    </w:p>
    <w:p w:rsidR="00253CEF" w:rsidRPr="00FB7C0F" w:rsidRDefault="00253CEF" w:rsidP="00C710F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необходимость применения современных </w:t>
      </w:r>
      <w:proofErr w:type="gram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proofErr w:type="gram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настолько очевидна, что не нуждается в доказательствах.</w:t>
      </w:r>
    </w:p>
    <w:p w:rsidR="00C710FB" w:rsidRDefault="00C710FB" w:rsidP="009D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53CEF" w:rsidRPr="00FB7C0F" w:rsidRDefault="00253CEF" w:rsidP="00C710F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Компьютерные и коммуникационные технологии являют собой вполне очевидные проявления информационной революции. Поэтому понятен тот интерес к ним, который проявляют педагоги, пытаясь найти пути адаптации школы к современному миру. Все большее число родителей, учителей и учащихся приходят к убеждению, что в результате полученных знаний о компьютерах и приобретенных навыков работы на них дети будут лучше подготовлены к жизни и могут успешно достичь материального благополучия в меняющемся мире.</w:t>
      </w:r>
    </w:p>
    <w:p w:rsidR="00253CEF" w:rsidRPr="00FB7C0F" w:rsidRDefault="00C710FB" w:rsidP="00C710F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Учреждение дополнительного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3CEF"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ироваться</w:t>
      </w:r>
      <w:r w:rsidR="00253CEF"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информационному веку. Основная цель этой адаптации состоит в том, чтобы научить обрабатывать информацию, решать задачи, используя компьютерные технологии. Такая работа не может быть проделана в течение одного года или стать результатом реализации какого-то проекта. Это процесс, у которого нет конца. </w:t>
      </w:r>
      <w:r w:rsidR="00253CEF" w:rsidRPr="00FB7C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53CEF" w:rsidRPr="00FB7C0F" w:rsidRDefault="00253CEF" w:rsidP="00C710FB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</w:p>
    <w:p w:rsidR="00253CEF" w:rsidRPr="00FB7C0F" w:rsidRDefault="00253CEF" w:rsidP="009D7E6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Андреев А.А. Компьютерные и телекоммуникационные технологии в сфере образования. //Школьные технологии. 2001. №3.</w:t>
      </w:r>
    </w:p>
    <w:p w:rsidR="00253CEF" w:rsidRPr="00FB7C0F" w:rsidRDefault="00253CEF" w:rsidP="009D7E6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Дворецкая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А.В. Основные типы компьютерных средств обучения. //Школьные технологии. 2004. №3.</w:t>
      </w:r>
    </w:p>
    <w:p w:rsidR="00253CEF" w:rsidRPr="00FB7C0F" w:rsidRDefault="00253CEF" w:rsidP="009D7E6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Сайков Б.П. Организация информационного пространства образовательного учреждения: практическое руководство. - М.: Бином. Лаборатория знаний, 2005.</w:t>
      </w:r>
    </w:p>
    <w:p w:rsidR="00253CEF" w:rsidRPr="00FB7C0F" w:rsidRDefault="00253CEF" w:rsidP="009D7E6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Угринович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Н.Д.,Новенко</w:t>
      </w:r>
      <w:proofErr w:type="spellEnd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Д.В. Информатика и информационные технологии: примерное поурочное планирование с применением интерактивных средств обучения. – М.: Школа-Пресс, 1999.</w:t>
      </w:r>
    </w:p>
    <w:p w:rsidR="00253CEF" w:rsidRPr="00FB7C0F" w:rsidRDefault="00253CEF" w:rsidP="009D7E6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B7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www.kozlenkoa.narod.ru</w:t>
      </w:r>
      <w:proofErr w:type="spellEnd"/>
    </w:p>
    <w:p w:rsidR="005F08D5" w:rsidRPr="00FB7C0F" w:rsidRDefault="00C710FB" w:rsidP="009D7E6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F08D5" w:rsidRPr="00FB7C0F" w:rsidSect="008C4E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5369"/>
    <w:multiLevelType w:val="multilevel"/>
    <w:tmpl w:val="6182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27659"/>
    <w:multiLevelType w:val="multilevel"/>
    <w:tmpl w:val="1E8C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32F37"/>
    <w:multiLevelType w:val="multilevel"/>
    <w:tmpl w:val="3BC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172E7"/>
    <w:multiLevelType w:val="multilevel"/>
    <w:tmpl w:val="AA5AD780"/>
    <w:lvl w:ilvl="0">
      <w:start w:val="1"/>
      <w:numFmt w:val="bullet"/>
      <w:lvlText w:val=""/>
      <w:lvlJc w:val="left"/>
      <w:pPr>
        <w:tabs>
          <w:tab w:val="num" w:pos="8298"/>
        </w:tabs>
        <w:ind w:left="829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18"/>
        </w:tabs>
        <w:ind w:left="90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38"/>
        </w:tabs>
        <w:ind w:left="97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58"/>
        </w:tabs>
        <w:ind w:left="104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78"/>
        </w:tabs>
        <w:ind w:left="111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98"/>
        </w:tabs>
        <w:ind w:left="118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618"/>
        </w:tabs>
        <w:ind w:left="126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338"/>
        </w:tabs>
        <w:ind w:left="133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058"/>
        </w:tabs>
        <w:ind w:left="14058" w:hanging="360"/>
      </w:pPr>
      <w:rPr>
        <w:rFonts w:ascii="Wingdings" w:hAnsi="Wingdings" w:hint="default"/>
        <w:sz w:val="20"/>
      </w:rPr>
    </w:lvl>
  </w:abstractNum>
  <w:abstractNum w:abstractNumId="4">
    <w:nsid w:val="3D3F6028"/>
    <w:multiLevelType w:val="multilevel"/>
    <w:tmpl w:val="703A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B1BBD"/>
    <w:multiLevelType w:val="multilevel"/>
    <w:tmpl w:val="B33457F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2313D"/>
    <w:multiLevelType w:val="multilevel"/>
    <w:tmpl w:val="81CC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138EF"/>
    <w:multiLevelType w:val="multilevel"/>
    <w:tmpl w:val="E0FC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94443B"/>
    <w:multiLevelType w:val="multilevel"/>
    <w:tmpl w:val="856A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25068B"/>
    <w:multiLevelType w:val="multilevel"/>
    <w:tmpl w:val="75A8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EF"/>
    <w:rsid w:val="000447AD"/>
    <w:rsid w:val="00045933"/>
    <w:rsid w:val="000705C4"/>
    <w:rsid w:val="002025DE"/>
    <w:rsid w:val="00253CEF"/>
    <w:rsid w:val="00265848"/>
    <w:rsid w:val="003626CD"/>
    <w:rsid w:val="003E2590"/>
    <w:rsid w:val="00471B35"/>
    <w:rsid w:val="004B45E2"/>
    <w:rsid w:val="00501C57"/>
    <w:rsid w:val="00687302"/>
    <w:rsid w:val="0073272F"/>
    <w:rsid w:val="0089434C"/>
    <w:rsid w:val="008C4E3A"/>
    <w:rsid w:val="009D7E62"/>
    <w:rsid w:val="009E509B"/>
    <w:rsid w:val="00A60A2A"/>
    <w:rsid w:val="00BA1367"/>
    <w:rsid w:val="00C61C23"/>
    <w:rsid w:val="00C710FB"/>
    <w:rsid w:val="00E1024E"/>
    <w:rsid w:val="00E90E28"/>
    <w:rsid w:val="00FB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4E"/>
  </w:style>
  <w:style w:type="paragraph" w:styleId="1">
    <w:name w:val="heading 1"/>
    <w:basedOn w:val="a"/>
    <w:link w:val="10"/>
    <w:uiPriority w:val="9"/>
    <w:qFormat/>
    <w:rsid w:val="0025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3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8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53CEF"/>
    <w:rPr>
      <w:color w:val="0000FF"/>
      <w:u w:val="single"/>
    </w:rPr>
  </w:style>
  <w:style w:type="character" w:styleId="a4">
    <w:name w:val="Emphasis"/>
    <w:basedOn w:val="a0"/>
    <w:uiPriority w:val="20"/>
    <w:qFormat/>
    <w:rsid w:val="00253CEF"/>
    <w:rPr>
      <w:i/>
      <w:iCs/>
    </w:rPr>
  </w:style>
  <w:style w:type="paragraph" w:styleId="a5">
    <w:name w:val="Normal (Web)"/>
    <w:basedOn w:val="a"/>
    <w:uiPriority w:val="99"/>
    <w:unhideWhenUsed/>
    <w:rsid w:val="0025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3CE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CEF"/>
    <w:rPr>
      <w:rFonts w:ascii="Tahoma" w:hAnsi="Tahoma" w:cs="Tahoma"/>
      <w:sz w:val="16"/>
      <w:szCs w:val="16"/>
    </w:rPr>
  </w:style>
  <w:style w:type="character" w:customStyle="1" w:styleId="sumotwilighterhighlighted">
    <w:name w:val="sumo_twilighter_highlighted"/>
    <w:basedOn w:val="a0"/>
    <w:rsid w:val="00687302"/>
  </w:style>
  <w:style w:type="character" w:customStyle="1" w:styleId="apple-converted-space">
    <w:name w:val="apple-converted-space"/>
    <w:basedOn w:val="a0"/>
    <w:rsid w:val="00265848"/>
  </w:style>
  <w:style w:type="character" w:customStyle="1" w:styleId="40">
    <w:name w:val="Заголовок 4 Знак"/>
    <w:basedOn w:val="a0"/>
    <w:link w:val="4"/>
    <w:uiPriority w:val="9"/>
    <w:semiHidden/>
    <w:rsid w:val="0026584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2018-09-26T05:11:00Z</dcterms:created>
  <dcterms:modified xsi:type="dcterms:W3CDTF">2018-09-26T05:11:00Z</dcterms:modified>
</cp:coreProperties>
</file>