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60" w:rsidRDefault="00C17560" w:rsidP="00C17560">
      <w:pPr>
        <w:pStyle w:val="1"/>
        <w:jc w:val="center"/>
        <w:rPr>
          <w:i/>
          <w:sz w:val="40"/>
          <w:lang w:val="ru-RU" w:eastAsia="ru-RU"/>
        </w:rPr>
      </w:pPr>
      <w:r>
        <w:rPr>
          <w:i/>
          <w:sz w:val="40"/>
          <w:lang w:val="ru-RU" w:eastAsia="ru-RU"/>
        </w:rPr>
        <w:t>Мастер-класс «Использование ИКТ на уроках математики» учитель МБОУ «</w:t>
      </w:r>
      <w:proofErr w:type="spellStart"/>
      <w:r>
        <w:rPr>
          <w:i/>
          <w:sz w:val="40"/>
          <w:lang w:val="ru-RU" w:eastAsia="ru-RU"/>
        </w:rPr>
        <w:t>Шихазанская</w:t>
      </w:r>
      <w:proofErr w:type="spellEnd"/>
      <w:r>
        <w:rPr>
          <w:i/>
          <w:sz w:val="40"/>
          <w:lang w:val="ru-RU" w:eastAsia="ru-RU"/>
        </w:rPr>
        <w:t xml:space="preserve"> СОШ им. М. </w:t>
      </w:r>
      <w:proofErr w:type="spellStart"/>
      <w:r>
        <w:rPr>
          <w:i/>
          <w:sz w:val="40"/>
          <w:lang w:val="ru-RU" w:eastAsia="ru-RU"/>
        </w:rPr>
        <w:t>Сеспеля</w:t>
      </w:r>
      <w:proofErr w:type="spellEnd"/>
      <w:r>
        <w:rPr>
          <w:i/>
          <w:sz w:val="40"/>
          <w:lang w:val="ru-RU" w:eastAsia="ru-RU"/>
        </w:rPr>
        <w:t xml:space="preserve">» </w:t>
      </w:r>
      <w:proofErr w:type="spellStart"/>
      <w:r>
        <w:rPr>
          <w:i/>
          <w:sz w:val="40"/>
          <w:lang w:val="ru-RU" w:eastAsia="ru-RU"/>
        </w:rPr>
        <w:t>Канашского</w:t>
      </w:r>
      <w:proofErr w:type="spellEnd"/>
      <w:r>
        <w:rPr>
          <w:i/>
          <w:sz w:val="40"/>
          <w:lang w:val="ru-RU" w:eastAsia="ru-RU"/>
        </w:rPr>
        <w:t xml:space="preserve"> района Чувашской Республики</w:t>
      </w:r>
    </w:p>
    <w:p w:rsidR="00C17560" w:rsidRDefault="00C17560" w:rsidP="00C17560">
      <w:pPr>
        <w:rPr>
          <w:color w:val="000000" w:themeColor="text1"/>
          <w:lang w:eastAsia="ru-RU" w:bidi="en-US"/>
        </w:rPr>
      </w:pPr>
    </w:p>
    <w:p w:rsidR="00C17560" w:rsidRPr="000B07DD" w:rsidRDefault="00C17560" w:rsidP="00C175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Китайская притча, гласит:</w:t>
      </w:r>
    </w:p>
    <w:p w:rsidR="00C17560" w:rsidRPr="000B07DD" w:rsidRDefault="00C17560" w:rsidP="00C17560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Скажи мне – и я забуду;</w:t>
      </w:r>
    </w:p>
    <w:p w:rsidR="00C17560" w:rsidRPr="000B07DD" w:rsidRDefault="00C17560" w:rsidP="00C17560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Покажи мне – и я запомню;</w:t>
      </w:r>
    </w:p>
    <w:p w:rsidR="00C17560" w:rsidRPr="000B07DD" w:rsidRDefault="00C17560" w:rsidP="00C1756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Дай сделать – и я пойму</w:t>
      </w:r>
      <w:r w:rsidRPr="000B07D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17560" w:rsidRPr="000B07DD" w:rsidRDefault="00C17560" w:rsidP="00C17560">
      <w:pPr>
        <w:pStyle w:val="1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В настоящее время одна из самых основных задач образования – это вхождение в современное информационное общество. В учебный процесс активно внедряются информационные технологии, на уроках используются компьютерные обучающие программы, тестирование, моделирование, презентации.</w:t>
      </w:r>
    </w:p>
    <w:p w:rsidR="00C17560" w:rsidRPr="000B07DD" w:rsidRDefault="00C17560" w:rsidP="00C17560">
      <w:pPr>
        <w:rPr>
          <w:rFonts w:ascii="Times New Roman" w:hAnsi="Times New Roman" w:cs="Times New Roman"/>
          <w:sz w:val="24"/>
          <w:szCs w:val="24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использования ИКТ на уроке, можно разделить эти уроки на пять групп. </w:t>
      </w:r>
    </w:p>
    <w:p w:rsidR="00C17560" w:rsidRPr="000B07DD" w:rsidRDefault="00C17560" w:rsidP="00C17560">
      <w:pPr>
        <w:pStyle w:val="1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А теперь, я вам предлагаю посмотреть, как я стараюсь эффективно использовать ИКТ на каждом из этих типов уроков.</w:t>
      </w:r>
    </w:p>
    <w:p w:rsidR="00357C40" w:rsidRPr="000B07DD" w:rsidRDefault="00C17560" w:rsidP="00C175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Уроки демонстрационного типа.</w:t>
      </w:r>
      <w:r w:rsidRPr="000B07DD">
        <w:rPr>
          <w:rFonts w:ascii="Times New Roman" w:hAnsi="Times New Roman" w:cs="Times New Roman"/>
          <w:sz w:val="24"/>
          <w:szCs w:val="24"/>
          <w:lang w:eastAsia="ru-RU"/>
        </w:rPr>
        <w:t> Этот тип уроков – один из самых распространённых в моей работе на сегодняшний день. Для его проведения у меня есть кабинет, оснащенный компьютером с выходом в интернет</w:t>
      </w:r>
      <w:proofErr w:type="gramStart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На таком уроке информация может быть использована на любом его этапе, демонстрируется на большом экране.  В качестве программного обеспечения я использую материалы готовых программных продуктов на CD, содержащих большой объём  фото, видео, аудио информации по различным темам.  Особенно удачными, на мой взгляд, являются такие диски  по математике как: «Уроки алгебры и геометрии» Кирилла и </w:t>
      </w:r>
      <w:proofErr w:type="spellStart"/>
      <w:r w:rsidRPr="000B07DD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7B3133"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“Практикум по математике 5-11”, также  в 2012 году школа приобрела интерактивные пособия (9 дисков</w:t>
      </w:r>
      <w:proofErr w:type="gramStart"/>
      <w:r w:rsidR="007B3133" w:rsidRPr="000B07D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B07DD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щё более популярным стало использование презентаций к урокам.  Презентация обладает наглядностью и выразительностью, это прекрасное дидактическое и мотивационное средство, способствующее лучшему запоминанию учебного материала. При её систематическом использовании увеличивается продуктивность обучения. При объяснении нового материала я часто использую презентации. </w:t>
      </w:r>
    </w:p>
    <w:p w:rsidR="00357C40" w:rsidRPr="000B07DD" w:rsidRDefault="00357C40" w:rsidP="00357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Раньше всю перемену от звонка до звонка учитель готовил доску к уроку: чертежи, таблицы, схемы</w:t>
      </w:r>
      <w:proofErr w:type="gramStart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.... </w:t>
      </w:r>
      <w:proofErr w:type="gramEnd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современного учителя вся информация к уроку на </w:t>
      </w:r>
      <w:proofErr w:type="spellStart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флешке</w:t>
      </w:r>
      <w:proofErr w:type="spellEnd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На перемене учитель может отдохнуть или общаться с учениками, отвечая на их вопросы.</w:t>
      </w:r>
    </w:p>
    <w:p w:rsidR="00357C40" w:rsidRPr="000B07DD" w:rsidRDefault="00357C40" w:rsidP="00357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Сохраненными на </w:t>
      </w:r>
      <w:proofErr w:type="spellStart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флешке</w:t>
      </w:r>
      <w:proofErr w:type="spellEnd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идеями учитель может поделиться с коллегами. Но самое  главное – он поделится с учениками, </w:t>
      </w:r>
      <w:proofErr w:type="gramStart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разместив</w:t>
      </w:r>
      <w:proofErr w:type="gramEnd"/>
      <w:r w:rsidRPr="000B07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свою презентацию на школьном сайте. Для тех, кто пропустил урок и для тех, кто что-то не понял, такой материал будет полезным. Я публикую свои материалы на персональном сайте. Раздел особенно актуален для детей, пропустивших занятия по болезни</w:t>
      </w:r>
    </w:p>
    <w:p w:rsidR="00C17560" w:rsidRPr="000B07DD" w:rsidRDefault="00C17560" w:rsidP="00C175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Следующий тип уроков:</w:t>
      </w:r>
    </w:p>
    <w:p w:rsidR="00C17560" w:rsidRPr="000B07DD" w:rsidRDefault="00C17560" w:rsidP="00C17560">
      <w:pP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0B07D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2. Уроки компьютерного тестирования. </w:t>
      </w:r>
    </w:p>
    <w:p w:rsidR="00C17560" w:rsidRPr="000B07DD" w:rsidRDefault="00C17560" w:rsidP="00C17560">
      <w:pPr>
        <w:rPr>
          <w:rFonts w:ascii="Times New Roman" w:hAnsi="Times New Roman" w:cs="Times New Roman"/>
          <w:iCs/>
          <w:sz w:val="24"/>
          <w:szCs w:val="24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Одним  из видов контроля знаний, который в последнее время всё больше входит в жизнь современной школ является тестирование. Высокая эффективность контролирующих программ определяется тем, что они укрепляют обратную связь в системе учитель – ученик. Тестовые программы позволяют быстро оценивать результат работы, точно определить темы, в которых имеются пробелы в знаниях. Решая тес</w:t>
      </w:r>
      <w:r w:rsidR="00047177" w:rsidRPr="000B07D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B07D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47177" w:rsidRPr="000B07D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ученик получает объективную оценку знаний и умений. </w:t>
      </w:r>
    </w:p>
    <w:p w:rsidR="00496201" w:rsidRPr="000B07DD" w:rsidRDefault="00C17560" w:rsidP="005171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 у меня есть возможность самой разрабатывать и создавать компьютерные варианты различных тестов, которые я использую на своих уроках. </w:t>
      </w:r>
    </w:p>
    <w:p w:rsidR="00496201" w:rsidRPr="000B07DD" w:rsidRDefault="00496201" w:rsidP="005171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171" w:rsidRPr="000B07DD" w:rsidRDefault="00496201" w:rsidP="005171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Вот некоторые названия тестов, разработанные мною. </w:t>
      </w:r>
      <w:r w:rsidR="00C17560"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и мы с вами попробуем проверить свои знания с помощью тестов. Знания по теме « Начальные геометрические сведения» проверим с помощью </w:t>
      </w:r>
      <w:r w:rsidR="00047177"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047177" w:rsidRPr="000B07DD">
        <w:rPr>
          <w:rFonts w:ascii="Times New Roman" w:hAnsi="Times New Roman" w:cs="Times New Roman"/>
          <w:sz w:val="24"/>
          <w:szCs w:val="24"/>
          <w:lang w:val="en-US" w:eastAsia="ru-RU"/>
        </w:rPr>
        <w:t>MyTestX</w:t>
      </w:r>
      <w:proofErr w:type="spellEnd"/>
      <w:r w:rsidR="00047177"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17171" w:rsidRPr="000B07DD">
        <w:rPr>
          <w:rFonts w:ascii="Times New Roman" w:hAnsi="Times New Roman" w:cs="Times New Roman"/>
          <w:sz w:val="24"/>
          <w:szCs w:val="24"/>
        </w:rPr>
        <w:t>На одно задание есть несколько вариантов ответов. При ошибочном ответе ученика появляется подсказка: соответствующее правило и примеры. При повторной ошибке появляется правильный ответ. Последовательность ошибочных действий ученика сопровождается выведением на экран комментариев. Работа заканчивается выводом на экран статистической информации о количестве ошибок и выставленной оценке. В итоге, учитель видит реальные знания, а у учащихся нет претензий к учителю за выставленную отметку.</w:t>
      </w:r>
    </w:p>
    <w:p w:rsidR="00891897" w:rsidRPr="000B07DD" w:rsidRDefault="00891897" w:rsidP="00891897">
      <w:pPr>
        <w:pStyle w:val="1"/>
        <w:rPr>
          <w:rFonts w:ascii="Times New Roman" w:hAnsi="Times New Roman"/>
          <w:color w:val="auto"/>
          <w:sz w:val="24"/>
          <w:szCs w:val="24"/>
          <w:u w:val="single"/>
          <w:lang w:val="ru-RU" w:eastAsia="ru-RU"/>
        </w:rPr>
      </w:pPr>
      <w:r w:rsidRPr="000B07DD"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 </w:t>
      </w:r>
      <w:r w:rsidRPr="000B07DD">
        <w:rPr>
          <w:rFonts w:ascii="Times New Roman" w:hAnsi="Times New Roman"/>
          <w:color w:val="auto"/>
          <w:sz w:val="24"/>
          <w:szCs w:val="24"/>
          <w:u w:val="single"/>
          <w:lang w:val="ru-RU" w:eastAsia="ru-RU"/>
        </w:rPr>
        <w:t xml:space="preserve">3. Уроки тренинга или конструирования. </w:t>
      </w:r>
    </w:p>
    <w:p w:rsidR="00891897" w:rsidRPr="000B07DD" w:rsidRDefault="00891897" w:rsidP="00891897">
      <w:pPr>
        <w:pStyle w:val="1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Этот тип уроков я провожу в компьютерном классе, с целью формирования прочных ЗУН у учащихся</w:t>
      </w:r>
      <w:proofErr w:type="gramStart"/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="00496201"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К</w:t>
      </w:r>
      <w:proofErr w:type="gramEnd"/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ак правило, на уроках математики это тренажёр для решения задач определённого типа или среда для решения конструктивных задач, задач на построение в курсе геометрии, алгебры при построении графиков функций. На таких уроках  учащиеся индивидуально или в группе </w:t>
      </w:r>
      <w:proofErr w:type="gramStart"/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работают</w:t>
      </w:r>
      <w:proofErr w:type="gramEnd"/>
      <w:r w:rsidRPr="000B07DD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с какой то конструктивной средой с целью отработки навыка в решении задач или достижения какой-то конструктивной цели. </w:t>
      </w:r>
    </w:p>
    <w:p w:rsidR="00891897" w:rsidRPr="000B07DD" w:rsidRDefault="00891897" w:rsidP="00891897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Например, при изучении темы «Построение графика квадратичной функции» в 9 классе я использую следующие задания:</w:t>
      </w:r>
    </w:p>
    <w:p w:rsidR="00891897" w:rsidRPr="000B07DD" w:rsidRDefault="00891897" w:rsidP="0089189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Группе ребят, которые посильнее, я даю построить график функции, самостоятельно рассмотрев его свойства;</w:t>
      </w:r>
    </w:p>
    <w:p w:rsidR="00891897" w:rsidRPr="000B07DD" w:rsidRDefault="00891897" w:rsidP="00891897">
      <w:pPr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У=-2х</w:t>
      </w:r>
      <w:r w:rsidRPr="000B07D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+ 12х -19</w:t>
      </w:r>
    </w:p>
    <w:p w:rsidR="00891897" w:rsidRPr="000B07DD" w:rsidRDefault="00891897" w:rsidP="0089189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2-ая группа ребят, выполняет построение по данным точкам;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992"/>
        <w:gridCol w:w="1134"/>
        <w:gridCol w:w="1134"/>
        <w:gridCol w:w="1134"/>
        <w:gridCol w:w="1276"/>
      </w:tblGrid>
      <w:tr w:rsidR="00891897" w:rsidRPr="000B07DD" w:rsidTr="00386202">
        <w:tc>
          <w:tcPr>
            <w:tcW w:w="948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897" w:rsidRPr="000B07DD" w:rsidTr="00386202">
        <w:tc>
          <w:tcPr>
            <w:tcW w:w="948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134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134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76" w:type="dxa"/>
          </w:tcPr>
          <w:p w:rsidR="00891897" w:rsidRPr="000B07DD" w:rsidRDefault="00891897" w:rsidP="00386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</w:tbl>
    <w:p w:rsidR="00891897" w:rsidRPr="000B07DD" w:rsidRDefault="00891897" w:rsidP="0089189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3-я группа, используя данную программу</w:t>
      </w:r>
      <w:proofErr w:type="gramStart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задает коэффициенты </w:t>
      </w:r>
      <w:proofErr w:type="spellStart"/>
      <w:r w:rsidRPr="000B07DD">
        <w:rPr>
          <w:rFonts w:ascii="Times New Roman" w:hAnsi="Times New Roman" w:cs="Times New Roman"/>
          <w:sz w:val="24"/>
          <w:szCs w:val="24"/>
          <w:lang w:eastAsia="ru-RU"/>
        </w:rPr>
        <w:t>a,b</w:t>
      </w:r>
      <w:proofErr w:type="spellEnd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0B07DD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 получает искомый график.</w:t>
      </w:r>
    </w:p>
    <w:p w:rsidR="00891897" w:rsidRPr="000B07DD" w:rsidRDefault="00891897" w:rsidP="0089189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У=-2х</w:t>
      </w:r>
      <w:r w:rsidRPr="000B07D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+ 12х -19</w:t>
      </w:r>
    </w:p>
    <w:p w:rsidR="00891897" w:rsidRPr="000B07DD" w:rsidRDefault="00891897" w:rsidP="00891897">
      <w:pPr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а=-2, </w:t>
      </w:r>
      <w:proofErr w:type="spellStart"/>
      <w:r w:rsidRPr="000B07DD">
        <w:rPr>
          <w:rFonts w:ascii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0B07DD">
        <w:rPr>
          <w:rFonts w:ascii="Times New Roman" w:hAnsi="Times New Roman" w:cs="Times New Roman"/>
          <w:sz w:val="24"/>
          <w:szCs w:val="24"/>
          <w:lang w:eastAsia="ru-RU"/>
        </w:rPr>
        <w:t xml:space="preserve"> = 12, с = -19</w:t>
      </w:r>
    </w:p>
    <w:p w:rsidR="00891897" w:rsidRPr="000B07DD" w:rsidRDefault="00891897" w:rsidP="00891897">
      <w:pPr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Результат просматриваем на доске и сравниваем результаты.</w:t>
      </w:r>
    </w:p>
    <w:p w:rsidR="00891897" w:rsidRPr="000B07DD" w:rsidRDefault="00891897" w:rsidP="0089189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lang w:eastAsia="ru-RU"/>
        </w:rPr>
        <w:t>Очень удобно использовать это программное обеспечение и при изучении таких тем, как тригонометрия, графики тригонометрических функций, разложение на множители, построение сечений многогранников и многих других.</w:t>
      </w:r>
    </w:p>
    <w:p w:rsidR="00066F5E" w:rsidRPr="000B07DD" w:rsidRDefault="00066F5E" w:rsidP="00066F5E">
      <w:pPr>
        <w:ind w:left="72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B07DD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4. Работа с интерактивной доской.</w:t>
      </w:r>
    </w:p>
    <w:p w:rsidR="00066F5E" w:rsidRPr="000B07DD" w:rsidRDefault="00066F5E" w:rsidP="00066F5E">
      <w:pPr>
        <w:pStyle w:val="a4"/>
        <w:spacing w:before="0" w:beforeAutospacing="0" w:after="0" w:afterAutospacing="0"/>
      </w:pPr>
      <w:r w:rsidRPr="000B07DD">
        <w:rPr>
          <w:b/>
          <w:bCs/>
        </w:rPr>
        <w:t>Интерактивная доска – сенсорный экран, присоединенный к компьютеру, изображение с которого передает на доску проектор. Достаточно прикоснуться к поверхности доски, чтобы начать работу на компьютере.</w:t>
      </w:r>
    </w:p>
    <w:p w:rsidR="00066F5E" w:rsidRPr="000B07DD" w:rsidRDefault="00066F5E" w:rsidP="00066F5E">
      <w:pPr>
        <w:pStyle w:val="a4"/>
        <w:spacing w:before="0" w:beforeAutospacing="0" w:after="0" w:afterAutospacing="0"/>
      </w:pPr>
    </w:p>
    <w:p w:rsidR="00A31920" w:rsidRPr="000B07DD" w:rsidRDefault="00A31920" w:rsidP="00A31920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обычного </w:t>
      </w:r>
      <w:proofErr w:type="spellStart"/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интерактивными досками предусматривает творческое использование материалов. Подготовленные тексты, таблицы, диаграммы, картинки, музыка, карты, а также добавление гиперссылок к </w:t>
      </w:r>
      <w:proofErr w:type="spellStart"/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 </w:t>
      </w:r>
    </w:p>
    <w:p w:rsidR="00066F5E" w:rsidRPr="000B07DD" w:rsidRDefault="00A31920" w:rsidP="00A31920">
      <w:pPr>
        <w:rPr>
          <w:rFonts w:ascii="Times New Roman" w:hAnsi="Times New Roman" w:cs="Times New Roman"/>
          <w:iCs/>
          <w:sz w:val="24"/>
          <w:szCs w:val="24"/>
        </w:rPr>
      </w:pPr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помогает мне планировать урок и благоприятствует течению занятия. При подготовке к обычному уроку, учитель часто сталкивается с проблемой построения геометрических фигур и различных функций, работой с координатной плоскостью на обычной доске. Эти вопросы легко можно решаю с помощью встроенных шаблонов. Так, например, при изучении темы «Координатная плоскость» в 6 классе учащиеся с огромным удовольствием строят точки, получая различные занимательные картинки. Этот процесс становится не утомительным, а увлекательным.  Использование интерактивной доски позволяет мне на уроке рационально использовать время, нет необходимости постоянно вытирать доску и чертить необходимые фигуры. В коллекции самой доски </w:t>
      </w:r>
      <w:proofErr w:type="gramStart"/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</w:t>
      </w:r>
      <w:proofErr w:type="gramEnd"/>
      <w:r w:rsidRP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объектов: многогранники, тела вращения, координатные прямые и плоскость, окружность, треугольники и т.д. Чертежи получаются наглядными, аккуратными. При построении сечений многогранников  использую режим записи самого процесса последовательного построения, что позволяет существенно экономить время на уроке. Использование интерактивной доски позволяет сохранить в памяти индивидуальную работу учеников для последующей проверки или анализа.</w:t>
      </w:r>
    </w:p>
    <w:p w:rsidR="007C28C4" w:rsidRPr="000B07DD" w:rsidRDefault="007C28C4" w:rsidP="007C2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Примеры некоторых уроков математики, где мною применяется</w:t>
      </w:r>
    </w:p>
    <w:p w:rsidR="007C28C4" w:rsidRPr="000B07DD" w:rsidRDefault="007C28C4" w:rsidP="007C2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интерактивная доска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59"/>
        <w:gridCol w:w="2379"/>
        <w:gridCol w:w="719"/>
        <w:gridCol w:w="6268"/>
      </w:tblGrid>
      <w:tr w:rsidR="007C28C4" w:rsidRPr="000B07DD" w:rsidTr="001218B8">
        <w:trPr>
          <w:trHeight w:val="14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145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145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возможностей </w:t>
            </w:r>
            <w:r w:rsidRPr="000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SMART</w:t>
            </w:r>
            <w:r w:rsidRPr="000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-доски</w:t>
            </w:r>
          </w:p>
        </w:tc>
      </w:tr>
      <w:tr w:rsidR="007C28C4" w:rsidRPr="000B07DD" w:rsidTr="001218B8">
        <w:trPr>
          <w:trHeight w:val="455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заготовить задания заранее. Возможность клонировать координатную плоскость. Чертежи яркие и четкие</w:t>
            </w:r>
          </w:p>
        </w:tc>
      </w:tr>
      <w:tr w:rsidR="007C28C4" w:rsidRPr="000B07DD" w:rsidTr="001218B8">
        <w:trPr>
          <w:trHeight w:val="145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145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прямая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«Движение точки </w:t>
            </w:r>
            <w:proofErr w:type="gramStart"/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координатной прямой»</w:t>
            </w:r>
          </w:p>
        </w:tc>
      </w:tr>
      <w:tr w:rsidR="007C28C4" w:rsidRPr="000B07DD" w:rsidTr="001218B8">
        <w:trPr>
          <w:trHeight w:val="517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after="0" w:line="240" w:lineRule="auto"/>
              <w:ind w:left="360"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 Работа с транспортиром</w:t>
            </w:r>
          </w:p>
        </w:tc>
      </w:tr>
      <w:tr w:rsidR="007C28C4" w:rsidRPr="000B07DD" w:rsidTr="001218B8">
        <w:trPr>
          <w:trHeight w:val="35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тестами</w:t>
            </w:r>
          </w:p>
        </w:tc>
      </w:tr>
      <w:tr w:rsidR="007C28C4" w:rsidRPr="000B07DD" w:rsidTr="001218B8">
        <w:trPr>
          <w:trHeight w:val="343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заготовить задания заранее. Устный счёт.</w:t>
            </w:r>
          </w:p>
        </w:tc>
      </w:tr>
      <w:tr w:rsidR="007C28C4" w:rsidRPr="000B07DD" w:rsidTr="001218B8">
        <w:trPr>
          <w:trHeight w:val="341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</w:t>
            </w:r>
          </w:p>
        </w:tc>
      </w:tr>
      <w:tr w:rsidR="007C28C4" w:rsidRPr="000B07DD" w:rsidTr="001218B8">
        <w:trPr>
          <w:trHeight w:val="401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</w:t>
            </w:r>
          </w:p>
        </w:tc>
      </w:tr>
      <w:tr w:rsidR="007C28C4" w:rsidRPr="000B07DD" w:rsidTr="001218B8">
        <w:trPr>
          <w:trHeight w:val="287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неравенств</w:t>
            </w:r>
          </w:p>
        </w:tc>
      </w:tr>
      <w:tr w:rsidR="007C28C4" w:rsidRPr="000B07DD" w:rsidTr="001218B8">
        <w:trPr>
          <w:trHeight w:val="477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тестами</w:t>
            </w:r>
          </w:p>
        </w:tc>
      </w:tr>
      <w:tr w:rsidR="007C28C4" w:rsidRPr="000B07DD" w:rsidTr="001218B8">
        <w:trPr>
          <w:trHeight w:val="469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треугольников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треугольников</w:t>
            </w:r>
          </w:p>
        </w:tc>
      </w:tr>
      <w:tr w:rsidR="007C28C4" w:rsidRPr="000B07DD" w:rsidTr="001218B8">
        <w:trPr>
          <w:trHeight w:val="489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в пространстве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представление  чертежа</w:t>
            </w:r>
          </w:p>
        </w:tc>
      </w:tr>
      <w:tr w:rsidR="007C28C4" w:rsidRPr="000B07DD" w:rsidTr="001218B8">
        <w:trPr>
          <w:trHeight w:val="273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4" w:rsidRPr="000B07DD" w:rsidRDefault="007C28C4" w:rsidP="001218B8">
            <w:pPr>
              <w:spacing w:before="100" w:beforeAutospacing="1" w:after="100" w:afterAutospacing="1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</w:t>
            </w:r>
          </w:p>
        </w:tc>
      </w:tr>
    </w:tbl>
    <w:p w:rsidR="00066F5E" w:rsidRPr="000B07DD" w:rsidRDefault="00066F5E" w:rsidP="00C175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66F5E" w:rsidRPr="000B07DD" w:rsidRDefault="00066F5E" w:rsidP="00066F5E">
      <w:pPr>
        <w:pStyle w:val="ajus"/>
        <w:spacing w:before="0" w:beforeAutospacing="0" w:after="0" w:afterAutospacing="0"/>
      </w:pPr>
      <w:r w:rsidRPr="000B07DD">
        <w:t>Учителя совсем не обязаны работать с интерактивной доской  постоянно, на каждом уроке. Но использование ее делает урок увлекательным и динамичным.</w:t>
      </w:r>
    </w:p>
    <w:p w:rsidR="00711E04" w:rsidRPr="000B07DD" w:rsidRDefault="00711E04" w:rsidP="00711E04">
      <w:pPr>
        <w:pStyle w:val="1"/>
        <w:rPr>
          <w:rFonts w:ascii="Times New Roman" w:hAnsi="Times New Roman"/>
          <w:i/>
          <w:color w:val="auto"/>
          <w:sz w:val="24"/>
          <w:szCs w:val="24"/>
          <w:u w:val="single"/>
          <w:lang w:val="ru-RU" w:eastAsia="ru-RU"/>
        </w:rPr>
      </w:pPr>
      <w:r w:rsidRPr="000B07DD">
        <w:rPr>
          <w:rFonts w:ascii="Times New Roman" w:hAnsi="Times New Roman"/>
          <w:i/>
          <w:color w:val="auto"/>
          <w:sz w:val="24"/>
          <w:szCs w:val="24"/>
          <w:u w:val="single"/>
          <w:lang w:val="ru-RU" w:eastAsia="ru-RU"/>
        </w:rPr>
        <w:t>5. Уроки с использованием ресурсов Интернет</w:t>
      </w:r>
    </w:p>
    <w:p w:rsidR="00711E04" w:rsidRPr="000B07DD" w:rsidRDefault="00711E04" w:rsidP="00711E04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Для проведения таких уроков необходимо наличие компьютерного класса, 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 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свободный доступ в 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 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>Интернет. Такие уроки дают возможность свободного выхода в глобальную сеть; возможность быстро найти нужную информацию; возможность проверить свои знания.</w:t>
      </w:r>
    </w:p>
    <w:p w:rsidR="00711E04" w:rsidRPr="000B07DD" w:rsidRDefault="00711E04" w:rsidP="00711E04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07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таких уроках сильная группа получает задание найти на данном сайте информацию к уроку (обычно, я заранее прошу ребят поискать данную информацию), либо тестирование  режиме </w:t>
      </w:r>
      <w:proofErr w:type="spellStart"/>
      <w:r w:rsidRPr="000B07DD">
        <w:rPr>
          <w:rFonts w:ascii="Times New Roman" w:hAnsi="Times New Roman" w:cs="Times New Roman"/>
          <w:i/>
          <w:sz w:val="24"/>
          <w:szCs w:val="24"/>
          <w:lang w:eastAsia="ru-RU"/>
        </w:rPr>
        <w:t>onlain</w:t>
      </w:r>
      <w:proofErr w:type="spellEnd"/>
      <w:r w:rsidRPr="000B07DD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3A2FC1" w:rsidRPr="000B07DD" w:rsidRDefault="003A2FC1" w:rsidP="003A2FC1">
      <w:pPr>
        <w:pStyle w:val="1"/>
        <w:rPr>
          <w:rFonts w:ascii="Times New Roman" w:hAnsi="Times New Roman"/>
          <w:i/>
          <w:color w:val="auto"/>
          <w:sz w:val="24"/>
          <w:szCs w:val="24"/>
          <w:u w:val="single"/>
          <w:lang w:val="ru-RU" w:eastAsia="ru-RU"/>
        </w:rPr>
      </w:pPr>
      <w:r w:rsidRPr="000B07DD">
        <w:rPr>
          <w:rFonts w:ascii="Times New Roman" w:hAnsi="Times New Roman"/>
          <w:i/>
          <w:color w:val="auto"/>
          <w:sz w:val="24"/>
          <w:szCs w:val="24"/>
          <w:u w:val="single"/>
          <w:lang w:val="ru-RU" w:eastAsia="ru-RU"/>
        </w:rPr>
        <w:t>Использование</w:t>
      </w:r>
      <w:r w:rsidRPr="000B07DD">
        <w:rPr>
          <w:rFonts w:ascii="Times New Roman" w:hAnsi="Times New Roman"/>
          <w:i/>
          <w:color w:val="auto"/>
          <w:sz w:val="24"/>
          <w:szCs w:val="24"/>
          <w:u w:val="single"/>
          <w:lang w:eastAsia="ru-RU"/>
        </w:rPr>
        <w:t> </w:t>
      </w:r>
      <w:r w:rsidRPr="000B07DD">
        <w:rPr>
          <w:rFonts w:ascii="Times New Roman" w:hAnsi="Times New Roman"/>
          <w:i/>
          <w:color w:val="auto"/>
          <w:sz w:val="24"/>
          <w:szCs w:val="24"/>
          <w:u w:val="single"/>
          <w:lang w:val="ru-RU" w:eastAsia="ru-RU"/>
        </w:rPr>
        <w:t xml:space="preserve"> ИКТ на уроке позволяет:</w:t>
      </w:r>
    </w:p>
    <w:p w:rsidR="003A2FC1" w:rsidRPr="000B07DD" w:rsidRDefault="003A2FC1" w:rsidP="003A2FC1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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>активизировать</w:t>
      </w:r>
      <w:proofErr w:type="gramEnd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познавательную деятельность учащихся;</w:t>
      </w:r>
    </w:p>
    <w:p w:rsidR="003A2FC1" w:rsidRPr="000B07DD" w:rsidRDefault="003A2FC1" w:rsidP="003A2FC1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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>обеспечить</w:t>
      </w:r>
      <w:proofErr w:type="gramEnd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высокую степень дифференциации обучения (почти индивидуализацию);</w:t>
      </w:r>
    </w:p>
    <w:p w:rsidR="003A2FC1" w:rsidRPr="000B07DD" w:rsidRDefault="003A2FC1" w:rsidP="003A2FC1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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>повысить</w:t>
      </w:r>
      <w:proofErr w:type="gramEnd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объем выполняемой работы на уроке;</w:t>
      </w:r>
    </w:p>
    <w:p w:rsidR="003A2FC1" w:rsidRPr="000B07DD" w:rsidRDefault="003A2FC1" w:rsidP="003A2FC1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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>усовершенствовать</w:t>
      </w:r>
      <w:proofErr w:type="gramEnd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контроль знаний;</w:t>
      </w:r>
    </w:p>
    <w:p w:rsidR="003A2FC1" w:rsidRPr="000B07DD" w:rsidRDefault="003A2FC1" w:rsidP="003A2FC1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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>формировать</w:t>
      </w:r>
      <w:proofErr w:type="gramEnd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навыки подлинно исследовательской деятельности;</w:t>
      </w:r>
    </w:p>
    <w:p w:rsidR="003A2FC1" w:rsidRPr="000B07DD" w:rsidRDefault="003A2FC1" w:rsidP="003A2FC1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proofErr w:type="gramStart"/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</w:t>
      </w:r>
      <w:r w:rsidRPr="000B07DD"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  <w:t xml:space="preserve"> обеспечить доступ к различным справочным системам, электронным библиотекам, другим информационным ресурсам.</w:t>
      </w:r>
      <w:proofErr w:type="gramEnd"/>
    </w:p>
    <w:p w:rsidR="00D5519A" w:rsidRPr="000B07DD" w:rsidRDefault="00D5519A" w:rsidP="00D5519A">
      <w:pPr>
        <w:spacing w:after="0" w:line="240" w:lineRule="auto"/>
        <w:ind w:firstLine="429"/>
        <w:rPr>
          <w:rFonts w:ascii="Times New Roman" w:hAnsi="Times New Roman" w:cs="Times New Roman"/>
          <w:sz w:val="24"/>
          <w:szCs w:val="24"/>
        </w:rPr>
      </w:pPr>
      <w:r w:rsidRPr="000B07DD">
        <w:rPr>
          <w:rFonts w:ascii="Times New Roman" w:hAnsi="Times New Roman" w:cs="Times New Roman"/>
          <w:sz w:val="24"/>
          <w:szCs w:val="24"/>
        </w:rPr>
        <w:t xml:space="preserve">Накопленный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творчества как учителя, так и учеников, повышает интерес к предмету, стимулирует освоение учениками довольно серьезных тем по информатике, что, в итоге, ведет к интенсификации процесса обучения. </w:t>
      </w:r>
    </w:p>
    <w:p w:rsidR="003A2FC1" w:rsidRPr="000B07DD" w:rsidRDefault="003A2FC1" w:rsidP="003A2FC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19A" w:rsidRPr="000B07DD" w:rsidRDefault="00D5519A" w:rsidP="00D5519A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en-US"/>
        </w:rPr>
      </w:pPr>
      <w:r w:rsidRPr="000B07DD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en-US"/>
        </w:rPr>
        <w:lastRenderedPageBreak/>
        <w:t>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учащихся. Эти изменения должна обеспечить реформа школы, которая продиктована модернизацией образования, компьютеризацией школ. Я думаю, что применение информационно-коммуникационных технологий на уроках математики в какой-то степени способствуют решению этой проблемы.</w:t>
      </w:r>
    </w:p>
    <w:p w:rsidR="00066F5E" w:rsidRPr="000B07DD" w:rsidRDefault="003A2FC1" w:rsidP="003A2F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07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 не факт, что использование компьютера на уроке дает возможность овладеть математикой «легко и </w:t>
      </w:r>
      <w:r w:rsidR="00711E04" w:rsidRPr="000B07DD">
        <w:rPr>
          <w:rFonts w:ascii="Times New Roman" w:hAnsi="Times New Roman" w:cs="Times New Roman"/>
          <w:i/>
          <w:sz w:val="24"/>
          <w:szCs w:val="24"/>
          <w:lang w:eastAsia="ru-RU"/>
        </w:rPr>
        <w:t>счастливо». Легких путей в науке</w:t>
      </w:r>
      <w:r w:rsidRPr="000B07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трудностей.</w:t>
      </w:r>
    </w:p>
    <w:p w:rsidR="00C17560" w:rsidRPr="000B07DD" w:rsidRDefault="00C17560" w:rsidP="00C17560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C1AE5" w:rsidRPr="000B07DD" w:rsidRDefault="000B07DD">
      <w:pPr>
        <w:rPr>
          <w:rFonts w:ascii="Times New Roman" w:hAnsi="Times New Roman" w:cs="Times New Roman"/>
          <w:sz w:val="24"/>
          <w:szCs w:val="24"/>
        </w:rPr>
      </w:pPr>
    </w:p>
    <w:sectPr w:rsidR="003C1AE5" w:rsidRPr="000B07DD" w:rsidSect="00C175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2F32"/>
    <w:multiLevelType w:val="hybridMultilevel"/>
    <w:tmpl w:val="8670E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26FD2"/>
    <w:multiLevelType w:val="multilevel"/>
    <w:tmpl w:val="1AA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33350"/>
    <w:multiLevelType w:val="hybridMultilevel"/>
    <w:tmpl w:val="6FBA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560"/>
    <w:rsid w:val="00047177"/>
    <w:rsid w:val="00066F5E"/>
    <w:rsid w:val="000B07DD"/>
    <w:rsid w:val="000E166C"/>
    <w:rsid w:val="000F61DD"/>
    <w:rsid w:val="00190616"/>
    <w:rsid w:val="001B06E9"/>
    <w:rsid w:val="001C46A8"/>
    <w:rsid w:val="001D1C35"/>
    <w:rsid w:val="001D358B"/>
    <w:rsid w:val="001E2565"/>
    <w:rsid w:val="00251176"/>
    <w:rsid w:val="003463E7"/>
    <w:rsid w:val="00357C40"/>
    <w:rsid w:val="003A2FC1"/>
    <w:rsid w:val="00496201"/>
    <w:rsid w:val="00517171"/>
    <w:rsid w:val="00526FB6"/>
    <w:rsid w:val="00711E04"/>
    <w:rsid w:val="00742CDD"/>
    <w:rsid w:val="00744393"/>
    <w:rsid w:val="007B3133"/>
    <w:rsid w:val="007C28C4"/>
    <w:rsid w:val="00835A3C"/>
    <w:rsid w:val="0086094E"/>
    <w:rsid w:val="00891897"/>
    <w:rsid w:val="0092034F"/>
    <w:rsid w:val="00A31920"/>
    <w:rsid w:val="00B62799"/>
    <w:rsid w:val="00C17560"/>
    <w:rsid w:val="00C804D3"/>
    <w:rsid w:val="00C956DC"/>
    <w:rsid w:val="00D5519A"/>
    <w:rsid w:val="00EF1B20"/>
    <w:rsid w:val="00F1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</w:style>
  <w:style w:type="paragraph" w:styleId="1">
    <w:name w:val="heading 1"/>
    <w:basedOn w:val="a"/>
    <w:next w:val="a"/>
    <w:link w:val="10"/>
    <w:uiPriority w:val="9"/>
    <w:qFormat/>
    <w:rsid w:val="00C1756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60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3">
    <w:name w:val="No Spacing"/>
    <w:uiPriority w:val="1"/>
    <w:qFormat/>
    <w:rsid w:val="00C17560"/>
    <w:pPr>
      <w:spacing w:after="0" w:line="240" w:lineRule="auto"/>
    </w:pPr>
  </w:style>
  <w:style w:type="paragraph" w:customStyle="1" w:styleId="ajus">
    <w:name w:val="ajus"/>
    <w:basedOn w:val="a"/>
    <w:rsid w:val="0006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6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094E"/>
  </w:style>
  <w:style w:type="paragraph" w:customStyle="1" w:styleId="c14">
    <w:name w:val="c14"/>
    <w:basedOn w:val="a"/>
    <w:rsid w:val="008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Учитель</cp:lastModifiedBy>
  <cp:revision>11</cp:revision>
  <cp:lastPrinted>2015-04-01T05:34:00Z</cp:lastPrinted>
  <dcterms:created xsi:type="dcterms:W3CDTF">2015-03-17T17:56:00Z</dcterms:created>
  <dcterms:modified xsi:type="dcterms:W3CDTF">2018-10-13T04:51:00Z</dcterms:modified>
</cp:coreProperties>
</file>