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7B" w:rsidRDefault="007801FC" w:rsidP="0078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МИРОВОЗЗРЕНИЯ СТАРШИХ ДОШКОЛЬНИКОВ НА ОНОВЕ ОЗНАКОМЛЕНИЯ С ПРИРОДОЙ</w:t>
      </w:r>
    </w:p>
    <w:p w:rsidR="00680147" w:rsidRDefault="00680147" w:rsidP="0078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FC" w:rsidRPr="007801FC" w:rsidRDefault="007801FC" w:rsidP="007801F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Безбородова Виктория Викторовна</w:t>
      </w:r>
      <w:r w:rsidRPr="007801F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801FC" w:rsidRPr="007801FC" w:rsidRDefault="007801FC" w:rsidP="007801F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01FC"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 w:rsidR="007801FC" w:rsidRPr="007801FC" w:rsidRDefault="007801FC" w:rsidP="007801F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01FC">
        <w:rPr>
          <w:rFonts w:ascii="Times New Roman" w:hAnsi="Times New Roman" w:cs="Times New Roman"/>
          <w:i/>
          <w:sz w:val="28"/>
          <w:szCs w:val="28"/>
        </w:rPr>
        <w:t>МДОУ №48 «Энергетик»</w:t>
      </w:r>
    </w:p>
    <w:p w:rsidR="007801FC" w:rsidRPr="007801FC" w:rsidRDefault="007801FC" w:rsidP="00780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1FC">
        <w:rPr>
          <w:rFonts w:ascii="Times New Roman" w:hAnsi="Times New Roman" w:cs="Times New Roman"/>
          <w:i/>
          <w:sz w:val="28"/>
          <w:szCs w:val="28"/>
        </w:rPr>
        <w:t>г. Нерюнгри</w:t>
      </w:r>
    </w:p>
    <w:p w:rsidR="007801FC" w:rsidRDefault="007801FC" w:rsidP="007801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2C9" w:rsidRDefault="008172C9" w:rsidP="007801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68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первая и очень </w:t>
      </w:r>
      <w:r w:rsidR="00B96F8D">
        <w:rPr>
          <w:rFonts w:ascii="Times New Roman" w:hAnsi="Times New Roman" w:cs="Times New Roman"/>
          <w:sz w:val="28"/>
          <w:szCs w:val="28"/>
        </w:rPr>
        <w:t xml:space="preserve">важная ступень общей системы российского образования. </w:t>
      </w:r>
      <w:r w:rsidR="009801BE">
        <w:rPr>
          <w:rFonts w:ascii="Times New Roman" w:hAnsi="Times New Roman" w:cs="Times New Roman"/>
          <w:sz w:val="28"/>
          <w:szCs w:val="28"/>
        </w:rPr>
        <w:t>Перед педагогическими работниками, организаторами дошкольного дела и учеными в настоящее время стоит общая задача совершенствования всей воспитательно-образовательной работы в детском саду и улучшения подготовки детей к систематическому школьному обучению.</w:t>
      </w:r>
    </w:p>
    <w:p w:rsidR="009801BE" w:rsidRDefault="009801BE" w:rsidP="007801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дошкольного детства при благоприятных условиях жизни интенсивно развивается интеллектуальная и эмоционально-волевая сфера ребенка, закладываются основы правильного отношения к предметам и явлениям окружающей действительности. Важный фактор</w:t>
      </w:r>
      <w:r w:rsidR="00C46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детей-систематическая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целенаправленная воспитательно-образовательная работа, в которой особое место занимает процесс ознакомления с природой.</w:t>
      </w:r>
    </w:p>
    <w:p w:rsidR="00680147" w:rsidRDefault="00B61EA4" w:rsidP="007801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природой при специальной организации обучения приносит положительные результаты в развитии восприятия, мышления и речи каждого ребенка. Необходимо сообщить детям старшего дошкольного возраста системы знаний,</w:t>
      </w:r>
      <w:r w:rsidR="00775B3C">
        <w:rPr>
          <w:rFonts w:ascii="Times New Roman" w:hAnsi="Times New Roman" w:cs="Times New Roman"/>
          <w:sz w:val="28"/>
          <w:szCs w:val="28"/>
        </w:rPr>
        <w:t xml:space="preserve"> отражающие важнейшие зависимости и закономерности в той или иной области действительности. К ним относятся представления о физических изменениях агрегатн</w:t>
      </w:r>
      <w:r w:rsidR="00680147">
        <w:rPr>
          <w:rFonts w:ascii="Times New Roman" w:hAnsi="Times New Roman" w:cs="Times New Roman"/>
          <w:sz w:val="28"/>
          <w:szCs w:val="28"/>
        </w:rPr>
        <w:t>ого состояния веществ (например,</w:t>
      </w:r>
      <w:r w:rsidR="00775B3C">
        <w:rPr>
          <w:rFonts w:ascii="Times New Roman" w:hAnsi="Times New Roman" w:cs="Times New Roman"/>
          <w:sz w:val="28"/>
          <w:szCs w:val="28"/>
        </w:rPr>
        <w:t xml:space="preserve"> воды), перемещение тел в пространстве, о приспосабливании растений и животных к условиям внешней среды, о некоторых формах экологических взаимосвязей в природе </w:t>
      </w:r>
      <w:r w:rsidR="00680147">
        <w:rPr>
          <w:rFonts w:ascii="Times New Roman" w:hAnsi="Times New Roman" w:cs="Times New Roman"/>
          <w:sz w:val="28"/>
          <w:szCs w:val="28"/>
        </w:rPr>
        <w:t xml:space="preserve">и </w:t>
      </w:r>
      <w:r w:rsidR="00775B3C">
        <w:rPr>
          <w:rFonts w:ascii="Times New Roman" w:hAnsi="Times New Roman" w:cs="Times New Roman"/>
          <w:sz w:val="28"/>
          <w:szCs w:val="28"/>
        </w:rPr>
        <w:t xml:space="preserve">так далее. </w:t>
      </w:r>
    </w:p>
    <w:p w:rsidR="00B61EA4" w:rsidRDefault="00775B3C" w:rsidP="007801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0147">
        <w:rPr>
          <w:rFonts w:ascii="Times New Roman" w:hAnsi="Times New Roman" w:cs="Times New Roman"/>
          <w:sz w:val="28"/>
          <w:szCs w:val="28"/>
        </w:rPr>
        <w:t xml:space="preserve">В результате у детей совершенствуется наглядно-образное мышление </w:t>
      </w:r>
      <w:r w:rsidR="001B5C6B" w:rsidRPr="00680147">
        <w:rPr>
          <w:rFonts w:ascii="Times New Roman" w:hAnsi="Times New Roman" w:cs="Times New Roman"/>
          <w:sz w:val="28"/>
          <w:szCs w:val="28"/>
        </w:rPr>
        <w:t>(расширяется круг представлений, появляется способность манипулировать ими, видоизменять их), развивается словесно-логическое мышление (дети учатся устанавливать взаимосвязь явлений, видеть их причину и следствие, строить логические суждения, делать выводы).</w:t>
      </w:r>
      <w:r w:rsidR="00F657B3">
        <w:rPr>
          <w:rFonts w:ascii="Times New Roman" w:hAnsi="Times New Roman" w:cs="Times New Roman"/>
          <w:sz w:val="28"/>
          <w:szCs w:val="28"/>
        </w:rPr>
        <w:t xml:space="preserve"> В нравственном плане </w:t>
      </w:r>
      <w:r w:rsidR="00F657B3">
        <w:rPr>
          <w:rFonts w:ascii="Times New Roman" w:hAnsi="Times New Roman" w:cs="Times New Roman"/>
          <w:sz w:val="28"/>
          <w:szCs w:val="28"/>
        </w:rPr>
        <w:lastRenderedPageBreak/>
        <w:t>понимание зависимости объектов и явлений в природе служит основой правильного отношения детей к растениям и животным.</w:t>
      </w:r>
    </w:p>
    <w:p w:rsidR="00F657B3" w:rsidRDefault="00F657B3" w:rsidP="007801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проявляют большой интерес к неживой природе. Поддерживая этот интерес, необходимо постоянно углублять знания детей о данной области, знакомить с новыми и более интересными, запоминающимися явлениями. Очень познавательно и интересно будет акцентировать внимание детей на свойствах воздуха и магнита, так как выявление скрытых свойств предметов служит основой понимания более сложных физических явлений.</w:t>
      </w:r>
    </w:p>
    <w:p w:rsidR="007801FC" w:rsidRDefault="00BF6F30" w:rsidP="007801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донести до дошкольника знания о живой природе, необходимо работать с тремя обусловленными направлениями: </w:t>
      </w:r>
    </w:p>
    <w:p w:rsidR="007801FC" w:rsidRPr="00680147" w:rsidRDefault="00BF6F30" w:rsidP="006801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147">
        <w:rPr>
          <w:rFonts w:ascii="Times New Roman" w:hAnsi="Times New Roman" w:cs="Times New Roman"/>
          <w:sz w:val="28"/>
          <w:szCs w:val="28"/>
        </w:rPr>
        <w:t>взаимосвязь растений</w:t>
      </w:r>
      <w:r w:rsidR="00680147" w:rsidRPr="00680147">
        <w:rPr>
          <w:rFonts w:ascii="Times New Roman" w:hAnsi="Times New Roman" w:cs="Times New Roman"/>
          <w:sz w:val="28"/>
          <w:szCs w:val="28"/>
        </w:rPr>
        <w:t xml:space="preserve"> и животных со средой обитания;</w:t>
      </w:r>
    </w:p>
    <w:p w:rsidR="007801FC" w:rsidRPr="00680147" w:rsidRDefault="00680147" w:rsidP="006801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их развития;</w:t>
      </w:r>
    </w:p>
    <w:p w:rsidR="007801FC" w:rsidRPr="00680147" w:rsidRDefault="00BF6F30" w:rsidP="006801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147">
        <w:rPr>
          <w:rFonts w:ascii="Times New Roman" w:hAnsi="Times New Roman" w:cs="Times New Roman"/>
          <w:sz w:val="28"/>
          <w:szCs w:val="28"/>
        </w:rPr>
        <w:t xml:space="preserve">многообразие видов живых существ. </w:t>
      </w:r>
    </w:p>
    <w:p w:rsidR="00BF6F30" w:rsidRDefault="00BF6F30" w:rsidP="007801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главное</w:t>
      </w:r>
      <w:r w:rsidR="0068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ребенка понимать связь между живыми организмами и средой обитания.</w:t>
      </w:r>
    </w:p>
    <w:p w:rsidR="00BF6F30" w:rsidRDefault="00BF6F30" w:rsidP="007801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усвоение небольших по объему, но глубоких по содержательности знаний о связях и явлениях, обеспечивают готовность дошкольников к практической деятельности и рациональному использованию природных благ. Сочетая системность обучения и воспитательно-образовательные мероприятия, мы тем самым, закладываем основу</w:t>
      </w:r>
      <w:r w:rsidR="00E71040">
        <w:rPr>
          <w:rFonts w:ascii="Times New Roman" w:hAnsi="Times New Roman" w:cs="Times New Roman"/>
          <w:sz w:val="28"/>
          <w:szCs w:val="28"/>
        </w:rPr>
        <w:t xml:space="preserve"> формирования у детей познавательных интересов и экологически позитивного мировоззрения.</w:t>
      </w:r>
    </w:p>
    <w:p w:rsidR="00E71040" w:rsidRPr="00680147" w:rsidRDefault="00E71040" w:rsidP="007801F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147">
        <w:rPr>
          <w:rFonts w:ascii="Times New Roman" w:hAnsi="Times New Roman" w:cs="Times New Roman"/>
          <w:b/>
          <w:i/>
          <w:sz w:val="28"/>
          <w:szCs w:val="28"/>
        </w:rPr>
        <w:t>Список</w:t>
      </w:r>
      <w:r w:rsidR="00680147" w:rsidRPr="00680147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литературы:</w:t>
      </w:r>
    </w:p>
    <w:p w:rsidR="00E71040" w:rsidRPr="00680147" w:rsidRDefault="00E71040" w:rsidP="0068014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147">
        <w:rPr>
          <w:rFonts w:ascii="Times New Roman" w:hAnsi="Times New Roman" w:cs="Times New Roman"/>
          <w:i/>
          <w:sz w:val="28"/>
          <w:szCs w:val="28"/>
        </w:rPr>
        <w:t>Подготовка детей к школе в СССР и ЧССР под ред.</w:t>
      </w:r>
      <w:r w:rsidR="00D7233A" w:rsidRPr="00680147">
        <w:rPr>
          <w:rFonts w:ascii="Times New Roman" w:hAnsi="Times New Roman" w:cs="Times New Roman"/>
          <w:i/>
          <w:sz w:val="28"/>
          <w:szCs w:val="28"/>
        </w:rPr>
        <w:t xml:space="preserve"> Л.А. Парамоновой, Москва «Просвещение»</w:t>
      </w:r>
      <w:r w:rsidR="00F13000" w:rsidRPr="00680147">
        <w:rPr>
          <w:rFonts w:ascii="Times New Roman" w:hAnsi="Times New Roman" w:cs="Times New Roman"/>
          <w:i/>
          <w:sz w:val="28"/>
          <w:szCs w:val="28"/>
        </w:rPr>
        <w:t>, 1989г.</w:t>
      </w:r>
    </w:p>
    <w:p w:rsidR="00F13000" w:rsidRPr="00680147" w:rsidRDefault="00F13000" w:rsidP="0068014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147">
        <w:rPr>
          <w:rFonts w:ascii="Times New Roman" w:hAnsi="Times New Roman" w:cs="Times New Roman"/>
          <w:i/>
          <w:sz w:val="28"/>
          <w:szCs w:val="28"/>
        </w:rPr>
        <w:t>Игрушки и пособия для детского сада под ред. В. М. Изгаршевой,</w:t>
      </w:r>
      <w:r w:rsidR="00351003" w:rsidRPr="00680147">
        <w:rPr>
          <w:rFonts w:ascii="Times New Roman" w:hAnsi="Times New Roman" w:cs="Times New Roman"/>
          <w:i/>
          <w:sz w:val="28"/>
          <w:szCs w:val="28"/>
        </w:rPr>
        <w:t xml:space="preserve"> Москва «Просвещение», 1987 г.</w:t>
      </w:r>
    </w:p>
    <w:p w:rsidR="00351003" w:rsidRPr="00680147" w:rsidRDefault="00351003" w:rsidP="0068014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147">
        <w:rPr>
          <w:rFonts w:ascii="Times New Roman" w:hAnsi="Times New Roman" w:cs="Times New Roman"/>
          <w:i/>
          <w:sz w:val="28"/>
          <w:szCs w:val="28"/>
        </w:rPr>
        <w:t>Программа воспитания и обучения в детском саду под ред. М.А. Васильева, Москва «Просвещение», 1985г.</w:t>
      </w:r>
    </w:p>
    <w:p w:rsidR="00351003" w:rsidRPr="00E71040" w:rsidRDefault="00351003" w:rsidP="0068014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1003" w:rsidRPr="00E71040" w:rsidSect="00680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5C" w:rsidRDefault="00B0075C" w:rsidP="00D7233A">
      <w:pPr>
        <w:spacing w:after="0" w:line="240" w:lineRule="auto"/>
      </w:pPr>
      <w:r>
        <w:separator/>
      </w:r>
    </w:p>
  </w:endnote>
  <w:endnote w:type="continuationSeparator" w:id="0">
    <w:p w:rsidR="00B0075C" w:rsidRDefault="00B0075C" w:rsidP="00D7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3A" w:rsidRDefault="00D723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3A" w:rsidRDefault="00D723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3A" w:rsidRDefault="00D723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5C" w:rsidRDefault="00B0075C" w:rsidP="00D7233A">
      <w:pPr>
        <w:spacing w:after="0" w:line="240" w:lineRule="auto"/>
      </w:pPr>
      <w:r>
        <w:separator/>
      </w:r>
    </w:p>
  </w:footnote>
  <w:footnote w:type="continuationSeparator" w:id="0">
    <w:p w:rsidR="00B0075C" w:rsidRDefault="00B0075C" w:rsidP="00D7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3A" w:rsidRDefault="00D723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3A" w:rsidRDefault="00D723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3A" w:rsidRDefault="00D723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6C6"/>
    <w:multiLevelType w:val="hybridMultilevel"/>
    <w:tmpl w:val="695A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E1563"/>
    <w:multiLevelType w:val="hybridMultilevel"/>
    <w:tmpl w:val="4114202A"/>
    <w:lvl w:ilvl="0" w:tplc="6C8472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50"/>
    <w:rsid w:val="00147964"/>
    <w:rsid w:val="001B5C6B"/>
    <w:rsid w:val="0028797B"/>
    <w:rsid w:val="00351003"/>
    <w:rsid w:val="00680147"/>
    <w:rsid w:val="00775B3C"/>
    <w:rsid w:val="007801FC"/>
    <w:rsid w:val="008172C9"/>
    <w:rsid w:val="009801BE"/>
    <w:rsid w:val="00B0075C"/>
    <w:rsid w:val="00B61EA4"/>
    <w:rsid w:val="00B96F8D"/>
    <w:rsid w:val="00BF6F30"/>
    <w:rsid w:val="00C46094"/>
    <w:rsid w:val="00C8393D"/>
    <w:rsid w:val="00CF2550"/>
    <w:rsid w:val="00D7233A"/>
    <w:rsid w:val="00E71040"/>
    <w:rsid w:val="00F13000"/>
    <w:rsid w:val="00F44743"/>
    <w:rsid w:val="00F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33A"/>
  </w:style>
  <w:style w:type="paragraph" w:styleId="a6">
    <w:name w:val="footer"/>
    <w:basedOn w:val="a"/>
    <w:link w:val="a7"/>
    <w:uiPriority w:val="99"/>
    <w:unhideWhenUsed/>
    <w:rsid w:val="00D7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33A"/>
  </w:style>
  <w:style w:type="paragraph" w:styleId="a6">
    <w:name w:val="footer"/>
    <w:basedOn w:val="a"/>
    <w:link w:val="a7"/>
    <w:uiPriority w:val="99"/>
    <w:unhideWhenUsed/>
    <w:rsid w:val="00D7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7ADF-AC38-44AA-BACF-DB177D92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2016-11-07T00:21:00Z</dcterms:created>
  <dcterms:modified xsi:type="dcterms:W3CDTF">2016-11-07T05:50:00Z</dcterms:modified>
</cp:coreProperties>
</file>