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23" w:rsidRPr="00AF7F23" w:rsidRDefault="00AF7F23" w:rsidP="00AF7F23">
      <w:pPr>
        <w:spacing w:after="160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F7F2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«Использование информационных и коммуникационных технологий (ИКТ) в обучении детей̆ с ограниченными возможностями здоровья (ОВЗ) в соответствии с федеральным государственным образовательным стандартом (ФГОС)»</w:t>
      </w:r>
    </w:p>
    <w:p w:rsidR="00AF7F23" w:rsidRPr="00A43CDE" w:rsidRDefault="00AF7F23" w:rsidP="00AF7F23">
      <w:pPr>
        <w:spacing w:after="16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Возникает необходимость постоянно заниматься совершенствованием коррекционно-образовательного процесса, поиском путей повышения эффективности коррекционного воздействия на обучающихся с нарушениями речи в условиях логопедического пункта при общеобразовательной школе. </w:t>
      </w:r>
      <w:r w:rsidRPr="00A43CDE">
        <w:rPr>
          <w:rFonts w:ascii="Times New Roman" w:eastAsia="Times New Roman" w:hAnsi="Times New Roman" w:cs="Times New Roman"/>
          <w:sz w:val="24"/>
          <w:szCs w:val="24"/>
        </w:rPr>
        <w:t xml:space="preserve">Чтобы заинтересовать учащихся, сделать обучение осознанным, нужны нестандартные подходы, индивидуальные программы развития, новые инновационные технологии. </w:t>
      </w:r>
    </w:p>
    <w:p w:rsidR="00AF7F23" w:rsidRPr="00A43CDE" w:rsidRDefault="00AF7F23" w:rsidP="00AF7F23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Times New Roman" w:hAnsi="Times New Roman" w:cs="Times New Roman"/>
          <w:sz w:val="24"/>
          <w:szCs w:val="24"/>
        </w:rPr>
        <w:t xml:space="preserve">          Одними из таких инноваций являются компьютерные технологии.</w:t>
      </w: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Внедрение компьютерных технологий сегодня является новой ступенью в образовательном процессе. </w:t>
      </w:r>
    </w:p>
    <w:p w:rsidR="00AF7F23" w:rsidRPr="00A43CDE" w:rsidRDefault="00AF7F23" w:rsidP="00AF7F2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Для реализации коррекционных задач, а самое главное, для повышения мотивации детей к занятиям использую на индивидуальных и подгрупповых занятиях компьютерные программы, так как считаю, что данные программы могут служить одним из средств оптимизации процесса коррекции речи.  </w:t>
      </w:r>
    </w:p>
    <w:p w:rsidR="00AF7F23" w:rsidRPr="00A43CDE" w:rsidRDefault="00AF7F23" w:rsidP="00AF7F23">
      <w:pPr>
        <w:spacing w:after="1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Занятия с использованием компьютера провожу фрагментарно, при этом считаю обязательным соблюдение следующих условий для сбережения здоровья ребенка, т.е. соблюдение </w:t>
      </w:r>
      <w:r w:rsidRPr="00A43CD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СанПиНов:</w:t>
      </w:r>
      <w:r w:rsidRPr="00A43C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</w:t>
      </w:r>
    </w:p>
    <w:p w:rsidR="00AF7F23" w:rsidRPr="00A43CDE" w:rsidRDefault="00AF7F23" w:rsidP="00AF7F2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 новых моделей компьютера</w:t>
      </w:r>
    </w:p>
    <w:p w:rsidR="00AF7F23" w:rsidRPr="00A43CDE" w:rsidRDefault="00AF7F23" w:rsidP="00AF7F2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работа с компьютером на одном занятии в течение короткого времени (5-10 мин.) и не более двух раз в неделю (индивидуально, в зависимости от возраста ребенка, особенностей его нервной системы);</w:t>
      </w:r>
    </w:p>
    <w:p w:rsidR="00AF7F23" w:rsidRPr="00A43CDE" w:rsidRDefault="00AF7F23" w:rsidP="00AF7F2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гимнастики для глаз, во время работы необходимо периодически переводить взгляд ребенка с монитора каждые 1,5-2 мин. на несколько секунд.</w:t>
      </w:r>
    </w:p>
    <w:p w:rsidR="00AF7F23" w:rsidRPr="00A43CDE" w:rsidRDefault="00AF7F23" w:rsidP="00AF7F23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На подгрупповых и индивидуальных занятиях (по формированию лексико-грамматических категорий, по развитию связной речи, формированию звукопроизношения) использую компьютерные презентации и специальные логопедические компьютерные программы. </w:t>
      </w:r>
    </w:p>
    <w:p w:rsidR="00AF7F23" w:rsidRPr="00A43CDE" w:rsidRDefault="00AF7F23" w:rsidP="00AF7F23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Направления коррекционной работы с использованием ИКТ. </w:t>
      </w:r>
    </w:p>
    <w:p w:rsidR="00AF7F23" w:rsidRPr="00A43CDE" w:rsidRDefault="00AF7F23" w:rsidP="00AF7F23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связной речи – пересказ (составление) текста с опорой на серию сюжетных картинок.</w:t>
      </w:r>
    </w:p>
    <w:p w:rsidR="00AF7F23" w:rsidRPr="00A43CDE" w:rsidRDefault="00AF7F23" w:rsidP="00AF7F23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грамоте – формирование навыков фонематического анализа.</w:t>
      </w:r>
    </w:p>
    <w:p w:rsidR="00AF7F23" w:rsidRPr="00A43CDE" w:rsidRDefault="00AF7F23" w:rsidP="00AF7F23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зрительно-пространственных отношений.</w:t>
      </w:r>
    </w:p>
    <w:p w:rsidR="00AF7F23" w:rsidRPr="00A43CDE" w:rsidRDefault="00AF7F23" w:rsidP="00AF7F23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над звукопроизношением – артикуляционная гимнастика, автоматизация звуков, дифференциация звуков и букв.</w:t>
      </w:r>
    </w:p>
    <w:p w:rsidR="00AF7F23" w:rsidRPr="00A43CDE" w:rsidRDefault="00AF7F23" w:rsidP="00AF7F23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лексико-грамматических категорий – словообразование, словоизменение.</w:t>
      </w:r>
    </w:p>
    <w:p w:rsidR="00AF7F23" w:rsidRPr="00A43CDE" w:rsidRDefault="00AF7F23" w:rsidP="00AF7F23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Коррекционно-оздоровительное направление – игры на развитие общей, мелкой моторики рук.</w:t>
      </w:r>
    </w:p>
    <w:p w:rsidR="00AF7F23" w:rsidRPr="00A43CDE" w:rsidRDefault="00AF7F23" w:rsidP="00AF7F23">
      <w:pPr>
        <w:spacing w:after="160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F7F23" w:rsidRPr="00A43CDE" w:rsidRDefault="00AF7F23" w:rsidP="00AF7F23">
      <w:pPr>
        <w:spacing w:after="160"/>
        <w:ind w:firstLine="708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lastRenderedPageBreak/>
        <w:t>Использование в коррекционной работе логопедических компьютерных практикумов.</w:t>
      </w:r>
    </w:p>
    <w:p w:rsidR="00AF7F23" w:rsidRDefault="00AF7F23" w:rsidP="00AF7F23">
      <w:pPr>
        <w:spacing w:after="16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Очень широко использую возможности ИКТ при работе с детьми с ОВЗ. Большой популярностью среди детей пользуются тренажёры для автоматизации звуков и анимированные видеоролики, которые создаю сама для занятий в классе и для работы по автоматизации и дифференциации дома. </w:t>
      </w:r>
    </w:p>
    <w:p w:rsidR="00AF7F23" w:rsidRPr="00AF7F23" w:rsidRDefault="00AF7F23" w:rsidP="00AF7F23">
      <w:pPr>
        <w:spacing w:after="16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Видеоролики</w:t>
      </w:r>
      <w:r w:rsidRPr="00AF7F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предназначен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AF7F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детей и родителей в качестве дополнительного пособия в работе над звукопроизношением. </w:t>
      </w:r>
      <w:r w:rsidR="005F563E">
        <w:rPr>
          <w:rFonts w:ascii="Times New Roman" w:eastAsia="Calibri" w:hAnsi="Times New Roman" w:cs="Times New Roman"/>
          <w:sz w:val="24"/>
          <w:szCs w:val="24"/>
          <w:lang w:eastAsia="en-US"/>
        </w:rPr>
        <w:t>Так как р</w:t>
      </w:r>
      <w:r w:rsidRPr="00AF7F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одителям отводится незаменимая роль при формировании правильной речи ребенка, особенно на этапе автоматизации звука. Все задания и упражнения представлены в игровой форме. Основной смысл данных игр и игровых приёмов состоит в том, чтобы выработать у детей умение контролировать собственную речь и довести новое правильное произношение звука до автоматических движений. </w:t>
      </w:r>
    </w:p>
    <w:p w:rsidR="00AF7F23" w:rsidRPr="00AF7F23" w:rsidRDefault="00AF7F23" w:rsidP="00AF7F23">
      <w:pPr>
        <w:spacing w:after="16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7F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Пособие состоит из 4 блоков, которые соответствуют этапам работы над звуком. В каждом блоке даются методические рекомендации для родителей и задания для ребенка в понятной и доступной форме. При желании, видеоролик можно остановить, нажав на паузу, повторить упражнение или вернуться к заданию. </w:t>
      </w:r>
    </w:p>
    <w:p w:rsidR="00AF7F23" w:rsidRPr="00AF7F23" w:rsidRDefault="00AF7F23" w:rsidP="00AF7F23">
      <w:pPr>
        <w:spacing w:after="16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7F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 пособие уже нашло хороший отклик среди родителей и </w:t>
      </w:r>
      <w:proofErr w:type="gramStart"/>
      <w:r w:rsidRPr="00AF7F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детей </w:t>
      </w:r>
      <w:r w:rsidR="005F563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AF7F23" w:rsidRDefault="00AF7F23" w:rsidP="005F563E">
      <w:pPr>
        <w:spacing w:after="16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7F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r w:rsidRPr="00AF7F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 Конечно</w:t>
      </w:r>
      <w:r w:rsidR="005F563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планирую</w:t>
      </w:r>
      <w:r w:rsidRPr="00AF7F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продолжи</w:t>
      </w:r>
      <w:r w:rsidR="005F563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ть </w:t>
      </w:r>
      <w:r w:rsidRPr="00AF7F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работу в этом же направлении. Также планирую разн</w:t>
      </w:r>
      <w:r w:rsidRPr="00AF7F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ообразить формы взаимодействия с родителями новыми формами, проектной деятельностью, создание </w:t>
      </w:r>
      <w:proofErr w:type="spellStart"/>
      <w:r w:rsidRPr="00AF7F23">
        <w:rPr>
          <w:rFonts w:ascii="Times New Roman" w:eastAsia="Calibri" w:hAnsi="Times New Roman" w:cs="Times New Roman"/>
          <w:sz w:val="24"/>
          <w:szCs w:val="24"/>
          <w:lang w:eastAsia="en-US"/>
        </w:rPr>
        <w:t>лэпбуков</w:t>
      </w:r>
      <w:proofErr w:type="spellEnd"/>
      <w:r w:rsidRPr="00AF7F23">
        <w:rPr>
          <w:rFonts w:ascii="Times New Roman" w:eastAsia="Calibri" w:hAnsi="Times New Roman" w:cs="Times New Roman"/>
          <w:sz w:val="24"/>
          <w:szCs w:val="24"/>
          <w:lang w:eastAsia="en-US"/>
        </w:rPr>
        <w:t>, «Родительская газета».</w:t>
      </w:r>
    </w:p>
    <w:p w:rsidR="00AF7F23" w:rsidRDefault="00AF7F23" w:rsidP="00AF7F23">
      <w:pPr>
        <w:spacing w:after="16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Наряду с использованием собственного </w:t>
      </w:r>
      <w:proofErr w:type="spellStart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ЦОРа</w:t>
      </w:r>
      <w:proofErr w:type="spellEnd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применяю в своей практике готовые компьютерные программы.  </w:t>
      </w:r>
    </w:p>
    <w:p w:rsidR="00AF7F23" w:rsidRPr="00413080" w:rsidRDefault="00AF7F23" w:rsidP="00AF7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3080">
        <w:rPr>
          <w:rFonts w:ascii="Times New Roman" w:eastAsia="Times New Roman" w:hAnsi="Times New Roman" w:cs="Times New Roman"/>
          <w:sz w:val="24"/>
          <w:szCs w:val="24"/>
          <w:u w:val="single"/>
        </w:rPr>
        <w:t>Логопедические компьютерные коррекционные программы</w:t>
      </w:r>
    </w:p>
    <w:p w:rsidR="00AF7F23" w:rsidRPr="00413080" w:rsidRDefault="00AF7F23" w:rsidP="00AF7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30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13080">
        <w:rPr>
          <w:rFonts w:ascii="Times New Roman" w:eastAsia="Times New Roman" w:hAnsi="Times New Roman" w:cs="Times New Roman"/>
          <w:sz w:val="24"/>
          <w:szCs w:val="24"/>
          <w:u w:val="single"/>
        </w:rPr>
        <w:t>логопункта</w:t>
      </w:r>
      <w:proofErr w:type="spellEnd"/>
      <w:r w:rsidRPr="004130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F7F23" w:rsidRDefault="00AF7F23" w:rsidP="00AF7F23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C4300A">
        <w:rPr>
          <w:rFonts w:ascii="Times New Roman" w:eastAsia="Times New Roman" w:hAnsi="Times New Roman"/>
          <w:sz w:val="24"/>
          <w:szCs w:val="24"/>
          <w:lang w:eastAsia="ru-RU"/>
        </w:rPr>
        <w:t xml:space="preserve">огопедическая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коррекционная </w:t>
      </w:r>
      <w:r w:rsidRPr="00C4300A">
        <w:rPr>
          <w:rFonts w:ascii="Times New Roman" w:eastAsia="Times New Roman" w:hAnsi="Times New Roman"/>
          <w:sz w:val="24"/>
          <w:szCs w:val="24"/>
          <w:lang w:eastAsia="ru-RU"/>
        </w:rPr>
        <w:t>программа «Игры для Тигры», предназначенная для коррекции ОНР у детей старшего дошкольного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младшего школьного возраста.</w:t>
      </w:r>
    </w:p>
    <w:p w:rsidR="00AF7F23" w:rsidRDefault="00AF7F23" w:rsidP="00AF7F23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00A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Компьютерный практикум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логопедической работы в начальной школе </w:t>
      </w:r>
      <w:r w:rsidRPr="00C4300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C4300A">
        <w:rPr>
          <w:rFonts w:ascii="Times New Roman" w:eastAsia="Times New Roman" w:hAnsi="Times New Roman"/>
          <w:sz w:val="24"/>
          <w:szCs w:val="24"/>
          <w:lang w:eastAsia="ru-RU"/>
        </w:rPr>
        <w:t>Логозаврия</w:t>
      </w:r>
      <w:proofErr w:type="spellEnd"/>
      <w:r w:rsidRPr="00C4300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F7F23" w:rsidRPr="00217975" w:rsidRDefault="00AF7F23" w:rsidP="00AF7F23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Специализированный программный продукт</w:t>
      </w:r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>Special</w:t>
      </w:r>
      <w:proofErr w:type="spellEnd"/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education</w:t>
      </w:r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tools</w:t>
      </w:r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«Специальные образовательные средства» Версия 2.4+</w:t>
      </w:r>
    </w:p>
    <w:p w:rsidR="00AF7F23" w:rsidRDefault="00AF7F23" w:rsidP="00AF7F23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Программный инструмент </w:t>
      </w:r>
      <w:proofErr w:type="gramStart"/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proofErr w:type="spellStart"/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>Special</w:t>
      </w:r>
      <w:proofErr w:type="spellEnd"/>
      <w:proofErr w:type="gramEnd"/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>education</w:t>
      </w:r>
      <w:proofErr w:type="spellEnd"/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>tools</w:t>
      </w:r>
      <w:proofErr w:type="spellEnd"/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>»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Звучалочка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!» «Я слышу! Я говорю» «Звуковая мозаика</w:t>
      </w:r>
      <w:r w:rsidRPr="0021797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AF7F23" w:rsidRPr="00217975" w:rsidRDefault="00AF7F23" w:rsidP="00AF7F23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Программное обеспечение «</w:t>
      </w:r>
      <w:r w:rsidRPr="00C4300A">
        <w:rPr>
          <w:rFonts w:ascii="Times New Roman" w:eastAsia="Times New Roman" w:hAnsi="Times New Roman"/>
          <w:sz w:val="24"/>
          <w:szCs w:val="24"/>
          <w:lang w:eastAsia="ru-RU"/>
        </w:rPr>
        <w:t>Логопедическое обследование детей. Диагностика. Методика В.М. Акименко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Студия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ВиЭль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F7F23" w:rsidRDefault="00AF7F23" w:rsidP="00AF7F23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1С познавательная коллекция. Логопедия для малышей. «Уроки феи правильных звуков. Сонорные звуки»</w:t>
      </w:r>
    </w:p>
    <w:p w:rsidR="00AF7F23" w:rsidRDefault="00AF7F23" w:rsidP="00AF7F23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1С познавательная коллекция. Обучающий интерактивный курс «Лучшая азбука.  В стране букв»</w:t>
      </w:r>
    </w:p>
    <w:p w:rsidR="00AF7F23" w:rsidRDefault="00AF7F23" w:rsidP="00AF7F23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«Логопедические упражнения. Коррекция речи.» Издательство «Учитель»</w:t>
      </w:r>
    </w:p>
    <w:p w:rsidR="00AF7F23" w:rsidRDefault="00AF7F23" w:rsidP="00AF7F23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Компьютерная программа «Домашний логопед. Практический курс.»</w:t>
      </w:r>
    </w:p>
    <w:p w:rsidR="00AF7F23" w:rsidRPr="0029628B" w:rsidRDefault="00AF7F23" w:rsidP="00AF7F23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2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Компьютерная программа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Супердетки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Веселый диктант</w:t>
      </w:r>
      <w:r w:rsidRPr="0029628B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Мультисофт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F7F23" w:rsidRPr="00413080" w:rsidRDefault="00AF7F23" w:rsidP="00AF7F2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F23" w:rsidRPr="00A43CDE" w:rsidRDefault="00AF7F23" w:rsidP="00AF7F23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огопедическая компьютерная программа «Игры для Тигры»; Компьютерный практикум для проведения логопедической работы в начальной школе; "</w:t>
      </w:r>
      <w:proofErr w:type="spellStart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Лунтик</w:t>
      </w:r>
      <w:proofErr w:type="spellEnd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. Русский язык для малышей"; "</w:t>
      </w:r>
      <w:proofErr w:type="spellStart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Гарфилд</w:t>
      </w:r>
      <w:proofErr w:type="spellEnd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. Лексика и орфография"; "</w:t>
      </w:r>
      <w:proofErr w:type="spellStart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Супердетки</w:t>
      </w:r>
      <w:proofErr w:type="spellEnd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. Веселый диктант".</w:t>
      </w:r>
    </w:p>
    <w:p w:rsidR="00AF7F23" w:rsidRPr="00A43CDE" w:rsidRDefault="00AF7F23" w:rsidP="00AF7F23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Для визуализации компьютерных занятий и с целью повышения эффективности коррекционной работы на логопедических занятиях используется Компьютерная технология коррекции общего недоразвития речи ("Игры для Тигры), которая представляет собой единый программно-методический комплекс. </w:t>
      </w:r>
    </w:p>
    <w:p w:rsidR="00AF7F23" w:rsidRPr="00A43CDE" w:rsidRDefault="00AF7F23" w:rsidP="00AF7F23">
      <w:pPr>
        <w:spacing w:after="16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позволяет эффективно работать над преодолением нарушений речи при дизартрии, </w:t>
      </w:r>
      <w:proofErr w:type="spellStart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дислалии</w:t>
      </w:r>
      <w:proofErr w:type="spellEnd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ринолалии</w:t>
      </w:r>
      <w:proofErr w:type="spellEnd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, заикании, а также при вторичных речевых нарушениях.</w:t>
      </w:r>
    </w:p>
    <w:p w:rsidR="00AF7F23" w:rsidRPr="00A43CDE" w:rsidRDefault="00AF7F23" w:rsidP="00AF7F23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программе более 50 упражнений, объединенных в четыре тематических блока, представляющих основные направления коррекционной работы: </w:t>
      </w:r>
      <w:proofErr w:type="spellStart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Фонематика</w:t>
      </w:r>
      <w:proofErr w:type="spellEnd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, Просодика, Лексика и Звукопроизношение.</w:t>
      </w:r>
    </w:p>
    <w:p w:rsidR="00AF7F23" w:rsidRPr="00A43CDE" w:rsidRDefault="00AF7F23" w:rsidP="00AF7F23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Также на занятиях использую развивающие обучающие игры: «Учимся с </w:t>
      </w:r>
      <w:proofErr w:type="spellStart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Гарфилдом</w:t>
      </w:r>
      <w:proofErr w:type="spellEnd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(для дошкольников, </w:t>
      </w:r>
      <w:proofErr w:type="spellStart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перво</w:t>
      </w:r>
      <w:proofErr w:type="spellEnd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- и второклассников). Руссобит-М, 2005</w:t>
      </w:r>
    </w:p>
    <w:p w:rsidR="00AF7F23" w:rsidRPr="00A43CDE" w:rsidRDefault="00AF7F23" w:rsidP="00AF7F23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Лунтик</w:t>
      </w:r>
      <w:proofErr w:type="spellEnd"/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. Русский язык для малышей». Фирма «1С», 2007</w:t>
      </w:r>
    </w:p>
    <w:p w:rsidR="00AF7F23" w:rsidRPr="00A43CDE" w:rsidRDefault="00AF7F23" w:rsidP="00AF7F23">
      <w:pPr>
        <w:spacing w:after="16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помогают развивать память и концентрацию, которые так необходимы для успешной учёбы в начальной школе.</w:t>
      </w:r>
    </w:p>
    <w:p w:rsidR="00AF7F23" w:rsidRPr="00A43CDE" w:rsidRDefault="00AF7F23" w:rsidP="00AF7F23">
      <w:pPr>
        <w:spacing w:after="16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43CDE">
        <w:rPr>
          <w:rFonts w:ascii="Times New Roman" w:eastAsia="Times New Roman" w:hAnsi="Times New Roman" w:cs="Times New Roman"/>
          <w:sz w:val="24"/>
          <w:szCs w:val="24"/>
        </w:rPr>
        <w:t xml:space="preserve">Так же работаю с “Компьютерным практикумом для проведения логопедических занятий в начальной школе” (компьютерный проект, разработанный под руководством Варченко В.И.) </w:t>
      </w:r>
    </w:p>
    <w:p w:rsidR="00AF7F23" w:rsidRPr="00A43CDE" w:rsidRDefault="00AF7F23" w:rsidP="00AF7F23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A43CDE">
        <w:rPr>
          <w:rFonts w:ascii="Times New Roman" w:eastAsia="Times New Roman" w:hAnsi="Times New Roman" w:cs="Times New Roman"/>
          <w:sz w:val="24"/>
          <w:szCs w:val="24"/>
        </w:rPr>
        <w:t xml:space="preserve">Он предназначен для практической отработки знаний, умений, навыков с детьми 6-10 лет. </w:t>
      </w:r>
    </w:p>
    <w:p w:rsidR="00AF7F23" w:rsidRPr="00A43CDE" w:rsidRDefault="00AF7F23" w:rsidP="00AF7F23">
      <w:pPr>
        <w:spacing w:after="16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Times New Roman" w:hAnsi="Times New Roman" w:cs="Times New Roman"/>
          <w:sz w:val="24"/>
          <w:szCs w:val="24"/>
        </w:rPr>
        <w:t xml:space="preserve">В состав практикума вошло 20 компьютерных игр и около 1500 дидактических упражнений. Его основным элементом является компьютерная игра. Использование элементов мультипликации позволяет сделать процесс обучения на логопедических занятиях более интересным и разнообразным. Игровая ситуация позволяет усваивать материал незаметно для ребёнка. Игра позволяет проявлять инициативу и творчество. </w:t>
      </w:r>
      <w:r w:rsidRPr="00A43CDE">
        <w:rPr>
          <w:rFonts w:ascii="Times New Roman" w:eastAsia="Times New Roman" w:hAnsi="Times New Roman" w:cs="Times New Roman"/>
          <w:sz w:val="24"/>
          <w:szCs w:val="24"/>
        </w:rPr>
        <w:br/>
        <w:t>Дидактический материал подобран в соответствии с требованиями общеобразовательной программы. 1-4-х классов, на основе программ и методов, используемых в логопедии (</w:t>
      </w:r>
      <w:proofErr w:type="spellStart"/>
      <w:r w:rsidRPr="00A43CDE">
        <w:rPr>
          <w:rFonts w:ascii="Times New Roman" w:eastAsia="Times New Roman" w:hAnsi="Times New Roman" w:cs="Times New Roman"/>
          <w:sz w:val="24"/>
          <w:szCs w:val="24"/>
        </w:rPr>
        <w:t>Лалаева</w:t>
      </w:r>
      <w:proofErr w:type="spellEnd"/>
      <w:r w:rsidRPr="00A43CDE">
        <w:rPr>
          <w:rFonts w:ascii="Times New Roman" w:eastAsia="Times New Roman" w:hAnsi="Times New Roman" w:cs="Times New Roman"/>
          <w:sz w:val="24"/>
          <w:szCs w:val="24"/>
        </w:rPr>
        <w:t xml:space="preserve">, Левина, </w:t>
      </w:r>
      <w:proofErr w:type="spellStart"/>
      <w:r w:rsidRPr="00A43CDE">
        <w:rPr>
          <w:rFonts w:ascii="Times New Roman" w:eastAsia="Times New Roman" w:hAnsi="Times New Roman" w:cs="Times New Roman"/>
          <w:sz w:val="24"/>
          <w:szCs w:val="24"/>
        </w:rPr>
        <w:t>Ястребова</w:t>
      </w:r>
      <w:proofErr w:type="spellEnd"/>
      <w:r w:rsidRPr="00A43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3CDE">
        <w:rPr>
          <w:rFonts w:ascii="Times New Roman" w:eastAsia="Times New Roman" w:hAnsi="Times New Roman" w:cs="Times New Roman"/>
          <w:sz w:val="24"/>
          <w:szCs w:val="24"/>
        </w:rPr>
        <w:t>Садовникова</w:t>
      </w:r>
      <w:proofErr w:type="spellEnd"/>
      <w:r w:rsidRPr="00A43CD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F7F23" w:rsidRPr="00A43CDE" w:rsidRDefault="00AF7F23" w:rsidP="00AF7F23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A43CDE">
        <w:rPr>
          <w:rFonts w:ascii="Times New Roman" w:eastAsia="Times New Roman" w:hAnsi="Times New Roman" w:cs="Times New Roman"/>
          <w:sz w:val="24"/>
          <w:szCs w:val="24"/>
        </w:rPr>
        <w:t>В качестве основных достоинств практикума, которые, на мой взгляд, существенно дополняют традиционную работу логопеда, можно назвать следующие:</w:t>
      </w:r>
      <w:r w:rsidRPr="00A43C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7F23" w:rsidRPr="00A43CDE" w:rsidRDefault="00AF7F23" w:rsidP="00AF7F23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Times New Roman" w:hAnsi="Times New Roman" w:cs="Times New Roman"/>
          <w:sz w:val="24"/>
          <w:szCs w:val="24"/>
        </w:rPr>
        <w:t>Компьютерная игра повышает привлекательность учебного материала;</w:t>
      </w:r>
    </w:p>
    <w:p w:rsidR="00AF7F23" w:rsidRPr="00A43CDE" w:rsidRDefault="00AF7F23" w:rsidP="00AF7F23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Times New Roman" w:hAnsi="Times New Roman" w:cs="Times New Roman"/>
          <w:sz w:val="24"/>
          <w:szCs w:val="24"/>
        </w:rPr>
        <w:t>Деление материала по разделам, а не по классам, позволяет планировать занятия в соответствии с особенностями той программы, по которой ребенок обучается, и уровнем его речевого развития;</w:t>
      </w:r>
    </w:p>
    <w:p w:rsidR="00AF7F23" w:rsidRPr="00A43CDE" w:rsidRDefault="00AF7F23" w:rsidP="00AF7F23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 отметить, что использование компьютерных игр при проведении работы с проблемными детьми носит полифункциональный характер. Это значит, что происходит не только усвоение знаний и развитие основных качеств учеников согласно целям проведения занятий, но еще и развитие внимания, зрительно-моторной координации, познавательной активности. </w:t>
      </w:r>
    </w:p>
    <w:p w:rsidR="00AF7F23" w:rsidRPr="00A43CDE" w:rsidRDefault="00AF7F23" w:rsidP="00AF7F23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Times New Roman" w:hAnsi="Times New Roman" w:cs="Times New Roman"/>
          <w:sz w:val="24"/>
          <w:szCs w:val="24"/>
        </w:rPr>
        <w:t xml:space="preserve">Также развивается произвольная регуляция деятельности учеников: умение подчинить свою деятельность заданным правилам и требованиям, сдерживать эмоциональные порывы, планировать действия и предвидеть результаты своих поступков. </w:t>
      </w:r>
    </w:p>
    <w:p w:rsidR="00AF7F23" w:rsidRPr="00A43CDE" w:rsidRDefault="00AF7F23" w:rsidP="00AF7F23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Times New Roman" w:hAnsi="Times New Roman" w:cs="Times New Roman"/>
          <w:sz w:val="24"/>
          <w:szCs w:val="24"/>
        </w:rPr>
        <w:t xml:space="preserve">Появились реальные возможности для качественной индивидуализации обучения детей, значительно возросла мотивация, эмоциональная заинтересованность детей в занятиях. </w:t>
      </w:r>
    </w:p>
    <w:p w:rsidR="00AF7F23" w:rsidRPr="00A43CDE" w:rsidRDefault="00AF7F23" w:rsidP="00AF7F23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Times New Roman" w:hAnsi="Times New Roman" w:cs="Times New Roman"/>
          <w:sz w:val="24"/>
          <w:szCs w:val="24"/>
        </w:rPr>
        <w:t>Такое построение обучения не только намного облегчает труд логопеда, но и позволят добиться значительно лучших и более устойчивых результатов, чем применение только традиционных приёмов.</w:t>
      </w: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F7F23" w:rsidRPr="00A43CDE" w:rsidRDefault="00AF7F23" w:rsidP="00AF7F23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Преимущества использования ИКТ в работе для логопеда:</w:t>
      </w:r>
    </w:p>
    <w:p w:rsidR="00AF7F23" w:rsidRPr="00A43CDE" w:rsidRDefault="00AF7F23" w:rsidP="00AF7F23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Составление отчётов и расписаний всех видов занятий в электронном виде сокращает работу с бумажными носителями информации;</w:t>
      </w:r>
    </w:p>
    <w:p w:rsidR="00AF7F23" w:rsidRPr="00A43CDE" w:rsidRDefault="00AF7F23" w:rsidP="00AF7F23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Позволяет   составлять наглядно-дидактическое сопровождение к занятиям;</w:t>
      </w:r>
    </w:p>
    <w:p w:rsidR="00AF7F23" w:rsidRPr="00A43CDE" w:rsidRDefault="00AF7F23" w:rsidP="00AF7F23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 на логопедических занятиях не цель, не предмет, а средство, активизирующее коррекционную работу;</w:t>
      </w:r>
    </w:p>
    <w:p w:rsidR="00AF7F23" w:rsidRPr="00A43CDE" w:rsidRDefault="00AF7F23" w:rsidP="00AF7F23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Появление компьютера, активное применение его в учебной деятельности значительно экономит силы учителя при подготовке к уроку, ведь многие задания можно заранее выполнить на компьютере и в нужный момент продемонстрировать их для выполнения ученикам. Ранее приходилось готовить их в качестве раздаточного или демонстрационного материала для каждого ученика в отдельности</w:t>
      </w:r>
    </w:p>
    <w:p w:rsidR="00AF7F23" w:rsidRPr="00A43CDE" w:rsidRDefault="00AF7F23" w:rsidP="00AF7F23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Кроме того, благодаря высокой скорости обновления дидактического материала на экране значительно экономится время на уроке и появляется возможность получить лучший результат</w:t>
      </w:r>
    </w:p>
    <w:p w:rsidR="00AF7F23" w:rsidRDefault="00AF7F23" w:rsidP="00AF7F23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AF7F23" w:rsidRPr="00A43CDE" w:rsidRDefault="00AF7F23" w:rsidP="00AF7F23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Преимущества использования ИКТ в работе логопеда для ребенка:</w:t>
      </w:r>
    </w:p>
    <w:p w:rsidR="00AF7F23" w:rsidRPr="00A43CDE" w:rsidRDefault="00AF7F23" w:rsidP="00AF7F2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Повышает мотивацию ребенка к логопедическим занятиям;</w:t>
      </w:r>
    </w:p>
    <w:p w:rsidR="00AF7F23" w:rsidRPr="00A43CDE" w:rsidRDefault="00AF7F23" w:rsidP="00AF7F2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Формирует у ребенка активную позицию субъекта обучения;</w:t>
      </w:r>
    </w:p>
    <w:p w:rsidR="00AF7F23" w:rsidRPr="00A43CDE" w:rsidRDefault="00AF7F23" w:rsidP="00AF7F2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Обучается некоторым элементарным действиям с компьютером.</w:t>
      </w:r>
    </w:p>
    <w:p w:rsidR="00AF7F23" w:rsidRPr="00A43CDE" w:rsidRDefault="00AF7F23" w:rsidP="00AF7F2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3CDE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Способствует повышению самооценки ребенка (система поощрений – компьютерные герои, затем рисунки с компьютерными героями);</w:t>
      </w:r>
      <w:r w:rsidRPr="00A43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F23" w:rsidRDefault="00AF7F23" w:rsidP="00AF7F2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7F23" w:rsidRDefault="00AF7F23" w:rsidP="00AF7F2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7F23" w:rsidRPr="00AF7F23" w:rsidRDefault="00AF7F23" w:rsidP="00AF7F2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AF7F23" w:rsidRPr="00AF7F23" w:rsidRDefault="00AF7F23" w:rsidP="00AF7F2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AF7F23" w:rsidRPr="00AF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F20E2"/>
    <w:multiLevelType w:val="hybridMultilevel"/>
    <w:tmpl w:val="D750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C7FC1"/>
    <w:multiLevelType w:val="hybridMultilevel"/>
    <w:tmpl w:val="FFD4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D66"/>
    <w:multiLevelType w:val="hybridMultilevel"/>
    <w:tmpl w:val="250A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808FB"/>
    <w:multiLevelType w:val="hybridMultilevel"/>
    <w:tmpl w:val="7846810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CD328A6"/>
    <w:multiLevelType w:val="hybridMultilevel"/>
    <w:tmpl w:val="ED02E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F5F75"/>
    <w:multiLevelType w:val="hybridMultilevel"/>
    <w:tmpl w:val="BDE8FE9E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1130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23"/>
    <w:rsid w:val="00230456"/>
    <w:rsid w:val="005F563E"/>
    <w:rsid w:val="00AF7F23"/>
    <w:rsid w:val="00C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6FDE0-3961-4F06-A449-2244FCB0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7F2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Марьюшка</dc:creator>
  <cp:keywords/>
  <dc:description/>
  <cp:lastModifiedBy>Марьюшка</cp:lastModifiedBy>
  <cp:revision>1</cp:revision>
  <dcterms:created xsi:type="dcterms:W3CDTF">2018-11-29T14:09:00Z</dcterms:created>
  <dcterms:modified xsi:type="dcterms:W3CDTF">2018-11-29T14:22:00Z</dcterms:modified>
</cp:coreProperties>
</file>