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87" w:rsidRDefault="00547D87" w:rsidP="00547D8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Trebuchet MS" w:hAnsi="Trebuchet MS" w:cs="Calibri"/>
          <w:b/>
          <w:bCs/>
          <w:color w:val="CC0066"/>
          <w:sz w:val="32"/>
          <w:szCs w:val="32"/>
        </w:rPr>
        <w:br/>
      </w:r>
      <w:r>
        <w:rPr>
          <w:rStyle w:val="c2"/>
          <w:rFonts w:ascii="Trebuchet MS" w:hAnsi="Trebuchet MS" w:cs="Calibri"/>
          <w:b/>
          <w:bCs/>
          <w:color w:val="CC0066"/>
          <w:sz w:val="32"/>
          <w:szCs w:val="32"/>
        </w:rPr>
        <w:t xml:space="preserve">Использование </w:t>
      </w:r>
      <w:proofErr w:type="spellStart"/>
      <w:r>
        <w:rPr>
          <w:rStyle w:val="c2"/>
          <w:rFonts w:ascii="Trebuchet MS" w:hAnsi="Trebuchet MS" w:cs="Calibri"/>
          <w:b/>
          <w:bCs/>
          <w:color w:val="CC0066"/>
          <w:sz w:val="32"/>
          <w:szCs w:val="32"/>
        </w:rPr>
        <w:t>ИКТ-технологий</w:t>
      </w:r>
      <w:proofErr w:type="spellEnd"/>
      <w:r>
        <w:rPr>
          <w:rStyle w:val="c2"/>
          <w:rFonts w:ascii="Trebuchet MS" w:hAnsi="Trebuchet MS" w:cs="Calibri"/>
          <w:b/>
          <w:bCs/>
          <w:color w:val="CC0066"/>
          <w:sz w:val="32"/>
          <w:szCs w:val="32"/>
        </w:rPr>
        <w:t xml:space="preserve"> в образовательном процессе в условиях введения ФГОС ДОУ</w:t>
      </w:r>
    </w:p>
    <w:p w:rsidR="00547D87" w:rsidRDefault="00547D87" w:rsidP="00547D8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Автор:</w:t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 Степанова Татьяна Олеговна МБОУ"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Икрянинская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НОШ"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Икрянинский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 Астраханской области.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Описание:</w:t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работа будет интересна педагогам, использующим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ИКТ-технологии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при организации работы в ДОУ, работа содержит описание опыта внедрения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ИКТ-технологий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в работе обозначены проблемы и перспективы использования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ИКТ-технологий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ДОУ.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Цель:</w:t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Создание условий для повышения уровня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ИКТ-компетентности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педагогов ДОУ для успешной реализации ФГОС ДОУ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Социально – экономические изменения в России привели к необходимости модернизации многих социальных институтов, и в первую очередь системы образования. Новые задачи, поставленные сегодня перед образованием, сформулированы и представлены в законе «Об образовании Российской Федерации» и образовательном стандарте нового поколения.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Информатизация образования в России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использование следующих важнейших преимуществ информационно – коммуникационных технологий: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Возможность организации процесса познания, поддерживающего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деятельностный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подход к учебному процессу;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Индивидуализация учебного процесса при сохранении его целостности;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Создание эффективной системы управления информационно – методическим обеспечением образования.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Ключевыми </w:t>
      </w:r>
      <w:r>
        <w:rPr>
          <w:rStyle w:val="c0"/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направлениями </w:t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процесса информатизации ДОУ являются: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1. 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Организационное: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Модернизация методической службы;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Совершенствование материально – технической базы;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Создание определенной информационной среды.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2. 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Педагогическое: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Повышение ИКТ – компетентности педагогов ДОУ;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Внедрение ИКТ в образовательное пространство.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соответствии с законом «Об образовании в Российской Федерации»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Компьютеризация школьного образования имеет довольно длительную историю (около 20 лет), но в детском саду такого распространения компьютера еще не наблюдается. При этом невозможно представить работу педагога (педагога ДОУ в том числе) без использования информационных ресурсов. Использование ИКТ дает возможность обогатить, качественно обновить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воспитательно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образовательный процесс в ДОУ и повысить его эффективность.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Что же такое ИКТ?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Информационно – коммуникационные технологии в образовании (ИКТ) – это комплекс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учебно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</w:t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(администрации, воспитателей, специалистов), а также для образования (развития, диагностики, коррекции) детей.</w:t>
      </w:r>
    </w:p>
    <w:p w:rsidR="00547D87" w:rsidRDefault="00547D87" w:rsidP="00547D8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Trebuchet MS" w:hAnsi="Trebuchet MS" w:cs="Calibri"/>
          <w:b/>
          <w:bCs/>
          <w:color w:val="833713"/>
          <w:sz w:val="32"/>
          <w:szCs w:val="32"/>
        </w:rPr>
        <w:t>Области применения ИКТ педагогами ДОУ</w:t>
      </w:r>
    </w:p>
    <w:p w:rsidR="00547D87" w:rsidRDefault="00547D87" w:rsidP="00547D8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1.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Ведение документации.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В процессе образовательной деятельности педагог составляет и оформляет календарные и перспективные планы, готовит материал для оформления родительского уголка, проводит диагностику и оформляет результаты как в печатном, так и в электронном виде. Диагностику необходимо рассматривать не как разовое проведение необходимых исследований, но и ведение индивидуального дневника ребенка, в котором записываются различные данные о ребенке, результаты тестов, выстраиваются графики и в целом отслеживается динамика развития ребенка. Конечно это можно делать и без использования компьютерной техники, но качество оформления и временные затраты несопоставимы.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Важным аспектом использования ИКТ является подготовка педагога к аттестации. Здесь можно рассматривать как оформление документации, так и подготовку электронного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портфолио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2. 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Методическая работа, повышение квалификации педагога</w:t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В информационном обществе сетевые электронные ресурсы – это наиболее удобный, быстрый и современный способ распространения новых методических идей и дидактических пособий, доступный методистам и педагогам независимо от места их проживания. Информационно – методическая поддержка в виде электронных ресурсов может быть использована во время подготовки педагога к занятиям, для изучения новых методик, при подборе наглядных пособий к занятию.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Современное образовательное пространство требует от педагога особой гибкости при подготовке и проведении педагогических мероприятий. Педагогу необходимо регулярное повышение своей квалификации. Возможность осуществления современных запросов педагога также возможно с помощью дистанционных технологий. При выборе таких курсов необходимо обратить внимание на наличие лицензии, на основании которой осуществляется образовательная деятельность. 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Важным аспектом работы педагога является и участие в различных педагогических проектах, дистанционных конкурсах, викторинах, олимпиадах, что повышает уровень самооценки, как педагога, так и воспитанников. Очное участие в таких мероприятиях часто невозможно из-за удаленности региона, финансовых затрат и других причин. А дистанционное участие доступно всем. При этом необходимо обратить внимание на надежность ресурса, количество зарегистрированных пользователей.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Бесспорно важно использование ИКТ технологий и для ведения документации и для более эффективного ведения методической работы и для повышения уровня квалификации педагога, но основным в работе педагога ДОУ является ведение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воспитательно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образовательного процесса.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3.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</w:t>
      </w:r>
      <w:proofErr w:type="spellStart"/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Воспитательно</w:t>
      </w:r>
      <w:proofErr w:type="spellEnd"/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– образовательный процесс.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Воспитательно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образовательнй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процесс включает в себя: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организацию непосредственной образовательной деятельности воспитанника,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организацию совместной развивающей деятельности педагога и детей,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реализацию проектов,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создание развивающей среды (игр, пособий, дидактических материалов).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 детей дошкольного возраста преобладает наглядно – образное мышление. Главным принципом при организации деятельности детей этого возраста является </w:t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 xml:space="preserve">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Internet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ресурсов позволяет сделать образовательный процесс информационно емким, зрелищным и комфортным.</w:t>
      </w:r>
    </w:p>
    <w:p w:rsidR="00547D87" w:rsidRDefault="00547D87" w:rsidP="00547D8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Trebuchet MS" w:hAnsi="Trebuchet MS" w:cs="Calibri"/>
          <w:b/>
          <w:bCs/>
          <w:color w:val="833713"/>
          <w:sz w:val="32"/>
          <w:szCs w:val="32"/>
        </w:rPr>
        <w:t>Виды занятий с ИКТ</w:t>
      </w:r>
    </w:p>
    <w:p w:rsidR="00547D87" w:rsidRDefault="00547D87" w:rsidP="00547D8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1. 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Занятие с </w:t>
      </w:r>
      <w:proofErr w:type="spellStart"/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мультимедийной</w:t>
      </w:r>
      <w:proofErr w:type="spellEnd"/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поддержкой.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таком занятии используется только один компьютер в качестве «электронной доски».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PowerPoint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или других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мультимедийных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программ.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Для проведения таких занятий необходим один персональный компьютер (ноутбук),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мультимедийный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проектор, колонки, экран.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Использование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мультимедийной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 помощью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мультимедийных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презентаций разучиваются с детьми комплексы зрительных гимнастик, упражнений для снятия зрительного утомления. 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Мультимедийные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Цель такого представления развивающей и обучающей информации – формирование у малышей системы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мыслеобразов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Подача материала в виде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мультимедийной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презентации сокращает время обучения, высвобождает ресурсы здоровья детей.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Использование на занятиях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мультимедийных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презентаций позволяет построить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учебно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 воспитательный процесс на основе психологически корректных режимов функционирования внимания, памяти,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мыследеятельности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гуманизации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содержания обучения и педагогических взаимодействий, реконструкции процесса обучения и развития с позиций целостности.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Применение компьютерных слайдовых презентаций в процессе обучения детей имеет следующие достоинства: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Осуществление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полисенсорного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восприятия материала;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Возможность демонстрации различных объектов с помощью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мультимедийного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проектора и проекционного экрана в многократно увеличенном виде;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Объединение аудио-, видео – и анимационных эффектов в единую презентацию способствует компенсации объема информации, получаемого детьми из учебной литературы;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Возможность демонстрации объектов более доступных для восприятия сохранной сенсорной системе;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Активизация зрительных функций, глазомерных возможностей ребенка;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Компьютерные презентационные слайд – 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Использование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мультимедийных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презентаций позволяют сделать занятия </w:t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Например, использование презентаций на занятиях по математике, музыке, ознакомлении с окружающем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восприятии, обследования, выделения в предметном мире качественных, количественных и пространственно – временных признаков и свойств, развиваются зрительное внимание и зрительная память.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2. 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Занятие с компьютерной поддержкой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Чаще всего такие занятия проводятся с использованием игровых обучающих программ.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На таком занятии используется несколько компьютеров, за которыми работают несколько воспитанников одновременно. Использование электронного учебника (а игровая обучающая игра для детей это и есть электронный учебник) – это метод программируемого обучения, основоположником которого является Скиннер. Работая с электронным учебником, ребенок самостоятельно изучает материал, выполняет необходимые задания и после этого проходит проверку компетентности по данной теме.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аудиовосприятие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визуальное, анимационные герои вызывают интерес, в результате снимается напряжение. Но на сегодня, к сожалению, существует недостаточное количество хороших компьютерных программ, которые предназначены для детей данного возраста.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Специалисты выделяют ряд требований, которым должны удовлетворять развивающие программы для детей: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исследовательский характер,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легкость для самостоятельных занятий ребенка,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развитие широкого спектра навыков и представлений,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высокий технический уровень,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возрастное соответствие,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занимательность.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Виды обучающих программ для детей дошкольного возраста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1. Игры для развития памяти, воображения, мышления и др.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2. "Говорящие" словари иностранных языков с хорошей анимацией.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АРТ-студии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, простейшие графические редакторы с библиотеками рисунков.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4. Игры-путешествия, "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бродилки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5. Простейшие программы по обучение чтению, математике и др.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креативность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 индивидуальная работа с компьютером увеличивает число ситуаций, решить которые ребенок может самостоятельно.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САНПиН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, лицензионное программное обеспечение.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Сегодня многие детские сады оснащаются компьютерными классами. Но до сих пор отсутствуют: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Методика использования ИКТ в образовательном процессе ДОУ;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Систематизация компьютерных развивающих программ;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- Единые программно – методические требования к компьютерным занятиям.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На сегодняшний день это единственный вид деятельности, не регламентируемый специальной образовательной программой. Педагогам приходится самостоятельно изучать подход и внедрять его в свою деятельность.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Использование ИКТ не предусматривает обучение детей основам информатики и вычислительной техники.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Важным правилом при организации таких занятий является периодичность их проведения. Занятия должны проводится 1-2 раза в неделю в зависимости от возраста детей по 10-15 минут непосредственной деятельности за ПК.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3.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Диагностическое занятие.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Для проведения таких занятий требуются специальные программы, что встречается мало, или вообще не существует по некоторым общеобразовательным программам. Но разработка таких компьютерных программ – это дело времени. С помощью средств прикладных программ можно разработать тестовые задания и использовать их для диагностики. В процессе проведения традиционных диагностических занятий педагогу необходимо фиксировать уровень решения задачи каждым ребенком по определенным показателям. Использование специальным компьютерных программ позволит не только облегчить труд педагога и уменьшить временные затраты (использовать несколько компьютеров одновременно), но и позволит сохранять результаты диагностики, рассматривая их в динамике.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Таким образом,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Использование компьютеров в учебной и внеурочной деятельности выглядит очень естественным, с точки зрения ребенка и является одним из эффективных способов повышения мотивации и индивидуализации обучения развития творческих способностей и создания благополучного эмоционального фона. Современные исследования в области дошкольной педагогики К.Н.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Моторина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С.П.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Первина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, М.А. Холодной, С.А. Шапкина и др. свидетельствуют о возможности овладения компьютером детьми в возрасте 3-6 лет. Как известно, этот период совпадает с моментом интенсивного развития мышления ребенка, подготавливающего переход от наглядно-образного к абстрактно-логическому мышлению.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Внедрение информационных технологий имеют </w:t>
      </w:r>
      <w:r>
        <w:rPr>
          <w:rStyle w:val="c0"/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>преимущества </w:t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перед традиционными средствами обучения: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1. ИКТ даёт возможность расширения использования электронных средств обучения, так как они передают информацию быстрее;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2. 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3.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4. Слайд-шоу и видеофрагменты позволяет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вот идёт дождь;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5. Также можно смоделировать такие жизненные ситуации, которые нельзя или сложно показать и увидеть в повседневной жизни (например, воспроизведение звуков природы; работу транспорта и т.д.);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6. Использование информационных технологий побуждает детей к поисковой исследовательской деятельности, включая и поиск в сети Интернет самостоятельно </w:t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или вместе с родителями;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7. ИКТ – это дополнительные возможности работы с детьми, имеющими ограниченные возможности.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При всех неизменных плюсах использования ИКТ в дошкольном образовании возникают и следующие </w:t>
      </w:r>
      <w:r>
        <w:rPr>
          <w:rStyle w:val="c0"/>
          <w:rFonts w:ascii="Arial" w:hAnsi="Arial" w:cs="Arial"/>
          <w:i/>
          <w:iCs/>
          <w:color w:val="000000"/>
          <w:sz w:val="23"/>
          <w:szCs w:val="23"/>
          <w:shd w:val="clear" w:color="auto" w:fill="FFFFFF"/>
        </w:rPr>
        <w:t>проблемы</w:t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1. 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Материальная база ДОУ.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Как уже отмечалось выше для организации занятий необходимо иметь минимальный комплект оборудования: ПК, проектор, колонки, экран или мобильный класс. Далеко не все детские сады на сегодняшний день могут позволить себе создание таких классов.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2. 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Защита здоровья ребенка.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Признавая, что компьютер – новое мощное средство для развития детей, необходимо помнить заповедь «НЕ НАВРЕДИ!». Использование ИКТ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При работе компьютеров и интерактивного оборудования в помещении создаются специфические условия: уменьшаются влажность, повышается температура воздуха, увеличивается количество тяжелых ионов, возрастает электростатическое напряжение в зоне рук детей. Напряженность электростатического поля усиливается при отделке кабинета полимерными материалами. Пол должен иметь антистатическое покрытие, а использование ковров и ковровых изделий не допускается.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Для поддержания оптимального микроклимата, предупреждения накопления статического электричества и ухудшения химического и ионного состава воздуха необходимо: проветривание кабинета до и после занятий, влажная уборка до и после занятий. Занятия со старшими дошкольниками проводим один раз в неделю по подгруппам. В своей работе педагог должен обязательно использовать комплексы упражнений для глаз.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3. </w:t>
      </w:r>
      <w:r>
        <w:rPr>
          <w:rStyle w:val="c0"/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Недостаточная ИКТ – компетентность педагога.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Педагог не только должен в совершенстве знать содержание всех компьютерных программ, их операционную характеристику, интерфейс пользователя каждой программы (специфику технических правил действия с каждой из них), но и разбираться в технических характеристиках оборудования, уметь работать в основных прикладных программах,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мультимедийных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программах и сети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Internet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Если коллективу ДОУ удастся решить эти проблемы, то </w:t>
      </w:r>
      <w:proofErr w:type="spellStart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ИКТ-технологии</w:t>
      </w:r>
      <w:proofErr w:type="spellEnd"/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станут большим помощником.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Использование информационных технологий поможет педагогу повысить мотивацию обучения детей и приведет к целому ряду положительных следствий: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обогащение детей знаниями в их образно-понятийной целостности и эмоциональной окрашенности;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облегчение процесса усвоения материала дошкольниками;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возбуждение живого интереса к предмету познания;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расширение общего кругозора детей;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возрастание уровня использования наглядности на занятии;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- повышение производительности труда педагога.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Бесспорно, что в современном образовании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“вложить” в каждого ребенка некий запас знаний, но, в первую очередь, создать условия для проявления его познавательной активности. Информационные технологии, в совокупности с правильно подобранными (или спроектированными) технологиями обучения, создают необходимый уровень качества, вариативности, дифференциации и индивидуализации обучения и воспитания.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Итак, использование средств информационных технологий позволит сделать процесс </w:t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обучения и развития детей достаточно простым и эффективным, освободит от рутинной ручной работы, откроет новые возможности раннего образования.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Информатизация образования открывает педагогам новые возможности для широкого внедрения в педагогическую практику новых методических разработок, направленных на интенсификацию и реализацию инновационных идей воспитательного, образовательного и коррекционного процессов. В последнее время информационно-коммуникационные технологии (ИКТ) – хороший помощник педагогам в организации воспитательно-образовательной и коррекционной работы.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– умение самостоятельно приобретать новые знания.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Использование информационных технологий в образовании дает возможность существенно обогатить, качественно обновить воспитательно-образовательный процесс в ДОУ и повысить его эффективность.</w:t>
      </w:r>
    </w:p>
    <w:p w:rsidR="00547D87" w:rsidRDefault="00547D87" w:rsidP="00547D87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A85465" w:rsidRDefault="00A85465"/>
    <w:sectPr w:rsidR="00A8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47D87"/>
    <w:rsid w:val="00547D87"/>
    <w:rsid w:val="00A8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4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47D87"/>
  </w:style>
  <w:style w:type="paragraph" w:customStyle="1" w:styleId="c4">
    <w:name w:val="c4"/>
    <w:basedOn w:val="a"/>
    <w:rsid w:val="0054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47D87"/>
  </w:style>
  <w:style w:type="character" w:customStyle="1" w:styleId="c7">
    <w:name w:val="c7"/>
    <w:basedOn w:val="a0"/>
    <w:rsid w:val="00547D87"/>
  </w:style>
  <w:style w:type="paragraph" w:customStyle="1" w:styleId="c10">
    <w:name w:val="c10"/>
    <w:basedOn w:val="a"/>
    <w:rsid w:val="0054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3168</Words>
  <Characters>18058</Characters>
  <Application>Microsoft Office Word</Application>
  <DocSecurity>0</DocSecurity>
  <Lines>150</Lines>
  <Paragraphs>42</Paragraphs>
  <ScaleCrop>false</ScaleCrop>
  <Company/>
  <LinksUpToDate>false</LinksUpToDate>
  <CharactersWithSpaces>21184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2018-12-06T15:39:00Z</dcterms:created>
  <dcterms:modified xsi:type="dcterms:W3CDTF">2018-12-06T15:41:00Z</dcterms:modified>
</cp:coreProperties>
</file>