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D4" w:rsidRPr="00D46671" w:rsidRDefault="00D46671" w:rsidP="00D46671">
      <w:pPr>
        <w:tabs>
          <w:tab w:val="left" w:pos="142"/>
        </w:tabs>
        <w:spacing w:after="0" w:line="240" w:lineRule="auto"/>
        <w:ind w:left="6379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AD4" w:rsidRPr="00D46671">
        <w:rPr>
          <w:rFonts w:ascii="Times New Roman" w:hAnsi="Times New Roman"/>
          <w:sz w:val="24"/>
          <w:szCs w:val="24"/>
        </w:rPr>
        <w:t>Шарикова</w:t>
      </w:r>
      <w:proofErr w:type="spellEnd"/>
      <w:r w:rsidR="00F50AD4" w:rsidRPr="00D46671">
        <w:rPr>
          <w:rFonts w:ascii="Times New Roman" w:hAnsi="Times New Roman"/>
          <w:sz w:val="24"/>
          <w:szCs w:val="24"/>
        </w:rPr>
        <w:t xml:space="preserve"> Э.Н., концертмейстер</w:t>
      </w:r>
    </w:p>
    <w:p w:rsidR="00D46671" w:rsidRDefault="00D46671" w:rsidP="00D46671">
      <w:pPr>
        <w:tabs>
          <w:tab w:val="left" w:pos="142"/>
        </w:tabs>
        <w:spacing w:after="0" w:line="240" w:lineRule="auto"/>
        <w:ind w:left="6379" w:right="2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50AD4" w:rsidRPr="00D46671">
        <w:rPr>
          <w:rFonts w:ascii="Times New Roman" w:hAnsi="Times New Roman"/>
          <w:bCs/>
          <w:sz w:val="24"/>
          <w:szCs w:val="24"/>
        </w:rPr>
        <w:t>МАОУ ДО г</w:t>
      </w:r>
      <w:proofErr w:type="gramStart"/>
      <w:r w:rsidR="00F50AD4" w:rsidRPr="00D46671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="00F50AD4" w:rsidRPr="00D46671">
        <w:rPr>
          <w:rFonts w:ascii="Times New Roman" w:hAnsi="Times New Roman"/>
          <w:bCs/>
          <w:sz w:val="24"/>
          <w:szCs w:val="24"/>
        </w:rPr>
        <w:t>ркутска</w:t>
      </w:r>
      <w:r w:rsidRPr="00D46671">
        <w:rPr>
          <w:rFonts w:ascii="Times New Roman" w:hAnsi="Times New Roman"/>
          <w:bCs/>
          <w:sz w:val="24"/>
          <w:szCs w:val="24"/>
        </w:rPr>
        <w:t xml:space="preserve"> </w:t>
      </w:r>
      <w:r w:rsidR="00F50AD4" w:rsidRPr="00D46671">
        <w:rPr>
          <w:rFonts w:ascii="Times New Roman" w:hAnsi="Times New Roman"/>
          <w:bCs/>
          <w:sz w:val="24"/>
          <w:szCs w:val="24"/>
        </w:rPr>
        <w:t xml:space="preserve"> </w:t>
      </w:r>
    </w:p>
    <w:p w:rsidR="00F50AD4" w:rsidRDefault="00D46671" w:rsidP="00D46671">
      <w:pPr>
        <w:tabs>
          <w:tab w:val="left" w:pos="142"/>
        </w:tabs>
        <w:spacing w:after="0" w:line="240" w:lineRule="auto"/>
        <w:ind w:left="6379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50AD4" w:rsidRPr="00D46671">
        <w:rPr>
          <w:rFonts w:ascii="Times New Roman" w:hAnsi="Times New Roman"/>
          <w:bCs/>
          <w:sz w:val="24"/>
          <w:szCs w:val="24"/>
        </w:rPr>
        <w:t xml:space="preserve">Дворец </w:t>
      </w:r>
      <w:r>
        <w:rPr>
          <w:rFonts w:ascii="Times New Roman" w:hAnsi="Times New Roman"/>
          <w:bCs/>
          <w:sz w:val="24"/>
          <w:szCs w:val="24"/>
        </w:rPr>
        <w:t>спорта «Юность»</w:t>
      </w:r>
      <w:r w:rsidRPr="00D46671">
        <w:rPr>
          <w:rFonts w:ascii="Times New Roman" w:hAnsi="Times New Roman"/>
          <w:bCs/>
          <w:sz w:val="24"/>
          <w:szCs w:val="24"/>
        </w:rPr>
        <w:t xml:space="preserve">   </w:t>
      </w:r>
    </w:p>
    <w:p w:rsidR="00D46671" w:rsidRPr="00D46671" w:rsidRDefault="00D46671" w:rsidP="00D46671">
      <w:pPr>
        <w:tabs>
          <w:tab w:val="left" w:pos="142"/>
        </w:tabs>
        <w:spacing w:after="0" w:line="240" w:lineRule="auto"/>
        <w:ind w:left="6379" w:right="282"/>
        <w:rPr>
          <w:rFonts w:ascii="Times New Roman" w:hAnsi="Times New Roman"/>
          <w:sz w:val="24"/>
          <w:szCs w:val="24"/>
        </w:rPr>
      </w:pPr>
    </w:p>
    <w:p w:rsidR="002D7A81" w:rsidRDefault="002D7A81" w:rsidP="00A6628A">
      <w:pPr>
        <w:tabs>
          <w:tab w:val="left" w:pos="-6946"/>
        </w:tabs>
        <w:spacing w:after="0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ТЕХНОЛОГИЯ </w:t>
      </w:r>
      <w:r w:rsidR="00412297" w:rsidRPr="00D46671">
        <w:rPr>
          <w:rFonts w:ascii="Times New Roman" w:hAnsi="Times New Roman"/>
          <w:b/>
          <w:sz w:val="24"/>
          <w:szCs w:val="24"/>
        </w:rPr>
        <w:t>ПОДБОР</w:t>
      </w:r>
      <w:r>
        <w:rPr>
          <w:rFonts w:ascii="Times New Roman" w:hAnsi="Times New Roman"/>
          <w:b/>
          <w:sz w:val="24"/>
          <w:szCs w:val="24"/>
        </w:rPr>
        <w:t>А</w:t>
      </w:r>
      <w:r w:rsidR="00412297" w:rsidRPr="00D46671">
        <w:rPr>
          <w:rFonts w:ascii="Times New Roman" w:hAnsi="Times New Roman"/>
          <w:b/>
          <w:sz w:val="24"/>
          <w:szCs w:val="24"/>
        </w:rPr>
        <w:t xml:space="preserve"> МУЗЫКАЛЬНОГО МАТЕРИАЛА </w:t>
      </w:r>
    </w:p>
    <w:p w:rsidR="00412297" w:rsidRPr="00D46671" w:rsidRDefault="00D46671" w:rsidP="00A6628A">
      <w:pPr>
        <w:tabs>
          <w:tab w:val="left" w:pos="-6946"/>
        </w:tabs>
        <w:spacing w:after="0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D46671">
        <w:rPr>
          <w:rFonts w:ascii="Times New Roman" w:hAnsi="Times New Roman"/>
          <w:b/>
          <w:sz w:val="24"/>
          <w:szCs w:val="24"/>
        </w:rPr>
        <w:t>К ОСНОВНЫМ УПРАЖНЕНИЯМ</w:t>
      </w:r>
      <w:r w:rsidR="002D7A81" w:rsidRPr="002D7A81">
        <w:rPr>
          <w:rFonts w:ascii="Times New Roman" w:hAnsi="Times New Roman"/>
          <w:b/>
          <w:sz w:val="24"/>
          <w:szCs w:val="24"/>
        </w:rPr>
        <w:t xml:space="preserve"> </w:t>
      </w:r>
      <w:r w:rsidR="002D7A81" w:rsidRPr="00D46671">
        <w:rPr>
          <w:rFonts w:ascii="Times New Roman" w:hAnsi="Times New Roman"/>
          <w:b/>
          <w:sz w:val="24"/>
          <w:szCs w:val="24"/>
        </w:rPr>
        <w:t>КЛАССИЧЕСКОГО ЭКЗЕРСИСА</w:t>
      </w:r>
    </w:p>
    <w:p w:rsidR="00412297" w:rsidRPr="00D46671" w:rsidRDefault="00412297" w:rsidP="00A6628A">
      <w:pPr>
        <w:tabs>
          <w:tab w:val="left" w:pos="142"/>
        </w:tabs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D46671">
        <w:rPr>
          <w:rFonts w:ascii="Times New Roman" w:hAnsi="Times New Roman"/>
          <w:b/>
          <w:sz w:val="24"/>
          <w:szCs w:val="24"/>
        </w:rPr>
        <w:t xml:space="preserve">НА ТРЕНИРОВОЧНОМ ЭТАПЕ ПОДГОТОВКИ </w:t>
      </w:r>
      <w:r w:rsidR="00D46671" w:rsidRPr="00D46671">
        <w:rPr>
          <w:rFonts w:ascii="Times New Roman" w:hAnsi="Times New Roman"/>
          <w:b/>
          <w:sz w:val="24"/>
          <w:szCs w:val="24"/>
        </w:rPr>
        <w:t>ПО ХУДОЖЕСТВЕННОЙ ГИМНАСТИКЕ.</w:t>
      </w:r>
    </w:p>
    <w:p w:rsidR="00412297" w:rsidRPr="00C41A8C" w:rsidRDefault="00412297" w:rsidP="00A551A9">
      <w:pPr>
        <w:spacing w:after="0"/>
        <w:ind w:left="567" w:right="282" w:firstLine="709"/>
        <w:jc w:val="both"/>
        <w:rPr>
          <w:rFonts w:ascii="Times New Roman" w:hAnsi="Times New Roman"/>
          <w:sz w:val="28"/>
          <w:szCs w:val="28"/>
        </w:rPr>
      </w:pPr>
      <w:r w:rsidRPr="007444A8">
        <w:rPr>
          <w:rFonts w:ascii="Times New Roman" w:hAnsi="Times New Roman"/>
          <w:sz w:val="28"/>
          <w:szCs w:val="28"/>
        </w:rPr>
        <w:t>Хореография</w:t>
      </w:r>
      <w:r>
        <w:rPr>
          <w:rFonts w:ascii="Times New Roman" w:hAnsi="Times New Roman"/>
          <w:sz w:val="28"/>
          <w:szCs w:val="28"/>
        </w:rPr>
        <w:t xml:space="preserve"> является неотъемлемой частью учебно-тренировочного процесса в подготовке гимнасток, </w:t>
      </w:r>
      <w:r w:rsidRPr="00C41A8C">
        <w:rPr>
          <w:rFonts w:ascii="Times New Roman" w:hAnsi="Times New Roman"/>
          <w:color w:val="000000"/>
          <w:sz w:val="28"/>
          <w:szCs w:val="28"/>
        </w:rPr>
        <w:t xml:space="preserve">так как она воспитывает культуру движений, совершенствует физическую подготовленность, развивает артистичность и музыкальность </w:t>
      </w:r>
      <w:r>
        <w:rPr>
          <w:rFonts w:ascii="Times New Roman" w:hAnsi="Times New Roman"/>
          <w:color w:val="000000"/>
          <w:sz w:val="28"/>
          <w:szCs w:val="28"/>
        </w:rPr>
        <w:t>обуч</w:t>
      </w:r>
      <w:r w:rsidRPr="00C41A8C">
        <w:rPr>
          <w:rFonts w:ascii="Times New Roman" w:hAnsi="Times New Roman"/>
          <w:color w:val="000000"/>
          <w:sz w:val="28"/>
          <w:szCs w:val="28"/>
        </w:rPr>
        <w:t>ающихся.</w:t>
      </w:r>
    </w:p>
    <w:p w:rsidR="00412297" w:rsidRPr="00C41A8C" w:rsidRDefault="00412297" w:rsidP="00A551A9">
      <w:pPr>
        <w:spacing w:after="0"/>
        <w:ind w:left="567" w:right="282" w:firstLine="709"/>
        <w:jc w:val="both"/>
        <w:rPr>
          <w:rFonts w:ascii="Times New Roman" w:hAnsi="Times New Roman"/>
          <w:sz w:val="28"/>
          <w:szCs w:val="28"/>
        </w:rPr>
      </w:pPr>
      <w:r w:rsidRPr="00C41A8C">
        <w:rPr>
          <w:rFonts w:ascii="Times New Roman" w:hAnsi="Times New Roman"/>
          <w:sz w:val="28"/>
          <w:szCs w:val="28"/>
        </w:rPr>
        <w:t>Учебно-тренировочные занятия по хореографии включают выполнение упражнений у опоры – экзерсис у станка и экзерсис на середине зала. Применение классического экзерсиса укрепляет суставно-мышечный аппарат, воспитывает правильную осанку, вырабатывает точность, свободу, координацию движений, выразительность их исполнения.</w:t>
      </w:r>
    </w:p>
    <w:p w:rsidR="00412297" w:rsidRPr="00C41A8C" w:rsidRDefault="00412297" w:rsidP="00A551A9">
      <w:pPr>
        <w:spacing w:after="0"/>
        <w:ind w:left="567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41A8C">
        <w:rPr>
          <w:rFonts w:ascii="Times New Roman" w:hAnsi="Times New Roman"/>
          <w:sz w:val="28"/>
          <w:szCs w:val="28"/>
        </w:rPr>
        <w:t xml:space="preserve">анятия по хореографии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C41A8C">
        <w:rPr>
          <w:rFonts w:ascii="Times New Roman" w:hAnsi="Times New Roman"/>
          <w:sz w:val="28"/>
          <w:szCs w:val="28"/>
        </w:rPr>
        <w:t>с музыкальным сопровождением. Использование музыки содействует созданию правильных представлений о характере движений, вырабатывает точность и выразительность, индивидуальную манеру исполнения упражнений. Воздействие музыки положительно сказывае</w:t>
      </w:r>
      <w:r>
        <w:rPr>
          <w:rFonts w:ascii="Times New Roman" w:hAnsi="Times New Roman"/>
          <w:sz w:val="28"/>
          <w:szCs w:val="28"/>
        </w:rPr>
        <w:t>тся на эмоциональном состоянии обуч</w:t>
      </w:r>
      <w:r w:rsidRPr="00C41A8C">
        <w:rPr>
          <w:rFonts w:ascii="Times New Roman" w:hAnsi="Times New Roman"/>
          <w:sz w:val="28"/>
          <w:szCs w:val="28"/>
        </w:rPr>
        <w:t xml:space="preserve">ающихся, концентрирует их внимание, память, восприятие, поддерживает работоспособность, усиливает эффект выполняемых упражнений. </w:t>
      </w:r>
    </w:p>
    <w:p w:rsidR="00412297" w:rsidRDefault="00412297" w:rsidP="00A551A9">
      <w:pPr>
        <w:pStyle w:val="a6"/>
        <w:spacing w:after="0"/>
        <w:ind w:left="567"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 на занятиях гимнастикой служит одним из основных вспомогательных моментов, с помощью ко</w:t>
      </w:r>
      <w:r w:rsidRPr="008F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значительно упрощается организационный процесс, повы</w:t>
      </w:r>
      <w:r w:rsidRPr="008F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шается эмоциональное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обуч</w:t>
      </w:r>
      <w:r w:rsidRPr="008F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ающихся, проявляется больший интерес к занятиям, сохраняется высокая работоспо</w:t>
      </w:r>
      <w:r w:rsidRPr="008F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собность на протяжении всего урока.</w:t>
      </w:r>
      <w:r w:rsidRPr="001C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2297" w:rsidRPr="00011CDD" w:rsidRDefault="00412297" w:rsidP="00A551A9">
      <w:pPr>
        <w:pStyle w:val="af0"/>
        <w:spacing w:line="276" w:lineRule="auto"/>
        <w:ind w:left="567" w:right="282" w:firstLine="709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Применение музыки </w:t>
      </w:r>
      <w:r w:rsidRPr="00011CDD">
        <w:rPr>
          <w:rStyle w:val="c0"/>
          <w:rFonts w:ascii="Times New Roman" w:hAnsi="Times New Roman"/>
          <w:sz w:val="28"/>
          <w:szCs w:val="28"/>
        </w:rPr>
        <w:t>– одна из особенностей учебно-тренировочного процесса. Поэтому профессиональный подбор музыкального материала является важным условием правильной организации образовательного процесса.</w:t>
      </w:r>
      <w:r w:rsidRPr="00011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12297" w:rsidRPr="008F4103" w:rsidRDefault="00412297" w:rsidP="00A551A9">
      <w:pPr>
        <w:spacing w:after="0"/>
        <w:ind w:left="567" w:right="282" w:firstLine="709"/>
        <w:jc w:val="both"/>
        <w:rPr>
          <w:rFonts w:ascii="Times New Roman" w:hAnsi="Times New Roman"/>
          <w:sz w:val="28"/>
          <w:szCs w:val="28"/>
        </w:rPr>
      </w:pPr>
      <w:r w:rsidRPr="008F4103">
        <w:rPr>
          <w:rFonts w:ascii="Times New Roman" w:hAnsi="Times New Roman"/>
          <w:sz w:val="28"/>
          <w:szCs w:val="28"/>
        </w:rPr>
        <w:t xml:space="preserve">Музыкальный материал должен отвечать трем основным требованиям: </w:t>
      </w:r>
    </w:p>
    <w:p w:rsidR="00412297" w:rsidRPr="008F4103" w:rsidRDefault="00412297" w:rsidP="00412297">
      <w:pPr>
        <w:spacing w:after="0"/>
        <w:ind w:left="567" w:right="282"/>
        <w:jc w:val="both"/>
        <w:rPr>
          <w:rFonts w:ascii="Times New Roman" w:hAnsi="Times New Roman"/>
          <w:sz w:val="28"/>
          <w:szCs w:val="28"/>
        </w:rPr>
      </w:pPr>
      <w:r w:rsidRPr="008F4103">
        <w:rPr>
          <w:rFonts w:ascii="Times New Roman" w:hAnsi="Times New Roman"/>
          <w:sz w:val="28"/>
          <w:szCs w:val="28"/>
        </w:rPr>
        <w:t xml:space="preserve">- доступность, </w:t>
      </w:r>
    </w:p>
    <w:p w:rsidR="00412297" w:rsidRPr="008F4103" w:rsidRDefault="00412297" w:rsidP="00412297">
      <w:pPr>
        <w:spacing w:after="0"/>
        <w:ind w:left="567" w:right="282"/>
        <w:jc w:val="both"/>
        <w:rPr>
          <w:rFonts w:ascii="Times New Roman" w:hAnsi="Times New Roman"/>
          <w:sz w:val="28"/>
          <w:szCs w:val="28"/>
        </w:rPr>
      </w:pPr>
      <w:r w:rsidRPr="008F4103">
        <w:rPr>
          <w:rFonts w:ascii="Times New Roman" w:hAnsi="Times New Roman"/>
          <w:sz w:val="28"/>
          <w:szCs w:val="28"/>
        </w:rPr>
        <w:t xml:space="preserve">- художественность, </w:t>
      </w:r>
    </w:p>
    <w:p w:rsidR="00412297" w:rsidRPr="008F4103" w:rsidRDefault="00412297" w:rsidP="00412297">
      <w:pPr>
        <w:spacing w:after="0"/>
        <w:ind w:left="567" w:right="282"/>
        <w:jc w:val="both"/>
        <w:rPr>
          <w:rFonts w:ascii="Times New Roman" w:hAnsi="Times New Roman"/>
          <w:sz w:val="28"/>
          <w:szCs w:val="28"/>
        </w:rPr>
      </w:pPr>
      <w:r w:rsidRPr="008F4103">
        <w:rPr>
          <w:rFonts w:ascii="Times New Roman" w:hAnsi="Times New Roman"/>
          <w:sz w:val="28"/>
          <w:szCs w:val="28"/>
        </w:rPr>
        <w:t>- педагогическая целесообразность.</w:t>
      </w:r>
    </w:p>
    <w:p w:rsidR="00A551A9" w:rsidRDefault="00412297" w:rsidP="00A551A9">
      <w:pPr>
        <w:pStyle w:val="ConsPlusNormal"/>
        <w:spacing w:line="276" w:lineRule="auto"/>
        <w:ind w:left="567" w:right="282" w:firstLine="709"/>
        <w:jc w:val="both"/>
        <w:rPr>
          <w:rFonts w:ascii="Times New Roman" w:hAnsi="Times New Roman"/>
          <w:color w:val="2B2225"/>
          <w:sz w:val="28"/>
          <w:szCs w:val="28"/>
        </w:rPr>
      </w:pPr>
      <w:r w:rsidRPr="008F4103">
        <w:rPr>
          <w:rFonts w:ascii="Times New Roman" w:hAnsi="Times New Roman"/>
          <w:color w:val="000000"/>
          <w:sz w:val="28"/>
          <w:szCs w:val="28"/>
        </w:rPr>
        <w:t>Такой подход к подбору музыкального материала позволит</w:t>
      </w:r>
      <w:r w:rsidRPr="008F4103">
        <w:rPr>
          <w:rFonts w:ascii="Times New Roman" w:hAnsi="Times New Roman"/>
          <w:color w:val="2B2225"/>
          <w:sz w:val="28"/>
          <w:szCs w:val="28"/>
        </w:rPr>
        <w:t xml:space="preserve"> повысить мотивацию к занятиям. </w:t>
      </w:r>
    </w:p>
    <w:p w:rsidR="00A551A9" w:rsidRDefault="00A551A9" w:rsidP="00D46671">
      <w:pPr>
        <w:pStyle w:val="ConsPlusNormal"/>
        <w:spacing w:line="276" w:lineRule="auto"/>
        <w:ind w:right="282" w:firstLine="0"/>
        <w:jc w:val="both"/>
        <w:rPr>
          <w:rFonts w:ascii="Times New Roman" w:hAnsi="Times New Roman"/>
          <w:color w:val="2B2225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510"/>
        <w:gridCol w:w="1872"/>
        <w:gridCol w:w="2823"/>
        <w:gridCol w:w="2145"/>
        <w:gridCol w:w="2209"/>
      </w:tblGrid>
      <w:tr w:rsidR="00A551A9" w:rsidTr="00191C55">
        <w:trPr>
          <w:trHeight w:val="344"/>
        </w:trPr>
        <w:tc>
          <w:tcPr>
            <w:tcW w:w="522" w:type="dxa"/>
            <w:vMerge w:val="restart"/>
            <w:textDirection w:val="btLr"/>
          </w:tcPr>
          <w:p w:rsidR="00A551A9" w:rsidRPr="00E351D6" w:rsidRDefault="00A551A9" w:rsidP="00191C55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Тренировочный этап  (этап спортивной специализации)</w:t>
            </w:r>
          </w:p>
        </w:tc>
        <w:tc>
          <w:tcPr>
            <w:tcW w:w="13544" w:type="dxa"/>
            <w:gridSpan w:val="4"/>
          </w:tcPr>
          <w:p w:rsidR="00A551A9" w:rsidRPr="00E351D6" w:rsidRDefault="00A551A9" w:rsidP="00191C5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335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КЛАССИЧЕСКИЙ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0E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ЭКЗЕРСИС 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ОПОРЫ</w:t>
            </w:r>
          </w:p>
        </w:tc>
      </w:tr>
      <w:tr w:rsidR="00A551A9" w:rsidTr="00191C55">
        <w:trPr>
          <w:trHeight w:val="383"/>
        </w:trPr>
        <w:tc>
          <w:tcPr>
            <w:tcW w:w="522" w:type="dxa"/>
            <w:vMerge/>
            <w:textDirection w:val="btLr"/>
          </w:tcPr>
          <w:p w:rsidR="00A551A9" w:rsidRPr="00091262" w:rsidRDefault="00A551A9" w:rsidP="00191C55">
            <w:pPr>
              <w:pStyle w:val="a6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4" w:type="dxa"/>
            <w:gridSpan w:val="4"/>
          </w:tcPr>
          <w:p w:rsidR="00A551A9" w:rsidRPr="00091262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1262">
              <w:rPr>
                <w:rFonts w:ascii="Times New Roman" w:hAnsi="Times New Roman"/>
                <w:b/>
                <w:sz w:val="24"/>
                <w:szCs w:val="24"/>
              </w:rPr>
              <w:t xml:space="preserve">Экзерсис </w:t>
            </w:r>
            <w:r w:rsidRPr="00091262">
              <w:rPr>
                <w:rFonts w:ascii="Times New Roman" w:hAnsi="Times New Roman"/>
                <w:sz w:val="24"/>
                <w:szCs w:val="24"/>
              </w:rPr>
              <w:t>(фр.</w:t>
            </w:r>
            <w:proofErr w:type="spellStart"/>
            <w:r w:rsidRPr="000912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Exercice</w:t>
            </w:r>
            <w:proofErr w:type="spellEnd"/>
            <w:r w:rsidRPr="0009126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упражнение)</w:t>
            </w:r>
            <w:r w:rsidRPr="00091262">
              <w:rPr>
                <w:rFonts w:ascii="Times New Roman" w:hAnsi="Times New Roman"/>
                <w:sz w:val="24"/>
                <w:szCs w:val="24"/>
              </w:rPr>
              <w:t xml:space="preserve"> – это комплекс тренировочных упражнений следующих в определённом порядке, когда вырабатывается правильная координация движений, постановка корпуса, головы и рук, </w:t>
            </w:r>
            <w:proofErr w:type="spellStart"/>
            <w:r w:rsidRPr="00091262">
              <w:rPr>
                <w:rFonts w:ascii="Times New Roman" w:hAnsi="Times New Roman"/>
                <w:sz w:val="24"/>
                <w:szCs w:val="24"/>
              </w:rPr>
              <w:t>выворотность</w:t>
            </w:r>
            <w:proofErr w:type="spellEnd"/>
            <w:r w:rsidRPr="00091262">
              <w:rPr>
                <w:rFonts w:ascii="Times New Roman" w:hAnsi="Times New Roman"/>
                <w:sz w:val="24"/>
                <w:szCs w:val="24"/>
              </w:rPr>
              <w:t xml:space="preserve"> ног, шаг, развиваются все группы мышц, связки.</w:t>
            </w:r>
          </w:p>
        </w:tc>
      </w:tr>
      <w:tr w:rsidR="00A551A9" w:rsidTr="00191C55">
        <w:trPr>
          <w:trHeight w:val="383"/>
        </w:trPr>
        <w:tc>
          <w:tcPr>
            <w:tcW w:w="522" w:type="dxa"/>
            <w:vMerge/>
          </w:tcPr>
          <w:p w:rsidR="00A551A9" w:rsidRPr="00551DA0" w:rsidRDefault="00A551A9" w:rsidP="00191C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  <w:gridSpan w:val="2"/>
          </w:tcPr>
          <w:p w:rsidR="00A551A9" w:rsidRDefault="00A551A9" w:rsidP="00191C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173" w:type="dxa"/>
            <w:gridSpan w:val="2"/>
          </w:tcPr>
          <w:p w:rsidR="00A551A9" w:rsidRDefault="00A551A9" w:rsidP="00191C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материал</w:t>
            </w:r>
          </w:p>
        </w:tc>
      </w:tr>
      <w:tr w:rsidR="00A551A9" w:rsidTr="00191C55">
        <w:trPr>
          <w:trHeight w:val="605"/>
        </w:trPr>
        <w:tc>
          <w:tcPr>
            <w:tcW w:w="522" w:type="dxa"/>
            <w:vMerge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термины  </w:t>
            </w:r>
          </w:p>
        </w:tc>
        <w:tc>
          <w:tcPr>
            <w:tcW w:w="5244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упражнений</w:t>
            </w:r>
          </w:p>
        </w:tc>
        <w:tc>
          <w:tcPr>
            <w:tcW w:w="2835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сопровождение: характер, размер, темп.</w:t>
            </w:r>
          </w:p>
        </w:tc>
        <w:tc>
          <w:tcPr>
            <w:tcW w:w="3338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Репертуарный список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51A9" w:rsidTr="00191C55">
        <w:trPr>
          <w:trHeight w:val="275"/>
        </w:trPr>
        <w:tc>
          <w:tcPr>
            <w:tcW w:w="522" w:type="dxa"/>
            <w:vMerge/>
          </w:tcPr>
          <w:p w:rsidR="00A551A9" w:rsidRPr="00E04A72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Pr="009B02D8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40"/>
                <w:szCs w:val="40"/>
              </w:rPr>
            </w:pPr>
            <w:r w:rsidRPr="00E04A72">
              <w:rPr>
                <w:rFonts w:ascii="Times New Roman" w:hAnsi="Times New Roman"/>
                <w:b/>
                <w:sz w:val="20"/>
                <w:szCs w:val="20"/>
              </w:rPr>
              <w:t>Плие</w:t>
            </w:r>
            <w:r w:rsidRPr="00E04A72">
              <w:rPr>
                <w:rStyle w:val="a4"/>
                <w:rFonts w:ascii="Times New Roman" w:eastAsiaTheme="majorEastAsia" w:hAnsi="Times New Roman"/>
              </w:rPr>
              <w:t xml:space="preserve"> </w:t>
            </w:r>
            <w:r w:rsidRPr="00E04A72">
              <w:rPr>
                <w:rFonts w:ascii="Times New Roman" w:hAnsi="Times New Roman"/>
                <w:sz w:val="20"/>
                <w:szCs w:val="20"/>
              </w:rPr>
              <w:t>(фр.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proofErr w:type="spellStart"/>
            <w:r w:rsidRPr="00742ECF">
              <w:rPr>
                <w:rStyle w:val="a4"/>
                <w:rFonts w:ascii="Times New Roman" w:eastAsiaTheme="majorEastAsia" w:hAnsi="Times New Roman"/>
              </w:rPr>
              <w:t>lie</w:t>
            </w:r>
            <w:proofErr w:type="spellEnd"/>
            <w:r w:rsidRPr="007B1731">
              <w:rPr>
                <w:rStyle w:val="a4"/>
                <w:rFonts w:ascii="Times New Roman" w:eastAsiaTheme="majorEastAsia" w:hAnsi="Times New Roman"/>
              </w:rPr>
              <w:t>)</w:t>
            </w:r>
            <w:r>
              <w:rPr>
                <w:rStyle w:val="a4"/>
                <w:rFonts w:ascii="Times New Roman" w:eastAsiaTheme="majorEastAsia" w:hAnsi="Times New Roman"/>
              </w:rPr>
              <w:t>:</w:t>
            </w:r>
          </w:p>
        </w:tc>
        <w:tc>
          <w:tcPr>
            <w:tcW w:w="5244" w:type="dxa"/>
          </w:tcPr>
          <w:p w:rsidR="00A551A9" w:rsidRPr="003A58F8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Style w:val="a4"/>
                <w:rFonts w:ascii="Times New Roman" w:eastAsiaTheme="majorEastAsia" w:hAnsi="Times New Roman"/>
              </w:rPr>
              <w:t>С</w:t>
            </w:r>
            <w:r w:rsidRPr="00425B8E">
              <w:rPr>
                <w:rStyle w:val="a4"/>
                <w:rFonts w:ascii="Times New Roman" w:eastAsiaTheme="majorEastAsia" w:hAnsi="Times New Roman"/>
              </w:rPr>
              <w:t>гибание, складывание</w:t>
            </w:r>
            <w:r>
              <w:rPr>
                <w:rStyle w:val="a4"/>
                <w:rFonts w:ascii="Times New Roman" w:eastAsiaTheme="majorEastAsia" w:hAnsi="Times New Roman"/>
              </w:rPr>
              <w:t>, приседание</w:t>
            </w:r>
            <w:r w:rsidRPr="00425B8E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)</w:t>
            </w:r>
            <w:r w:rsidRPr="00E04A72">
              <w:rPr>
                <w:rFonts w:ascii="Times New Roman" w:hAnsi="Times New Roman"/>
                <w:spacing w:val="-3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835" w:type="dxa"/>
            <w:vMerge w:val="restart"/>
          </w:tcPr>
          <w:p w:rsidR="00A551A9" w:rsidRPr="00EF5B66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сопровождение плавного характера на 2/4, 3/4 или 4</w:t>
            </w:r>
            <w:r w:rsidRPr="00EF5B6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3338" w:type="dxa"/>
            <w:vMerge w:val="restart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Л.Бетховен. Менуэт из сонаты №20              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Л.Делиб. Вальс из балета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Коппелия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А.Грибоедов. Вальс.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Д.Шостакович. Лирический вальс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Ф.Шуберт. Шесть вальсов. 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А.Глазунов. Вальс.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В.Ицкевич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Монмартр.</w:t>
            </w:r>
          </w:p>
          <w:p w:rsidR="00A551A9" w:rsidRPr="00425491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Л.Минкус. Вариации для солистки из балета «Дон Кихот»</w:t>
            </w:r>
          </w:p>
        </w:tc>
      </w:tr>
      <w:tr w:rsidR="00A551A9" w:rsidTr="00191C55">
        <w:trPr>
          <w:trHeight w:val="426"/>
        </w:trPr>
        <w:tc>
          <w:tcPr>
            <w:tcW w:w="522" w:type="dxa"/>
            <w:vMerge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25B8E">
              <w:rPr>
                <w:rFonts w:ascii="Times New Roman" w:hAnsi="Times New Roman"/>
                <w:b/>
                <w:sz w:val="20"/>
                <w:szCs w:val="20"/>
              </w:rPr>
              <w:t>деми</w:t>
            </w:r>
            <w:proofErr w:type="spellEnd"/>
            <w:r w:rsidRPr="00425B8E">
              <w:rPr>
                <w:rFonts w:ascii="Times New Roman" w:hAnsi="Times New Roman"/>
                <w:b/>
                <w:sz w:val="20"/>
                <w:szCs w:val="20"/>
              </w:rPr>
              <w:t xml:space="preserve"> пли</w:t>
            </w:r>
          </w:p>
          <w:p w:rsidR="00A551A9" w:rsidRPr="009B02D8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04A72">
              <w:rPr>
                <w:rFonts w:ascii="Times New Roman" w:hAnsi="Times New Roman"/>
                <w:sz w:val="20"/>
                <w:szCs w:val="20"/>
              </w:rPr>
              <w:t>фр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42E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demi</w:t>
            </w:r>
            <w:proofErr w:type="spellEnd"/>
            <w:r w:rsidRPr="00742E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2E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plie</w:t>
            </w:r>
            <w:r w:rsidRPr="006E3F0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244" w:type="dxa"/>
          </w:tcPr>
          <w:p w:rsidR="00A551A9" w:rsidRPr="0010233D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173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олуприседание. С</w:t>
            </w:r>
            <w:r w:rsidRPr="00425B8E">
              <w:rPr>
                <w:rFonts w:ascii="Times New Roman" w:hAnsi="Times New Roman"/>
                <w:sz w:val="20"/>
                <w:szCs w:val="20"/>
              </w:rPr>
              <w:t>гибание ног в коленн</w:t>
            </w:r>
            <w:r>
              <w:rPr>
                <w:rFonts w:ascii="Times New Roman" w:hAnsi="Times New Roman"/>
                <w:sz w:val="20"/>
                <w:szCs w:val="20"/>
              </w:rPr>
              <w:t>ых суставах без отделения пяток от пола. Выполняется по</w:t>
            </w:r>
            <w:r w:rsidRPr="00102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02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позициях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реже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102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023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3338" w:type="dxa"/>
            <w:vMerge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551A9" w:rsidTr="00191C55">
        <w:trPr>
          <w:trHeight w:val="160"/>
        </w:trPr>
        <w:tc>
          <w:tcPr>
            <w:tcW w:w="522" w:type="dxa"/>
            <w:vMerge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B8E">
              <w:rPr>
                <w:rFonts w:ascii="Times New Roman" w:hAnsi="Times New Roman"/>
                <w:b/>
                <w:sz w:val="20"/>
                <w:szCs w:val="20"/>
              </w:rPr>
              <w:t>гранд плие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51A9" w:rsidRPr="00E04A72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04A72">
              <w:rPr>
                <w:rFonts w:ascii="Times New Roman" w:hAnsi="Times New Roman"/>
                <w:sz w:val="20"/>
                <w:szCs w:val="20"/>
              </w:rPr>
              <w:t>фр.</w:t>
            </w:r>
            <w:r w:rsidRPr="00742E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grand</w:t>
            </w:r>
            <w:r w:rsidRPr="00742E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2E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plie</w:t>
            </w:r>
            <w:r w:rsidRPr="00742ECF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5244" w:type="dxa"/>
          </w:tcPr>
          <w:p w:rsidR="00A551A9" w:rsidRPr="0010233D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Глубокое приседание через </w:t>
            </w:r>
            <w:proofErr w:type="spellStart"/>
            <w:r w:rsidRPr="00742E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demi</w:t>
            </w:r>
            <w:proofErr w:type="spellEnd"/>
            <w:r w:rsidRPr="00742E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2E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plie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пятки как можно дольше удерживать на полу. При выпрямлении ног пятки как можно раньше ставить на пол одновременно двумя ногами.</w:t>
            </w:r>
          </w:p>
        </w:tc>
        <w:tc>
          <w:tcPr>
            <w:tcW w:w="2835" w:type="dxa"/>
            <w:vMerge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3338" w:type="dxa"/>
            <w:vMerge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551A9" w:rsidRPr="00F72AF0" w:rsidTr="00191C55">
        <w:tc>
          <w:tcPr>
            <w:tcW w:w="522" w:type="dxa"/>
            <w:vMerge/>
          </w:tcPr>
          <w:p w:rsidR="00A551A9" w:rsidRPr="005A015F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Pr="00C9183A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15F">
              <w:rPr>
                <w:rFonts w:ascii="Times New Roman" w:hAnsi="Times New Roman"/>
                <w:b/>
                <w:sz w:val="20"/>
                <w:szCs w:val="20"/>
              </w:rPr>
              <w:t>Батман</w:t>
            </w:r>
            <w:r w:rsidRPr="002A47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5F">
              <w:rPr>
                <w:rFonts w:ascii="Times New Roman" w:hAnsi="Times New Roman"/>
                <w:b/>
                <w:sz w:val="20"/>
                <w:szCs w:val="20"/>
              </w:rPr>
              <w:t>тандю</w:t>
            </w:r>
            <w:proofErr w:type="spellEnd"/>
            <w:r w:rsidRPr="002A47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551A9" w:rsidRPr="002A4765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 w:rsidRPr="002A4765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5A015F">
              <w:rPr>
                <w:rFonts w:ascii="Times New Roman" w:hAnsi="Times New Roman"/>
                <w:sz w:val="20"/>
                <w:szCs w:val="20"/>
              </w:rPr>
              <w:t>фр</w:t>
            </w:r>
            <w:proofErr w:type="spellEnd"/>
            <w:r w:rsidRPr="002A47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A01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</w:t>
            </w:r>
            <w:r w:rsidRPr="00F72A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attement</w:t>
            </w:r>
            <w:r w:rsidRPr="002A47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tendu</w:t>
            </w:r>
            <w:proofErr w:type="spellEnd"/>
            <w:r w:rsidRPr="002A476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244" w:type="dxa"/>
          </w:tcPr>
          <w:p w:rsidR="00A551A9" w:rsidRPr="00F72AF0" w:rsidRDefault="00A551A9" w:rsidP="00191C55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A015F">
              <w:rPr>
                <w:rFonts w:ascii="Times New Roman" w:hAnsi="Times New Roman"/>
                <w:sz w:val="20"/>
                <w:szCs w:val="20"/>
              </w:rPr>
              <w:t>тведение и приведение  вытянутой ноги из позиции в позицию. Движение выполняется ногой по полу.</w:t>
            </w:r>
          </w:p>
        </w:tc>
        <w:tc>
          <w:tcPr>
            <w:tcW w:w="2835" w:type="dxa"/>
          </w:tcPr>
          <w:p w:rsidR="00A551A9" w:rsidRPr="00F72AF0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40"/>
                <w:szCs w:val="40"/>
              </w:rPr>
            </w:pPr>
            <w:r w:rsidRPr="005A01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Музыкальн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</w:t>
            </w:r>
            <w:r w:rsidRPr="007627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двухдольного размера в характере польки.</w:t>
            </w:r>
          </w:p>
        </w:tc>
        <w:tc>
          <w:tcPr>
            <w:tcW w:w="3338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B66">
              <w:rPr>
                <w:rFonts w:ascii="Times New Roman" w:hAnsi="Times New Roman"/>
                <w:sz w:val="20"/>
                <w:szCs w:val="20"/>
              </w:rPr>
              <w:t>И.С.Бах</w:t>
            </w:r>
            <w:r>
              <w:rPr>
                <w:rFonts w:ascii="Times New Roman" w:hAnsi="Times New Roman"/>
                <w:sz w:val="20"/>
                <w:szCs w:val="20"/>
              </w:rPr>
              <w:t>. Шутка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М.Глинка. Детская полька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И.Штраус. Две польки</w:t>
            </w:r>
          </w:p>
          <w:p w:rsidR="00A551A9" w:rsidRPr="00EF5B66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К.Фауст. Полька</w:t>
            </w:r>
          </w:p>
        </w:tc>
      </w:tr>
      <w:tr w:rsidR="00A551A9" w:rsidRPr="00F72AF0" w:rsidTr="00191C55">
        <w:tc>
          <w:tcPr>
            <w:tcW w:w="522" w:type="dxa"/>
            <w:vMerge/>
          </w:tcPr>
          <w:p w:rsidR="00A551A9" w:rsidRPr="005A015F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Pr="00C9183A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15F">
              <w:rPr>
                <w:rFonts w:ascii="Times New Roman" w:hAnsi="Times New Roman"/>
                <w:b/>
                <w:sz w:val="20"/>
                <w:szCs w:val="20"/>
              </w:rPr>
              <w:t>Батман</w:t>
            </w:r>
            <w:r w:rsidRPr="00551DA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5F">
              <w:rPr>
                <w:rFonts w:ascii="Times New Roman" w:hAnsi="Times New Roman"/>
                <w:b/>
                <w:sz w:val="20"/>
                <w:szCs w:val="20"/>
              </w:rPr>
              <w:t>тандю</w:t>
            </w:r>
            <w:proofErr w:type="spellEnd"/>
            <w:r w:rsidRPr="00551D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A015F">
              <w:rPr>
                <w:rFonts w:ascii="Times New Roman" w:hAnsi="Times New Roman"/>
                <w:b/>
                <w:sz w:val="20"/>
                <w:szCs w:val="20"/>
              </w:rPr>
              <w:t>жете</w:t>
            </w:r>
            <w:r w:rsidRPr="00551D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551A9" w:rsidRPr="00551DA0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 w:rsidRPr="00551DA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5A015F">
              <w:rPr>
                <w:rFonts w:ascii="Times New Roman" w:hAnsi="Times New Roman"/>
                <w:sz w:val="20"/>
                <w:szCs w:val="20"/>
              </w:rPr>
              <w:t>фр</w:t>
            </w:r>
            <w:proofErr w:type="spellEnd"/>
            <w:r w:rsidRPr="00551D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A01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Battement</w:t>
            </w:r>
            <w:r w:rsidRPr="00551DA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tendu</w:t>
            </w:r>
            <w:proofErr w:type="spellEnd"/>
            <w:r w:rsidRPr="00551D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jete</w:t>
            </w:r>
            <w:proofErr w:type="spellEnd"/>
            <w:r w:rsidRPr="00551DA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244" w:type="dxa"/>
          </w:tcPr>
          <w:p w:rsidR="00A551A9" w:rsidRPr="00F72AF0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A015F">
              <w:rPr>
                <w:rFonts w:ascii="Times New Roman" w:hAnsi="Times New Roman"/>
                <w:sz w:val="20"/>
                <w:szCs w:val="20"/>
              </w:rPr>
              <w:t xml:space="preserve">ыполняется </w:t>
            </w:r>
            <w:proofErr w:type="gramStart"/>
            <w:r w:rsidRPr="005A015F">
              <w:rPr>
                <w:rFonts w:ascii="Times New Roman" w:hAnsi="Times New Roman"/>
                <w:sz w:val="20"/>
                <w:szCs w:val="20"/>
              </w:rPr>
              <w:t>также,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15F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gramEnd"/>
            <w:r w:rsidRPr="005A015F">
              <w:rPr>
                <w:rFonts w:ascii="Times New Roman" w:hAnsi="Times New Roman"/>
                <w:b/>
                <w:sz w:val="20"/>
                <w:szCs w:val="20"/>
              </w:rPr>
              <w:t xml:space="preserve"> батман </w:t>
            </w:r>
            <w:proofErr w:type="spellStart"/>
            <w:r w:rsidRPr="005A015F">
              <w:rPr>
                <w:rFonts w:ascii="Times New Roman" w:hAnsi="Times New Roman"/>
                <w:b/>
                <w:sz w:val="20"/>
                <w:szCs w:val="20"/>
              </w:rPr>
              <w:t>тандю</w:t>
            </w:r>
            <w:proofErr w:type="spellEnd"/>
            <w:r w:rsidRPr="005A015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5A015F">
              <w:rPr>
                <w:rFonts w:ascii="Times New Roman" w:hAnsi="Times New Roman"/>
                <w:sz w:val="20"/>
                <w:szCs w:val="20"/>
              </w:rPr>
              <w:t>только работающая нога отрывается от пола на 45°</w:t>
            </w:r>
          </w:p>
        </w:tc>
        <w:tc>
          <w:tcPr>
            <w:tcW w:w="2835" w:type="dxa"/>
          </w:tcPr>
          <w:p w:rsidR="00A551A9" w:rsidRPr="0076274C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27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Музыкальн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ое</w:t>
            </w:r>
            <w:r w:rsidRPr="007627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</w:t>
            </w:r>
            <w:r w:rsidRPr="007627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как в </w:t>
            </w:r>
            <w:r w:rsidRPr="0076274C">
              <w:rPr>
                <w:rFonts w:ascii="Times New Roman" w:hAnsi="Times New Roman"/>
                <w:sz w:val="20"/>
                <w:szCs w:val="20"/>
              </w:rPr>
              <w:t xml:space="preserve">батман </w:t>
            </w:r>
            <w:proofErr w:type="spellStart"/>
            <w:r w:rsidRPr="0076274C">
              <w:rPr>
                <w:rFonts w:ascii="Times New Roman" w:hAnsi="Times New Roman"/>
                <w:sz w:val="20"/>
                <w:szCs w:val="20"/>
              </w:rPr>
              <w:t>тандю</w:t>
            </w:r>
            <w:proofErr w:type="spellEnd"/>
            <w:r w:rsidRPr="007627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8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Ф.Шуберт. Экосез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Ф.Бизе. Фрагмент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оп.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Л.Дюкомен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Полька</w:t>
            </w:r>
          </w:p>
          <w:p w:rsidR="00A551A9" w:rsidRPr="00BE0584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В.А.Моцарт. Рондо из сонаты №11</w:t>
            </w:r>
          </w:p>
        </w:tc>
      </w:tr>
      <w:tr w:rsidR="00A551A9" w:rsidRPr="00F72AF0" w:rsidTr="00191C55">
        <w:tc>
          <w:tcPr>
            <w:tcW w:w="522" w:type="dxa"/>
            <w:vMerge/>
          </w:tcPr>
          <w:p w:rsidR="00A551A9" w:rsidRPr="004A7818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Pr="00551DA0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A781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Рон</w:t>
            </w:r>
            <w:proofErr w:type="spellEnd"/>
            <w:r w:rsidRPr="004A781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781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дэ</w:t>
            </w:r>
            <w:proofErr w:type="spellEnd"/>
            <w:r w:rsidRPr="004A781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781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жамб</w:t>
            </w:r>
            <w:proofErr w:type="spellEnd"/>
            <w:r w:rsidRPr="004A781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пар </w:t>
            </w:r>
            <w:proofErr w:type="spellStart"/>
            <w:r w:rsidRPr="004A781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тэр</w:t>
            </w:r>
            <w:proofErr w:type="spellEnd"/>
            <w:r w:rsidRPr="004A78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(фр. </w:t>
            </w:r>
            <w:proofErr w:type="spellStart"/>
            <w:r w:rsidRPr="004A7818">
              <w:rPr>
                <w:rStyle w:val="a4"/>
                <w:rFonts w:ascii="Times New Roman" w:eastAsiaTheme="majorEastAsia" w:hAnsi="Times New Roman"/>
                <w:spacing w:val="-3"/>
                <w:lang w:val="en-US"/>
              </w:rPr>
              <w:t>Rond</w:t>
            </w:r>
            <w:proofErr w:type="spellEnd"/>
            <w:r w:rsidRPr="00551DA0">
              <w:rPr>
                <w:rStyle w:val="a4"/>
                <w:rFonts w:ascii="Times New Roman" w:eastAsiaTheme="majorEastAsia" w:hAnsi="Times New Roman"/>
                <w:spacing w:val="-3"/>
                <w:lang w:val="en-US"/>
              </w:rPr>
              <w:t xml:space="preserve"> </w:t>
            </w:r>
            <w:r w:rsidRPr="004A7818">
              <w:rPr>
                <w:rStyle w:val="a4"/>
                <w:rFonts w:ascii="Times New Roman" w:eastAsiaTheme="majorEastAsia" w:hAnsi="Times New Roman"/>
                <w:spacing w:val="-3"/>
                <w:lang w:val="en-US"/>
              </w:rPr>
              <w:t>de</w:t>
            </w:r>
            <w:r w:rsidRPr="00551DA0">
              <w:rPr>
                <w:rStyle w:val="a4"/>
                <w:rFonts w:ascii="Times New Roman" w:eastAsiaTheme="majorEastAsia" w:hAnsi="Times New Roman"/>
                <w:spacing w:val="-3"/>
                <w:lang w:val="en-US"/>
              </w:rPr>
              <w:t xml:space="preserve"> </w:t>
            </w:r>
            <w:proofErr w:type="spellStart"/>
            <w:r w:rsidRPr="004A7818">
              <w:rPr>
                <w:rStyle w:val="a4"/>
                <w:rFonts w:ascii="Times New Roman" w:eastAsiaTheme="majorEastAsia" w:hAnsi="Times New Roman"/>
                <w:spacing w:val="-3"/>
                <w:lang w:val="en-US"/>
              </w:rPr>
              <w:t>ambe</w:t>
            </w:r>
            <w:proofErr w:type="spellEnd"/>
            <w:r w:rsidRPr="00551DA0">
              <w:rPr>
                <w:rStyle w:val="a4"/>
                <w:rFonts w:ascii="Times New Roman" w:eastAsiaTheme="majorEastAsia" w:hAnsi="Times New Roman"/>
                <w:spacing w:val="-3"/>
                <w:lang w:val="en-US"/>
              </w:rPr>
              <w:t xml:space="preserve"> </w:t>
            </w:r>
            <w:r w:rsidRPr="004A7818">
              <w:rPr>
                <w:rStyle w:val="a4"/>
                <w:rFonts w:ascii="Times New Roman" w:eastAsiaTheme="majorEastAsia" w:hAnsi="Times New Roman"/>
                <w:spacing w:val="-3"/>
                <w:lang w:val="en-US"/>
              </w:rPr>
              <w:t>par</w:t>
            </w:r>
            <w:r w:rsidRPr="00551DA0">
              <w:rPr>
                <w:rStyle w:val="a4"/>
                <w:rFonts w:ascii="Times New Roman" w:eastAsiaTheme="majorEastAsia" w:hAnsi="Times New Roman"/>
                <w:spacing w:val="-3"/>
                <w:lang w:val="en-US"/>
              </w:rPr>
              <w:t xml:space="preserve"> </w:t>
            </w:r>
            <w:proofErr w:type="spellStart"/>
            <w:r w:rsidRPr="004A7818">
              <w:rPr>
                <w:rStyle w:val="a4"/>
                <w:rFonts w:ascii="Times New Roman" w:eastAsiaTheme="majorEastAsia" w:hAnsi="Times New Roman"/>
                <w:spacing w:val="-3"/>
                <w:lang w:val="en-US"/>
              </w:rPr>
              <w:t>terre</w:t>
            </w:r>
            <w:proofErr w:type="spellEnd"/>
            <w:r w:rsidRPr="00551DA0">
              <w:rPr>
                <w:rStyle w:val="a4"/>
                <w:rFonts w:ascii="Times New Roman" w:eastAsiaTheme="majorEastAsia" w:hAnsi="Times New Roman"/>
                <w:spacing w:val="-3"/>
                <w:lang w:val="en-US"/>
              </w:rPr>
              <w:t xml:space="preserve">)  </w:t>
            </w:r>
          </w:p>
        </w:tc>
        <w:tc>
          <w:tcPr>
            <w:tcW w:w="5244" w:type="dxa"/>
          </w:tcPr>
          <w:p w:rsidR="00A551A9" w:rsidRPr="00F72AF0" w:rsidRDefault="00A551A9" w:rsidP="00191C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72AF0">
              <w:rPr>
                <w:rStyle w:val="a4"/>
                <w:rFonts w:ascii="Times New Roman" w:eastAsiaTheme="majorEastAsia" w:hAnsi="Times New Roman"/>
                <w:spacing w:val="-3"/>
              </w:rPr>
              <w:t xml:space="preserve">Круговые движения рабочей ногой по полу.  </w:t>
            </w:r>
          </w:p>
          <w:p w:rsidR="00A551A9" w:rsidRPr="00F72AF0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551A9" w:rsidRPr="0076274C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27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Музыкальн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ое</w:t>
            </w:r>
            <w:r w:rsidRPr="007627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сопровождение</w:t>
            </w:r>
            <w:r w:rsidRPr="005A01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627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плавного характера в умеренном темпе: вальс или пьеса 2-х или 4-хдольного размера.</w:t>
            </w:r>
          </w:p>
        </w:tc>
        <w:tc>
          <w:tcPr>
            <w:tcW w:w="3338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Л.Минкус. Па-де-де из балета «Дон-Кихот»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А.Лепин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Медленный вальс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А.Цибулько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Гавот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Р.Глиэр. Вальс</w:t>
            </w:r>
          </w:p>
          <w:p w:rsidR="00A551A9" w:rsidRPr="00DC145F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С.Рахманинов. Вальс.</w:t>
            </w:r>
          </w:p>
        </w:tc>
      </w:tr>
      <w:tr w:rsidR="00A551A9" w:rsidRPr="00F72AF0" w:rsidTr="00191C55">
        <w:trPr>
          <w:trHeight w:val="1385"/>
        </w:trPr>
        <w:tc>
          <w:tcPr>
            <w:tcW w:w="522" w:type="dxa"/>
            <w:vMerge/>
          </w:tcPr>
          <w:p w:rsidR="00A551A9" w:rsidRPr="005A015F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Pr="00C9183A" w:rsidRDefault="00A551A9" w:rsidP="00191C55">
            <w:pPr>
              <w:pStyle w:val="a6"/>
              <w:ind w:left="0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 w:rsidRPr="005A015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Батман</w:t>
            </w:r>
            <w:r w:rsidRPr="00551DA0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5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фондю</w:t>
            </w:r>
            <w:proofErr w:type="spellEnd"/>
            <w:r w:rsidRPr="00F72AF0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 </w:t>
            </w:r>
          </w:p>
          <w:p w:rsidR="00A551A9" w:rsidRPr="00551DA0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 w:rsidRPr="00551DA0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5A015F">
              <w:rPr>
                <w:rFonts w:ascii="Times New Roman" w:hAnsi="Times New Roman"/>
                <w:sz w:val="20"/>
                <w:szCs w:val="20"/>
              </w:rPr>
              <w:t>фр</w:t>
            </w:r>
            <w:proofErr w:type="spellEnd"/>
            <w:proofErr w:type="gramEnd"/>
            <w:r w:rsidRPr="00551D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B76687">
              <w:rPr>
                <w:rStyle w:val="a4"/>
                <w:rFonts w:ascii="Times New Roman" w:eastAsiaTheme="majorEastAsia" w:hAnsi="Times New Roman"/>
                <w:lang w:val="en-US"/>
              </w:rPr>
              <w:t>Battement</w:t>
            </w:r>
            <w:r w:rsidRPr="00551DA0">
              <w:rPr>
                <w:rStyle w:val="a4"/>
                <w:rFonts w:ascii="Times New Roman" w:eastAsiaTheme="majorEastAsia" w:hAnsi="Times New Roman"/>
                <w:lang w:val="en-US"/>
              </w:rPr>
              <w:t xml:space="preserve"> </w:t>
            </w:r>
            <w:proofErr w:type="spellStart"/>
            <w:r w:rsidRPr="00B76687">
              <w:rPr>
                <w:rStyle w:val="a4"/>
                <w:rFonts w:ascii="Times New Roman" w:eastAsiaTheme="majorEastAsia" w:hAnsi="Times New Roman"/>
                <w:lang w:val="en-US"/>
              </w:rPr>
              <w:t>fondu</w:t>
            </w:r>
            <w:proofErr w:type="spellEnd"/>
            <w:r w:rsidRPr="00551DA0">
              <w:rPr>
                <w:rStyle w:val="a4"/>
                <w:rFonts w:ascii="Times New Roman" w:eastAsiaTheme="majorEastAsia" w:hAnsi="Times New Roman"/>
                <w:lang w:val="en-US"/>
              </w:rPr>
              <w:t>)</w:t>
            </w:r>
          </w:p>
        </w:tc>
        <w:tc>
          <w:tcPr>
            <w:tcW w:w="5244" w:type="dxa"/>
          </w:tcPr>
          <w:p w:rsidR="00A551A9" w:rsidRPr="00DF36D2" w:rsidRDefault="00A551A9" w:rsidP="00191C55">
            <w:pPr>
              <w:rPr>
                <w:rFonts w:ascii="Times New Roman" w:hAnsi="Times New Roman"/>
                <w:b/>
                <w:color w:val="0D0D0D" w:themeColor="text1" w:themeTint="F2"/>
                <w:sz w:val="40"/>
                <w:szCs w:val="40"/>
              </w:rPr>
            </w:pPr>
            <w:r w:rsidRPr="00DF36D2">
              <w:rPr>
                <w:rStyle w:val="a4"/>
                <w:rFonts w:ascii="Times New Roman" w:eastAsiaTheme="majorEastAsia" w:hAnsi="Times New Roman"/>
                <w:color w:val="0D0D0D" w:themeColor="text1" w:themeTint="F2"/>
              </w:rPr>
              <w:t>Мягкое, плавное, «тающее» движение. Работающая нога из положения</w:t>
            </w:r>
            <w:r w:rsidRPr="00DF36D2">
              <w:rPr>
                <w:rFonts w:ascii="Times New Roman" w:hAnsi="Times New Roman"/>
                <w:b/>
                <w:color w:val="0D0D0D" w:themeColor="text1" w:themeTint="F2"/>
                <w:spacing w:val="-3"/>
                <w:sz w:val="20"/>
                <w:szCs w:val="20"/>
              </w:rPr>
              <w:t xml:space="preserve">  </w:t>
            </w:r>
            <w:proofErr w:type="spellStart"/>
            <w:r w:rsidRPr="00DF36D2">
              <w:rPr>
                <w:rFonts w:ascii="Times New Roman" w:hAnsi="Times New Roman"/>
                <w:b/>
                <w:color w:val="0D0D0D" w:themeColor="text1" w:themeTint="F2"/>
                <w:spacing w:val="-3"/>
                <w:sz w:val="20"/>
                <w:szCs w:val="20"/>
                <w:lang w:val="en-US"/>
              </w:rPr>
              <w:t>sur</w:t>
            </w:r>
            <w:proofErr w:type="spellEnd"/>
            <w:r w:rsidRPr="00DF36D2">
              <w:rPr>
                <w:rFonts w:ascii="Times New Roman" w:hAnsi="Times New Roman"/>
                <w:b/>
                <w:color w:val="0D0D0D" w:themeColor="text1" w:themeTint="F2"/>
                <w:spacing w:val="-3"/>
                <w:sz w:val="20"/>
                <w:szCs w:val="20"/>
              </w:rPr>
              <w:t xml:space="preserve"> </w:t>
            </w:r>
            <w:r w:rsidRPr="00DF36D2">
              <w:rPr>
                <w:rFonts w:ascii="Times New Roman" w:hAnsi="Times New Roman"/>
                <w:b/>
                <w:color w:val="0D0D0D" w:themeColor="text1" w:themeTint="F2"/>
                <w:spacing w:val="-3"/>
                <w:sz w:val="20"/>
                <w:szCs w:val="20"/>
                <w:lang w:val="en-US"/>
              </w:rPr>
              <w:t>le</w:t>
            </w:r>
            <w:r w:rsidRPr="00DF36D2">
              <w:rPr>
                <w:rFonts w:ascii="Times New Roman" w:hAnsi="Times New Roman"/>
                <w:b/>
                <w:color w:val="0D0D0D" w:themeColor="text1" w:themeTint="F2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36D2">
              <w:rPr>
                <w:rFonts w:ascii="Times New Roman" w:hAnsi="Times New Roman"/>
                <w:b/>
                <w:color w:val="0D0D0D" w:themeColor="text1" w:themeTint="F2"/>
                <w:spacing w:val="-3"/>
                <w:sz w:val="20"/>
                <w:szCs w:val="20"/>
              </w:rPr>
              <w:t>cou-de-pied</w:t>
            </w:r>
            <w:proofErr w:type="spellEnd"/>
            <w:r w:rsidRPr="00DF36D2">
              <w:rPr>
                <w:rFonts w:ascii="Times New Roman" w:hAnsi="Times New Roman"/>
                <w:b/>
                <w:color w:val="0D0D0D" w:themeColor="text1" w:themeTint="F2"/>
                <w:spacing w:val="-3"/>
                <w:sz w:val="20"/>
                <w:szCs w:val="20"/>
              </w:rPr>
              <w:t> (</w:t>
            </w:r>
            <w:r w:rsidRPr="00DF36D2">
              <w:rPr>
                <w:rFonts w:ascii="Times New Roman" w:hAnsi="Times New Roman"/>
                <w:color w:val="0D0D0D" w:themeColor="text1" w:themeTint="F2"/>
                <w:spacing w:val="-3"/>
                <w:sz w:val="20"/>
                <w:szCs w:val="20"/>
              </w:rPr>
              <w:t>ступня работающей ноги как бы стремится</w:t>
            </w:r>
            <w:r w:rsidRPr="00DF36D2"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  <w:t xml:space="preserve"> обхватить опорную ногу у щиколотки</w:t>
            </w:r>
            <w:r w:rsidRPr="00DF36D2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с </w:t>
            </w:r>
            <w:proofErr w:type="gramStart"/>
            <w:r w:rsidRPr="00DF36D2">
              <w:rPr>
                <w:rFonts w:ascii="Times New Roman" w:hAnsi="Times New Roman"/>
                <w:color w:val="0D0D0D" w:themeColor="text1" w:themeTint="F2"/>
                <w:spacing w:val="-3"/>
                <w:sz w:val="20"/>
                <w:szCs w:val="20"/>
              </w:rPr>
              <w:t>одновременным</w:t>
            </w:r>
            <w:proofErr w:type="gramEnd"/>
            <w:r w:rsidRPr="00DF36D2">
              <w:rPr>
                <w:rFonts w:ascii="Times New Roman" w:hAnsi="Times New Roman"/>
                <w:color w:val="0D0D0D" w:themeColor="text1" w:themeTint="F2"/>
                <w:spacing w:val="-3"/>
                <w:sz w:val="20"/>
                <w:szCs w:val="20"/>
              </w:rPr>
              <w:t> </w:t>
            </w:r>
            <w:proofErr w:type="spellStart"/>
            <w:r w:rsidRPr="00DF36D2">
              <w:rPr>
                <w:rFonts w:ascii="Times New Roman" w:hAnsi="Times New Roman"/>
                <w:color w:val="0D0D0D" w:themeColor="text1" w:themeTint="F2"/>
                <w:spacing w:val="-3"/>
                <w:sz w:val="20"/>
                <w:szCs w:val="20"/>
              </w:rPr>
              <w:t>demi</w:t>
            </w:r>
            <w:proofErr w:type="spellEnd"/>
            <w:r w:rsidRPr="00DF36D2">
              <w:rPr>
                <w:rFonts w:ascii="Times New Roman" w:hAnsi="Times New Roman"/>
                <w:color w:val="0D0D0D" w:themeColor="text1" w:themeTint="F2"/>
                <w:spacing w:val="-3"/>
                <w:sz w:val="20"/>
                <w:szCs w:val="20"/>
              </w:rPr>
              <w:t xml:space="preserve"> </w:t>
            </w:r>
            <w:r w:rsidRPr="00DF36D2"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  <w:t>plie на опорной ноге) плавно выводится вперёд, или назад при выпрямлении опорной ноги.</w:t>
            </w:r>
          </w:p>
        </w:tc>
        <w:tc>
          <w:tcPr>
            <w:tcW w:w="2835" w:type="dxa"/>
          </w:tcPr>
          <w:p w:rsidR="00A551A9" w:rsidRPr="00470DE1" w:rsidRDefault="00A551A9" w:rsidP="00191C5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D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Музыкальное  </w:t>
            </w:r>
            <w:r w:rsidRPr="00470DE1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  <w:r w:rsidRPr="00470D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аналогично </w:t>
            </w:r>
            <w:proofErr w:type="spellStart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рон</w:t>
            </w:r>
            <w:proofErr w:type="spellEnd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дэ</w:t>
            </w:r>
            <w:proofErr w:type="spellEnd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жамб</w:t>
            </w:r>
            <w:proofErr w:type="spellEnd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пар </w:t>
            </w:r>
            <w:proofErr w:type="spellStart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тэр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3338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145F">
              <w:rPr>
                <w:rFonts w:ascii="Times New Roman" w:hAnsi="Times New Roman"/>
                <w:sz w:val="20"/>
                <w:szCs w:val="20"/>
              </w:rPr>
              <w:t>Ф.Шопен. Три вальса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Б.Годар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Вальс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А.Цфасман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 дальний путь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В.Мурадели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студенческий вальс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Б.Зеркович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Танго.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Д.Шостакович. Вальс.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Ф.Шуберт. Экспромт.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М.Глинка. Мазурка.</w:t>
            </w:r>
          </w:p>
          <w:p w:rsidR="00A551A9" w:rsidRPr="00DC145F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Э.Григ.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Ваьс-каприс</w:t>
            </w:r>
            <w:proofErr w:type="spellEnd"/>
          </w:p>
        </w:tc>
      </w:tr>
      <w:tr w:rsidR="00A551A9" w:rsidRPr="00DF36D2" w:rsidTr="00191C55">
        <w:tc>
          <w:tcPr>
            <w:tcW w:w="522" w:type="dxa"/>
            <w:vMerge/>
          </w:tcPr>
          <w:p w:rsidR="00A551A9" w:rsidRPr="00F72AF0" w:rsidRDefault="00A551A9" w:rsidP="00191C55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Pr="00C9183A" w:rsidRDefault="00A551A9" w:rsidP="00191C55">
            <w:pP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 w:rsidRPr="00F72AF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Батман</w:t>
            </w:r>
            <w:r w:rsidRPr="00C9183A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2AF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фраппе</w:t>
            </w:r>
            <w:proofErr w:type="spellEnd"/>
            <w:r w:rsidRPr="00F72AF0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 </w:t>
            </w:r>
          </w:p>
          <w:p w:rsidR="00A551A9" w:rsidRPr="00C9183A" w:rsidRDefault="00A551A9" w:rsidP="00191C5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183A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72AF0">
              <w:rPr>
                <w:rFonts w:ascii="Times New Roman" w:hAnsi="Times New Roman"/>
                <w:sz w:val="20"/>
                <w:szCs w:val="20"/>
              </w:rPr>
              <w:t>фр</w:t>
            </w:r>
            <w:proofErr w:type="spellEnd"/>
            <w:proofErr w:type="gramEnd"/>
            <w:r w:rsidRPr="00C918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F72AF0">
              <w:rPr>
                <w:rStyle w:val="a4"/>
                <w:rFonts w:ascii="Times New Roman" w:hAnsi="Times New Roman"/>
                <w:lang w:val="en-US"/>
              </w:rPr>
              <w:t>Battement</w:t>
            </w:r>
            <w:r w:rsidRPr="00C9183A">
              <w:rPr>
                <w:rStyle w:val="a4"/>
                <w:rFonts w:ascii="Times New Roman" w:hAnsi="Times New Roman"/>
                <w:lang w:val="en-US"/>
              </w:rPr>
              <w:t xml:space="preserve"> </w:t>
            </w:r>
            <w:r w:rsidRPr="00F72AF0">
              <w:rPr>
                <w:rStyle w:val="a4"/>
                <w:rFonts w:ascii="Times New Roman" w:hAnsi="Times New Roman"/>
                <w:lang w:val="en-US"/>
              </w:rPr>
              <w:t>frappe</w:t>
            </w:r>
            <w:r w:rsidRPr="00C9183A">
              <w:rPr>
                <w:rStyle w:val="a4"/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5244" w:type="dxa"/>
          </w:tcPr>
          <w:p w:rsidR="00A551A9" w:rsidRPr="00DF36D2" w:rsidRDefault="00A551A9" w:rsidP="00191C55">
            <w:pPr>
              <w:pStyle w:val="a6"/>
              <w:ind w:left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 рабочей ногой о 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щиколотку опорной с 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последующим 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lastRenderedPageBreak/>
              <w:t>резким 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открыванием рабочей ноги на воздух. Акцент </w:t>
            </w:r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движения - от себя.</w:t>
            </w:r>
          </w:p>
        </w:tc>
        <w:tc>
          <w:tcPr>
            <w:tcW w:w="2835" w:type="dxa"/>
          </w:tcPr>
          <w:p w:rsidR="00A551A9" w:rsidRPr="00373BB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27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Музыкальн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ое</w:t>
            </w:r>
            <w:r w:rsidRPr="007627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в характере польки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373BB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 или 4</w:t>
            </w:r>
            <w:r w:rsidRPr="00373BB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8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Р.Дриго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Полька из балета «Арлекинада»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А.Понкиелли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танец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дневных часов.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С.Джоплин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Танец.</w:t>
            </w:r>
          </w:p>
          <w:p w:rsidR="00A551A9" w:rsidRPr="00F927D8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З.Компанеец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Полька.</w:t>
            </w:r>
          </w:p>
        </w:tc>
      </w:tr>
      <w:tr w:rsidR="00A551A9" w:rsidRPr="00DF36D2" w:rsidTr="00191C55">
        <w:tc>
          <w:tcPr>
            <w:tcW w:w="522" w:type="dxa"/>
            <w:vMerge/>
          </w:tcPr>
          <w:p w:rsidR="00A551A9" w:rsidRPr="00254429" w:rsidRDefault="00A551A9" w:rsidP="00191C55">
            <w:pPr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Pr="00C9183A" w:rsidRDefault="00A551A9" w:rsidP="00191C5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5442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Рон</w:t>
            </w:r>
            <w:proofErr w:type="spellEnd"/>
            <w:r w:rsidRPr="0025442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5442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дэ</w:t>
            </w:r>
            <w:proofErr w:type="spellEnd"/>
            <w:r w:rsidRPr="0025442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5442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жамб</w:t>
            </w:r>
            <w:proofErr w:type="spellEnd"/>
            <w:r w:rsidRPr="0025442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5442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анлер</w:t>
            </w:r>
            <w:proofErr w:type="spellEnd"/>
            <w:r w:rsidRPr="0025442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25442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(фр. </w:t>
            </w:r>
            <w:proofErr w:type="spellStart"/>
            <w:r w:rsidRPr="00254429">
              <w:rPr>
                <w:rStyle w:val="a4"/>
                <w:rFonts w:ascii="Times New Roman" w:hAnsi="Times New Roman"/>
                <w:spacing w:val="-3"/>
                <w:lang w:val="en-US"/>
              </w:rPr>
              <w:t>Rond</w:t>
            </w:r>
            <w:proofErr w:type="spellEnd"/>
            <w:r w:rsidRPr="00C9183A">
              <w:rPr>
                <w:rStyle w:val="a4"/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254429">
              <w:rPr>
                <w:rStyle w:val="a4"/>
                <w:rFonts w:ascii="Times New Roman" w:hAnsi="Times New Roman"/>
                <w:spacing w:val="-3"/>
                <w:lang w:val="en-US"/>
              </w:rPr>
              <w:t>de</w:t>
            </w:r>
            <w:r w:rsidRPr="00C9183A">
              <w:rPr>
                <w:rStyle w:val="a4"/>
                <w:rFonts w:ascii="Times New Roman" w:hAnsi="Times New Roman"/>
                <w:spacing w:val="-3"/>
                <w:lang w:val="en-US"/>
              </w:rPr>
              <w:t xml:space="preserve"> </w:t>
            </w:r>
            <w:proofErr w:type="spellStart"/>
            <w:r w:rsidRPr="00254429">
              <w:rPr>
                <w:rStyle w:val="a4"/>
                <w:rFonts w:ascii="Times New Roman" w:hAnsi="Times New Roman"/>
                <w:spacing w:val="-3"/>
                <w:lang w:val="en-US"/>
              </w:rPr>
              <w:t>ambe</w:t>
            </w:r>
            <w:proofErr w:type="spellEnd"/>
            <w:r w:rsidRPr="00C9183A">
              <w:rPr>
                <w:rStyle w:val="a4"/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254429">
              <w:rPr>
                <w:rStyle w:val="a4"/>
                <w:rFonts w:ascii="Times New Roman" w:hAnsi="Times New Roman"/>
                <w:spacing w:val="-3"/>
                <w:lang w:val="en-US"/>
              </w:rPr>
              <w:t>en</w:t>
            </w:r>
            <w:r w:rsidRPr="00C9183A">
              <w:rPr>
                <w:rStyle w:val="a4"/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254429">
              <w:rPr>
                <w:rStyle w:val="a4"/>
                <w:rFonts w:ascii="Times New Roman" w:hAnsi="Times New Roman"/>
                <w:spacing w:val="-3"/>
                <w:lang w:val="en-US"/>
              </w:rPr>
              <w:t>I</w:t>
            </w:r>
            <w:r w:rsidRPr="00254429">
              <w:rPr>
                <w:rStyle w:val="a4"/>
                <w:rFonts w:ascii="Times New Roman" w:hAnsi="Times New Roman"/>
                <w:spacing w:val="-3"/>
                <w:lang w:val="en-US"/>
              </w:rPr>
              <w:sym w:font="Symbol" w:char="F0A2"/>
            </w:r>
            <w:r w:rsidRPr="00254429">
              <w:rPr>
                <w:rStyle w:val="a4"/>
                <w:rFonts w:ascii="Times New Roman" w:hAnsi="Times New Roman"/>
                <w:spacing w:val="-3"/>
                <w:lang w:val="en-US"/>
              </w:rPr>
              <w:t>air</w:t>
            </w:r>
            <w:r w:rsidRPr="00C9183A">
              <w:rPr>
                <w:rStyle w:val="a4"/>
                <w:rFonts w:ascii="Times New Roman" w:hAnsi="Times New Roman"/>
                <w:spacing w:val="-3"/>
                <w:lang w:val="en-US"/>
              </w:rPr>
              <w:t>)</w:t>
            </w:r>
          </w:p>
        </w:tc>
        <w:tc>
          <w:tcPr>
            <w:tcW w:w="5244" w:type="dxa"/>
          </w:tcPr>
          <w:p w:rsidR="00A551A9" w:rsidRPr="003C4FD4" w:rsidRDefault="00A551A9" w:rsidP="00191C5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D2">
              <w:rPr>
                <w:rFonts w:ascii="Times New Roman" w:hAnsi="Times New Roman"/>
                <w:sz w:val="20"/>
                <w:szCs w:val="20"/>
              </w:rPr>
              <w:t>Круговые движения ногой  в воздухе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Р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абочая нога </w:t>
            </w:r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высоте 45°, при 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неподвижном бедре, </w:t>
            </w:r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сгибаясь в колене, продвигается по 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дугообразной линии к </w:t>
            </w:r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опорной ноге, 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подводится носком к </w:t>
            </w:r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икре и, продолжая</w:t>
            </w:r>
            <w:r w:rsidRPr="003C4F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движение по дуге, 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вытягивается в</w:t>
            </w:r>
            <w:r w:rsidRPr="003C4FD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сторону. 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Направление дуги </w:t>
            </w:r>
            <w:proofErr w:type="spellStart"/>
            <w:r w:rsidRPr="00DF36D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сзади-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вперед</w:t>
            </w:r>
            <w:proofErr w:type="spellEnd"/>
            <w:r w:rsidRPr="00DF36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- это</w:t>
            </w:r>
            <w:r w:rsidRPr="003C4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6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endeor</w:t>
            </w:r>
            <w:proofErr w:type="spellEnd"/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(ан </w:t>
            </w:r>
            <w:proofErr w:type="spellStart"/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дэор</w:t>
            </w:r>
            <w:proofErr w:type="spellEnd"/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 фр.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наружу), </w:t>
            </w:r>
            <w:proofErr w:type="spellStart"/>
            <w:r w:rsidRPr="00DF36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спереди-назад</w:t>
            </w:r>
            <w:proofErr w:type="spellEnd"/>
            <w:r w:rsidRPr="00DF36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 </w:t>
            </w:r>
            <w:r w:rsidRPr="00DF36D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-</w:t>
            </w:r>
            <w:r w:rsidRPr="003C4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6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endedans</w:t>
            </w:r>
            <w:proofErr w:type="spellEnd"/>
            <w:r w:rsidRPr="00DF36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 (ан </w:t>
            </w:r>
            <w:proofErr w:type="spellStart"/>
            <w:r w:rsidRPr="00DF36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дэдан</w:t>
            </w:r>
            <w:proofErr w:type="spellEnd"/>
            <w:r w:rsidRPr="00DF36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, с фр. -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F3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вовнутрь).</w:t>
            </w:r>
          </w:p>
        </w:tc>
        <w:tc>
          <w:tcPr>
            <w:tcW w:w="2835" w:type="dxa"/>
          </w:tcPr>
          <w:p w:rsidR="00A551A9" w:rsidRPr="00470DE1" w:rsidRDefault="00A551A9" w:rsidP="00191C5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D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Музыкальное  </w:t>
            </w:r>
            <w:r w:rsidRPr="00470DE1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  <w:r w:rsidRPr="00470D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аналогично </w:t>
            </w:r>
            <w:proofErr w:type="spellStart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рон</w:t>
            </w:r>
            <w:proofErr w:type="spellEnd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дэ</w:t>
            </w:r>
            <w:proofErr w:type="spellEnd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жамб</w:t>
            </w:r>
            <w:proofErr w:type="spellEnd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пар </w:t>
            </w:r>
            <w:proofErr w:type="spellStart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тэр</w:t>
            </w:r>
            <w:proofErr w:type="spellEnd"/>
            <w:r w:rsidRPr="00470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3338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0584">
              <w:rPr>
                <w:rFonts w:ascii="Times New Roman" w:hAnsi="Times New Roman"/>
                <w:sz w:val="20"/>
                <w:szCs w:val="20"/>
              </w:rPr>
              <w:t>Л.Минкус. Андантино из балета «Баядерка»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М.Титов. Вальс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П.Чайковский. Танец из балета «Лебединое озеро»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Р.Шуман. Признание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Ф.Шуберт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альс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А.Глазунов. Мазурка.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0F0E">
              <w:rPr>
                <w:rFonts w:ascii="Times New Roman" w:hAnsi="Times New Roman"/>
                <w:sz w:val="20"/>
                <w:szCs w:val="20"/>
              </w:rPr>
              <w:t>Г.Анси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Медленный фокстрот</w:t>
            </w:r>
            <w:r w:rsidRPr="000B0F0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1A9" w:rsidRPr="000B0F0E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Выход Жизели из Балета «Жизель» (фрагмент).</w:t>
            </w:r>
          </w:p>
        </w:tc>
      </w:tr>
      <w:tr w:rsidR="00A551A9" w:rsidRPr="00B5036B" w:rsidTr="00191C55">
        <w:tc>
          <w:tcPr>
            <w:tcW w:w="522" w:type="dxa"/>
            <w:vMerge/>
          </w:tcPr>
          <w:p w:rsidR="00A551A9" w:rsidRPr="00254429" w:rsidRDefault="00A551A9" w:rsidP="00191C55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Pr="00C9183A" w:rsidRDefault="00A551A9" w:rsidP="00191C5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5442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Батман</w:t>
            </w:r>
            <w:r w:rsidRPr="0025442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 </w:t>
            </w:r>
            <w:proofErr w:type="spellStart"/>
            <w:r w:rsidRPr="0025442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дэвелоппе</w:t>
            </w:r>
            <w:proofErr w:type="spellEnd"/>
            <w:r w:rsidRPr="00C9183A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C9183A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(</w:t>
            </w:r>
            <w:proofErr w:type="spellStart"/>
            <w:r w:rsidRPr="00254429">
              <w:rPr>
                <w:rFonts w:ascii="Times New Roman" w:hAnsi="Times New Roman"/>
                <w:spacing w:val="-4"/>
                <w:sz w:val="20"/>
                <w:szCs w:val="20"/>
              </w:rPr>
              <w:t>фр</w:t>
            </w:r>
            <w:proofErr w:type="spellEnd"/>
            <w:r w:rsidRPr="00C9183A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.</w:t>
            </w:r>
            <w:r w:rsidRPr="00254429">
              <w:rPr>
                <w:rStyle w:val="a4"/>
                <w:rFonts w:ascii="Times New Roman" w:hAnsi="Times New Roman"/>
                <w:lang w:val="en-US"/>
              </w:rPr>
              <w:t>Battement</w:t>
            </w:r>
            <w:r w:rsidRPr="00C9183A">
              <w:rPr>
                <w:rStyle w:val="a4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54429">
              <w:rPr>
                <w:rStyle w:val="a4"/>
                <w:rFonts w:ascii="Times New Roman" w:hAnsi="Times New Roman"/>
                <w:lang w:val="en-US"/>
              </w:rPr>
              <w:t>developpe</w:t>
            </w:r>
            <w:proofErr w:type="spellEnd"/>
            <w:r w:rsidRPr="00C9183A">
              <w:rPr>
                <w:rStyle w:val="a4"/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5244" w:type="dxa"/>
          </w:tcPr>
          <w:p w:rsidR="00A551A9" w:rsidRPr="00830ECB" w:rsidRDefault="00A551A9" w:rsidP="00191C55">
            <w:pPr>
              <w:pStyle w:val="a3"/>
              <w:spacing w:before="129" w:beforeAutospacing="0" w:after="129" w:afterAutospacing="0"/>
              <w:ind w:right="104"/>
              <w:rPr>
                <w:color w:val="0D0D0D" w:themeColor="text1" w:themeTint="F2"/>
                <w:sz w:val="20"/>
                <w:szCs w:val="20"/>
              </w:rPr>
            </w:pPr>
            <w:r w:rsidRPr="00830ECB">
              <w:rPr>
                <w:color w:val="0D0D0D" w:themeColor="text1" w:themeTint="F2"/>
                <w:spacing w:val="-2"/>
                <w:sz w:val="20"/>
                <w:szCs w:val="20"/>
              </w:rPr>
              <w:t>Мягкое,</w:t>
            </w:r>
            <w:r w:rsidRPr="00830ECB">
              <w:rPr>
                <w:color w:val="0D0D0D" w:themeColor="text1" w:themeTint="F2"/>
                <w:spacing w:val="-3"/>
                <w:sz w:val="20"/>
                <w:szCs w:val="20"/>
              </w:rPr>
              <w:t xml:space="preserve"> медленное вынимание ноги через </w:t>
            </w:r>
            <w:proofErr w:type="spellStart"/>
            <w:r w:rsidRPr="00830ECB">
              <w:rPr>
                <w:b/>
                <w:color w:val="0D0D0D" w:themeColor="text1" w:themeTint="F2"/>
                <w:spacing w:val="-3"/>
                <w:sz w:val="20"/>
                <w:szCs w:val="20"/>
              </w:rPr>
              <w:t>пассэ</w:t>
            </w:r>
            <w:proofErr w:type="spellEnd"/>
            <w:r w:rsidRPr="00830ECB">
              <w:rPr>
                <w:b/>
                <w:color w:val="0D0D0D" w:themeColor="text1" w:themeTint="F2"/>
                <w:spacing w:val="-3"/>
                <w:sz w:val="20"/>
                <w:szCs w:val="20"/>
              </w:rPr>
              <w:t xml:space="preserve"> (</w:t>
            </w:r>
            <w:proofErr w:type="spellStart"/>
            <w:r w:rsidRPr="00830ECB">
              <w:rPr>
                <w:b/>
                <w:color w:val="0D0D0D" w:themeColor="text1" w:themeTint="F2"/>
                <w:spacing w:val="-3"/>
                <w:sz w:val="20"/>
                <w:szCs w:val="20"/>
              </w:rPr>
              <w:t>passe</w:t>
            </w:r>
            <w:proofErr w:type="spellEnd"/>
            <w:r w:rsidRPr="00830ECB">
              <w:rPr>
                <w:b/>
                <w:color w:val="0D0D0D" w:themeColor="text1" w:themeTint="F2"/>
                <w:spacing w:val="-3"/>
                <w:sz w:val="20"/>
                <w:szCs w:val="20"/>
              </w:rPr>
              <w:t>)</w:t>
            </w:r>
            <w:r w:rsidRPr="00830ECB">
              <w:rPr>
                <w:color w:val="0D0D0D" w:themeColor="text1" w:themeTint="F2"/>
                <w:spacing w:val="-3"/>
                <w:sz w:val="20"/>
                <w:szCs w:val="20"/>
              </w:rPr>
              <w:t xml:space="preserve"> на 90° и выше во все</w:t>
            </w:r>
            <w:r w:rsidRPr="00830ECB">
              <w:rPr>
                <w:color w:val="0D0D0D" w:themeColor="text1" w:themeTint="F2"/>
                <w:sz w:val="20"/>
                <w:szCs w:val="20"/>
              </w:rPr>
              <w:t xml:space="preserve"> направления.</w:t>
            </w:r>
          </w:p>
        </w:tc>
        <w:tc>
          <w:tcPr>
            <w:tcW w:w="2835" w:type="dxa"/>
          </w:tcPr>
          <w:p w:rsidR="00A551A9" w:rsidRPr="00E351D6" w:rsidRDefault="00A551A9" w:rsidP="00191C55">
            <w:pPr>
              <w:pStyle w:val="ConsPlusNormal"/>
              <w:ind w:right="-739" w:firstLine="0"/>
              <w:rPr>
                <w:rFonts w:ascii="Times New Roman" w:hAnsi="Times New Roman" w:cs="Times New Roman"/>
              </w:rPr>
            </w:pPr>
            <w:r w:rsidRPr="0076274C">
              <w:rPr>
                <w:rFonts w:ascii="Times New Roman" w:hAnsi="Times New Roman"/>
                <w:shd w:val="clear" w:color="auto" w:fill="FFFFFF"/>
              </w:rPr>
              <w:t>Музыкальн</w:t>
            </w:r>
            <w:r>
              <w:rPr>
                <w:rFonts w:ascii="Times New Roman" w:hAnsi="Times New Roman"/>
                <w:shd w:val="clear" w:color="auto" w:fill="FFFFFF"/>
              </w:rPr>
              <w:t>ое</w:t>
            </w:r>
            <w:r w:rsidRPr="0076274C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</w:rPr>
              <w:t xml:space="preserve">сопровождение  </w:t>
            </w:r>
          </w:p>
          <w:p w:rsidR="00A551A9" w:rsidRPr="00373BB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плавного,  очень певучего мягкого характера в спокойном, медленном темпе, 2-х, 3-х, 4-х дольного размера.</w:t>
            </w:r>
          </w:p>
        </w:tc>
        <w:tc>
          <w:tcPr>
            <w:tcW w:w="3338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Сен-Санс. Фрагмент из оперы «Самсон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Далила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Й.Байер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Выход Феи из балета «Фея кукол.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Т.Райс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Э.Уэббер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Воспоминание.</w:t>
            </w:r>
          </w:p>
          <w:p w:rsidR="00A551A9" w:rsidRPr="00F927D8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А.Лепин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Вальс</w:t>
            </w:r>
          </w:p>
        </w:tc>
      </w:tr>
      <w:tr w:rsidR="00A551A9" w:rsidRPr="00CA5D32" w:rsidTr="00191C55">
        <w:tc>
          <w:tcPr>
            <w:tcW w:w="522" w:type="dxa"/>
            <w:vMerge/>
          </w:tcPr>
          <w:p w:rsidR="00A551A9" w:rsidRPr="00254429" w:rsidRDefault="00A551A9" w:rsidP="00191C5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Pr="0025442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54429">
              <w:rPr>
                <w:rFonts w:ascii="Times New Roman" w:hAnsi="Times New Roman" w:cs="Times New Roman"/>
                <w:b/>
                <w:sz w:val="20"/>
                <w:szCs w:val="20"/>
              </w:rPr>
              <w:t>Гранд</w:t>
            </w:r>
            <w:r w:rsidRPr="002544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4429">
              <w:rPr>
                <w:rFonts w:ascii="Times New Roman" w:hAnsi="Times New Roman" w:cs="Times New Roman"/>
                <w:b/>
                <w:sz w:val="20"/>
                <w:szCs w:val="20"/>
              </w:rPr>
              <w:t>батмаи</w:t>
            </w:r>
            <w:proofErr w:type="spellEnd"/>
            <w:r w:rsidRPr="002544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54429">
              <w:rPr>
                <w:rFonts w:ascii="Times New Roman" w:hAnsi="Times New Roman" w:cs="Times New Roman"/>
                <w:b/>
                <w:sz w:val="20"/>
                <w:szCs w:val="20"/>
              </w:rPr>
              <w:t>жете</w:t>
            </w:r>
            <w:r w:rsidRPr="002544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54429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spellEnd"/>
            <w:r w:rsidRPr="002544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Grand battement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jete</w:t>
            </w:r>
            <w:proofErr w:type="spellEnd"/>
            <w:r w:rsidRPr="00425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244" w:type="dxa"/>
          </w:tcPr>
          <w:p w:rsidR="00A551A9" w:rsidRPr="00CA5D32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5D32">
              <w:rPr>
                <w:rFonts w:ascii="Times New Roman" w:hAnsi="Times New Roman"/>
                <w:sz w:val="20"/>
                <w:szCs w:val="20"/>
              </w:rPr>
              <w:t xml:space="preserve">Большой, энергичный бросок работающей ноги на </w:t>
            </w:r>
            <w:r w:rsidRPr="00CA5D3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90°  и выше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во все направления</w:t>
            </w:r>
            <w:r w:rsidRPr="00CA5D3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551A9" w:rsidRPr="00E351D6" w:rsidRDefault="00A551A9" w:rsidP="00191C55">
            <w:pPr>
              <w:pStyle w:val="ConsPlusNormal"/>
              <w:ind w:right="-739" w:firstLine="0"/>
              <w:rPr>
                <w:rFonts w:ascii="Times New Roman" w:hAnsi="Times New Roman" w:cs="Times New Roman"/>
              </w:rPr>
            </w:pPr>
            <w:r w:rsidRPr="0076274C">
              <w:rPr>
                <w:rFonts w:ascii="Times New Roman" w:hAnsi="Times New Roman"/>
                <w:shd w:val="clear" w:color="auto" w:fill="FFFFFF"/>
              </w:rPr>
              <w:t>Музыкальн</w:t>
            </w:r>
            <w:r>
              <w:rPr>
                <w:rFonts w:ascii="Times New Roman" w:hAnsi="Times New Roman"/>
                <w:shd w:val="clear" w:color="auto" w:fill="FFFFFF"/>
              </w:rPr>
              <w:t>ое</w:t>
            </w:r>
            <w:r w:rsidRPr="0076274C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</w:rPr>
              <w:t xml:space="preserve">сопровождение  </w:t>
            </w:r>
          </w:p>
          <w:p w:rsidR="00A551A9" w:rsidRPr="00A107E8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2-х, 3-х, 4-х дольного размера, </w:t>
            </w:r>
            <w:r w:rsidRPr="00A107E8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A10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акцентированием сильной долей: широкий,</w:t>
            </w:r>
            <w:r w:rsidRPr="00A10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энергичный вальс или марш. Бросок выполняется на первую долю такта.</w:t>
            </w:r>
          </w:p>
        </w:tc>
        <w:tc>
          <w:tcPr>
            <w:tcW w:w="3338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Ш.Гуно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Фрагмент из оперы «Фауст»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С.Джоплин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Персиковый рэгтайм.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Ц.Пуни. Марш из балета «Конёк-Горбунок»</w:t>
            </w:r>
          </w:p>
          <w:p w:rsidR="00A551A9" w:rsidRPr="00F927D8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И.Дунаевский. Марш из кинофильма «Весёлые ребята»</w:t>
            </w:r>
          </w:p>
        </w:tc>
      </w:tr>
      <w:tr w:rsidR="00A551A9" w:rsidRPr="00A778F3" w:rsidTr="00191C55">
        <w:tc>
          <w:tcPr>
            <w:tcW w:w="522" w:type="dxa"/>
            <w:vMerge/>
          </w:tcPr>
          <w:p w:rsidR="00A551A9" w:rsidRPr="00A107E8" w:rsidRDefault="00A551A9" w:rsidP="00191C55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44" w:type="dxa"/>
            <w:gridSpan w:val="4"/>
          </w:tcPr>
          <w:p w:rsidR="00A551A9" w:rsidRPr="00A778F3" w:rsidRDefault="00A551A9" w:rsidP="00191C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F1B6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8F1B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F1B6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A77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0ECB">
              <w:rPr>
                <w:rFonts w:ascii="Times New Roman" w:hAnsi="Times New Roman"/>
                <w:b/>
                <w:i/>
                <w:sz w:val="24"/>
                <w:szCs w:val="24"/>
              </w:rPr>
              <w:t>ЭКЗЕРСИС НА СЕРЕДИНЕ</w:t>
            </w:r>
          </w:p>
        </w:tc>
      </w:tr>
      <w:tr w:rsidR="00A551A9" w:rsidRPr="00A778F3" w:rsidTr="00191C55">
        <w:tc>
          <w:tcPr>
            <w:tcW w:w="522" w:type="dxa"/>
            <w:vMerge/>
          </w:tcPr>
          <w:p w:rsidR="00A551A9" w:rsidRPr="005B63D6" w:rsidRDefault="00A551A9" w:rsidP="00191C5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4" w:type="dxa"/>
            <w:gridSpan w:val="4"/>
          </w:tcPr>
          <w:p w:rsidR="00A551A9" w:rsidRPr="00A778F3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63D6">
              <w:rPr>
                <w:rFonts w:ascii="Times New Roman" w:hAnsi="Times New Roman" w:cs="Times New Roman"/>
                <w:sz w:val="20"/>
                <w:szCs w:val="20"/>
              </w:rPr>
              <w:t xml:space="preserve">Весь экзерсис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станка </w:t>
            </w:r>
            <w:r w:rsidRPr="005B63D6">
              <w:rPr>
                <w:rFonts w:ascii="Times New Roman" w:hAnsi="Times New Roman" w:cs="Times New Roman"/>
                <w:sz w:val="20"/>
                <w:szCs w:val="20"/>
              </w:rPr>
              <w:t xml:space="preserve">переводится на середину зала. Начинается </w:t>
            </w:r>
            <w:r w:rsidRPr="005B63D6">
              <w:rPr>
                <w:rFonts w:ascii="Times New Roman" w:hAnsi="Times New Roman" w:cs="Times New Roman"/>
                <w:b/>
                <w:sz w:val="20"/>
                <w:szCs w:val="20"/>
              </w:rPr>
              <w:t>с маленького</w:t>
            </w:r>
            <w:r w:rsidRPr="005B6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adagio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815668">
              <w:rPr>
                <w:rFonts w:ascii="Times New Roman" w:hAnsi="Times New Roman"/>
                <w:sz w:val="20"/>
                <w:szCs w:val="20"/>
              </w:rPr>
              <w:t>и з</w:t>
            </w:r>
            <w:r w:rsidRPr="005B63D6">
              <w:rPr>
                <w:rFonts w:ascii="Times New Roman" w:hAnsi="Times New Roman" w:cs="Times New Roman"/>
                <w:sz w:val="20"/>
                <w:szCs w:val="20"/>
              </w:rPr>
              <w:t xml:space="preserve">акачивается </w:t>
            </w:r>
            <w:proofErr w:type="gramStart"/>
            <w:r w:rsidRPr="005B63D6">
              <w:rPr>
                <w:rFonts w:ascii="Times New Roman" w:hAnsi="Times New Roman" w:cs="Times New Roman"/>
                <w:b/>
                <w:sz w:val="20"/>
                <w:szCs w:val="20"/>
              </w:rPr>
              <w:t>большим</w:t>
            </w:r>
            <w:proofErr w:type="gramEnd"/>
            <w:r w:rsidRPr="005B6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6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adagio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1A9" w:rsidRPr="00A778F3" w:rsidTr="00191C55">
        <w:trPr>
          <w:trHeight w:val="686"/>
        </w:trPr>
        <w:tc>
          <w:tcPr>
            <w:tcW w:w="522" w:type="dxa"/>
            <w:vMerge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5B63D6">
              <w:rPr>
                <w:rFonts w:ascii="Times New Roman" w:hAnsi="Times New Roman"/>
                <w:b/>
                <w:sz w:val="20"/>
                <w:szCs w:val="20"/>
              </w:rPr>
              <w:t xml:space="preserve">дажио </w:t>
            </w:r>
          </w:p>
          <w:p w:rsidR="00A551A9" w:rsidRPr="00A778F3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A36141">
              <w:rPr>
                <w:rFonts w:ascii="Times New Roman" w:hAnsi="Times New Roman"/>
                <w:sz w:val="20"/>
                <w:szCs w:val="20"/>
              </w:rPr>
              <w:t>ит.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6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adagio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медленно, спокойно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244" w:type="dxa"/>
          </w:tcPr>
          <w:p w:rsidR="00A551A9" w:rsidRPr="00815668" w:rsidRDefault="00A551A9" w:rsidP="00191C55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1566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</w:t>
            </w:r>
            <w:r w:rsidRPr="00D1366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пражнение, состоящее из комбинации различных поз, наклонов и перегибов корпуса, поворотов, вращений и других движений в спокойном темпе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A551A9" w:rsidRDefault="00A551A9" w:rsidP="00191C55">
            <w:pPr>
              <w:pStyle w:val="ConsPlusNormal"/>
              <w:ind w:right="-73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40EB9">
              <w:rPr>
                <w:rFonts w:ascii="Times New Roman" w:hAnsi="Times New Roman"/>
              </w:rPr>
              <w:t xml:space="preserve">узыкальное сопровождение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широкого</w:t>
            </w:r>
            <w:proofErr w:type="gramEnd"/>
            <w:r>
              <w:rPr>
                <w:rFonts w:ascii="Times New Roman" w:hAnsi="Times New Roman"/>
              </w:rPr>
              <w:t xml:space="preserve">, лирического </w:t>
            </w:r>
          </w:p>
          <w:p w:rsidR="00A551A9" w:rsidRDefault="00A551A9" w:rsidP="00191C55">
            <w:pPr>
              <w:pStyle w:val="ConsPlusNormal"/>
              <w:ind w:right="-73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напевного характера, 2-х, 3-х, </w:t>
            </w:r>
          </w:p>
          <w:p w:rsidR="00A551A9" w:rsidRDefault="00A551A9" w:rsidP="00191C55">
            <w:pPr>
              <w:pStyle w:val="ConsPlusNormal"/>
              <w:ind w:right="-73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4-х дольного размера, </w:t>
            </w:r>
          </w:p>
          <w:p w:rsidR="00A551A9" w:rsidRPr="00572005" w:rsidRDefault="00A551A9" w:rsidP="00191C55">
            <w:pPr>
              <w:pStyle w:val="ConsPlusNormal"/>
              <w:ind w:right="-73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спокойного темпа.</w:t>
            </w:r>
          </w:p>
        </w:tc>
        <w:tc>
          <w:tcPr>
            <w:tcW w:w="3338" w:type="dxa"/>
            <w:vMerge w:val="restart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145F">
              <w:rPr>
                <w:rFonts w:ascii="Times New Roman" w:hAnsi="Times New Roman"/>
                <w:sz w:val="20"/>
                <w:szCs w:val="20"/>
              </w:rPr>
              <w:t xml:space="preserve">Д.Шостакович. </w:t>
            </w:r>
            <w:r>
              <w:rPr>
                <w:rFonts w:ascii="Times New Roman" w:hAnsi="Times New Roman"/>
                <w:sz w:val="20"/>
                <w:szCs w:val="20"/>
              </w:rPr>
              <w:t>Романс из кинофильма «Овод»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П.Чайковский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Одетты и принца из балета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Лебедигое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озеро»</w:t>
            </w:r>
          </w:p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Ф.Шопен. Фантазия – экспромт.</w:t>
            </w:r>
          </w:p>
          <w:p w:rsidR="00A551A9" w:rsidRPr="00DC145F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Л.Бетховен. Соната №8</w:t>
            </w:r>
            <w:r w:rsidR="00A6628A">
              <w:rPr>
                <w:rFonts w:ascii="Times New Roman" w:hAnsi="Times New Roman"/>
                <w:sz w:val="20"/>
                <w:szCs w:val="20"/>
              </w:rPr>
              <w:t xml:space="preserve"> (фрагмент, 2 часть)</w:t>
            </w:r>
          </w:p>
        </w:tc>
      </w:tr>
      <w:tr w:rsidR="00A551A9" w:rsidRPr="00A778F3" w:rsidTr="00191C55">
        <w:trPr>
          <w:trHeight w:val="257"/>
        </w:trPr>
        <w:tc>
          <w:tcPr>
            <w:tcW w:w="522" w:type="dxa"/>
            <w:vMerge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B63D6">
              <w:rPr>
                <w:rFonts w:ascii="Times New Roman" w:hAnsi="Times New Roman" w:cs="Times New Roman"/>
                <w:b/>
                <w:sz w:val="20"/>
                <w:szCs w:val="20"/>
              </w:rPr>
              <w:t>аленько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B6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adagio</w:t>
            </w:r>
          </w:p>
        </w:tc>
        <w:tc>
          <w:tcPr>
            <w:tcW w:w="5244" w:type="dxa"/>
          </w:tcPr>
          <w:p w:rsidR="00A551A9" w:rsidRPr="00572005" w:rsidRDefault="00A551A9" w:rsidP="00191C55">
            <w:pPr>
              <w:pStyle w:val="ConsPlusNormal"/>
              <w:ind w:right="-739" w:firstLine="0"/>
              <w:rPr>
                <w:rFonts w:ascii="Times New Roman" w:hAnsi="Times New Roman"/>
              </w:rPr>
            </w:pPr>
            <w:r w:rsidRPr="00A36141">
              <w:rPr>
                <w:rFonts w:ascii="Times New Roman" w:hAnsi="Times New Roman"/>
              </w:rPr>
              <w:t xml:space="preserve">Исполняется </w:t>
            </w:r>
            <w:proofErr w:type="spellStart"/>
            <w:r w:rsidRPr="00A36141">
              <w:rPr>
                <w:rFonts w:ascii="Times New Roman" w:hAnsi="Times New Roman"/>
                <w:b/>
                <w:lang w:val="en-US"/>
              </w:rPr>
              <w:t>endeor</w:t>
            </w:r>
            <w:proofErr w:type="spellEnd"/>
            <w:r w:rsidRPr="00A36141">
              <w:rPr>
                <w:rFonts w:ascii="Times New Roman" w:hAnsi="Times New Roman"/>
                <w:b/>
              </w:rPr>
              <w:t xml:space="preserve"> </w:t>
            </w:r>
            <w:r w:rsidRPr="00A36141">
              <w:rPr>
                <w:rFonts w:ascii="Times New Roman" w:hAnsi="Times New Roman"/>
              </w:rPr>
              <w:t xml:space="preserve">(«туда») и </w:t>
            </w:r>
            <w:proofErr w:type="spellStart"/>
            <w:r w:rsidRPr="00A36141">
              <w:rPr>
                <w:rFonts w:ascii="Times New Roman" w:hAnsi="Times New Roman"/>
                <w:b/>
                <w:lang w:val="en-US"/>
              </w:rPr>
              <w:t>endedans</w:t>
            </w:r>
            <w:proofErr w:type="spellEnd"/>
            <w:r w:rsidRPr="00A36141">
              <w:rPr>
                <w:rFonts w:ascii="Times New Roman" w:hAnsi="Times New Roman"/>
              </w:rPr>
              <w:t xml:space="preserve"> («обратно»).</w:t>
            </w:r>
          </w:p>
        </w:tc>
        <w:tc>
          <w:tcPr>
            <w:tcW w:w="2835" w:type="dxa"/>
            <w:vMerge/>
          </w:tcPr>
          <w:p w:rsidR="00A551A9" w:rsidRDefault="00A551A9" w:rsidP="00191C55">
            <w:pPr>
              <w:pStyle w:val="ConsPlusNormal"/>
              <w:ind w:right="-739" w:firstLine="0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A551A9" w:rsidRPr="00DC145F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1A9" w:rsidRPr="00A778F3" w:rsidTr="00191C55">
        <w:trPr>
          <w:trHeight w:val="133"/>
        </w:trPr>
        <w:tc>
          <w:tcPr>
            <w:tcW w:w="522" w:type="dxa"/>
            <w:vMerge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551A9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Большое</w:t>
            </w:r>
            <w:r w:rsidRPr="005B6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6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adagio</w:t>
            </w:r>
          </w:p>
        </w:tc>
        <w:tc>
          <w:tcPr>
            <w:tcW w:w="5244" w:type="dxa"/>
          </w:tcPr>
          <w:p w:rsidR="00A551A9" w:rsidRPr="00A778F3" w:rsidRDefault="00A551A9" w:rsidP="00191C5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Исполняется</w:t>
            </w:r>
            <w:r w:rsidRPr="005B63D6">
              <w:rPr>
                <w:rFonts w:ascii="Times New Roman" w:hAnsi="Times New Roman" w:cs="Times New Roman"/>
                <w:sz w:val="20"/>
                <w:szCs w:val="20"/>
              </w:rPr>
              <w:t xml:space="preserve"> только в одном направлении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</w:tcPr>
          <w:p w:rsidR="00A551A9" w:rsidRDefault="00A551A9" w:rsidP="00191C55">
            <w:pPr>
              <w:pStyle w:val="ConsPlusNormal"/>
              <w:ind w:right="-739" w:firstLine="0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A551A9" w:rsidRPr="00DC145F" w:rsidRDefault="00A551A9" w:rsidP="00191C55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1A9" w:rsidRPr="00A778F3" w:rsidTr="00191C55">
        <w:trPr>
          <w:trHeight w:val="510"/>
        </w:trPr>
        <w:tc>
          <w:tcPr>
            <w:tcW w:w="522" w:type="dxa"/>
            <w:vMerge/>
          </w:tcPr>
          <w:p w:rsidR="00A551A9" w:rsidRPr="00091262" w:rsidRDefault="00A551A9" w:rsidP="00191C55">
            <w:pPr>
              <w:pStyle w:val="ConsPlusNormal"/>
              <w:ind w:right="-739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3544" w:type="dxa"/>
            <w:gridSpan w:val="4"/>
          </w:tcPr>
          <w:p w:rsidR="00A551A9" w:rsidRDefault="00A551A9" w:rsidP="00191C55">
            <w:pPr>
              <w:pStyle w:val="ConsPlusNormal"/>
              <w:ind w:right="-739" w:firstLine="0"/>
              <w:rPr>
                <w:rFonts w:ascii="Times New Roman" w:hAnsi="Times New Roman"/>
              </w:rPr>
            </w:pPr>
            <w:r w:rsidRPr="00091262">
              <w:rPr>
                <w:rFonts w:ascii="Times New Roman" w:hAnsi="Times New Roman"/>
                <w:b/>
              </w:rPr>
              <w:t xml:space="preserve">Примечание: </w:t>
            </w:r>
            <w:r w:rsidRPr="00091262">
              <w:rPr>
                <w:rFonts w:ascii="Times New Roman" w:hAnsi="Times New Roman"/>
              </w:rPr>
              <w:t>каждое упражнение экзерсиса начинается с</w:t>
            </w:r>
            <w:r w:rsidRPr="00091262">
              <w:rPr>
                <w:rFonts w:ascii="Times New Roman" w:hAnsi="Times New Roman"/>
                <w:b/>
              </w:rPr>
              <w:t xml:space="preserve"> </w:t>
            </w:r>
            <w:r w:rsidRPr="00091262">
              <w:rPr>
                <w:rFonts w:ascii="Times New Roman" w:hAnsi="Times New Roman"/>
                <w:b/>
                <w:lang w:val="en-US"/>
              </w:rPr>
              <w:t>preparation</w:t>
            </w:r>
            <w:r w:rsidRPr="00091262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091262">
              <w:rPr>
                <w:rFonts w:ascii="Times New Roman" w:hAnsi="Times New Roman"/>
                <w:b/>
              </w:rPr>
              <w:t>прэпарасион</w:t>
            </w:r>
            <w:proofErr w:type="spellEnd"/>
            <w:r w:rsidRPr="00091262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091262">
              <w:rPr>
                <w:rFonts w:ascii="Times New Roman" w:hAnsi="Times New Roman"/>
              </w:rPr>
              <w:t>подготовка к движению</w:t>
            </w:r>
            <w:r>
              <w:rPr>
                <w:rFonts w:ascii="Times New Roman" w:hAnsi="Times New Roman"/>
              </w:rPr>
              <w:t xml:space="preserve"> (исходная позиция),</w:t>
            </w:r>
            <w:r w:rsidRPr="00091262">
              <w:rPr>
                <w:rFonts w:ascii="Times New Roman" w:hAnsi="Times New Roman"/>
              </w:rPr>
              <w:t xml:space="preserve"> выполняемая </w:t>
            </w:r>
            <w:proofErr w:type="gramStart"/>
            <w:r w:rsidRPr="00091262">
              <w:rPr>
                <w:rFonts w:ascii="Times New Roman" w:hAnsi="Times New Roman"/>
              </w:rPr>
              <w:t>на</w:t>
            </w:r>
            <w:proofErr w:type="gramEnd"/>
            <w:r w:rsidRPr="00091262">
              <w:rPr>
                <w:rFonts w:ascii="Times New Roman" w:hAnsi="Times New Roman"/>
              </w:rPr>
              <w:t xml:space="preserve"> </w:t>
            </w:r>
          </w:p>
          <w:p w:rsidR="00A551A9" w:rsidRPr="00091262" w:rsidRDefault="00A551A9" w:rsidP="00191C55">
            <w:pPr>
              <w:pStyle w:val="ConsPlusNormal"/>
              <w:ind w:right="-739" w:firstLine="0"/>
              <w:rPr>
                <w:rFonts w:ascii="Times New Roman" w:hAnsi="Times New Roman"/>
              </w:rPr>
            </w:pPr>
            <w:r w:rsidRPr="00091262">
              <w:rPr>
                <w:rFonts w:ascii="Times New Roman" w:hAnsi="Times New Roman"/>
              </w:rPr>
              <w:t xml:space="preserve">вступление, состоящее из 2-х или 4-х тактов </w:t>
            </w:r>
            <w:r w:rsidRPr="00091262">
              <w:rPr>
                <w:rFonts w:ascii="Times New Roman" w:hAnsi="Times New Roman" w:cs="Times New Roman"/>
              </w:rPr>
              <w:t>музыкального сопровождения к исполняемой хореографической комбинации.</w:t>
            </w:r>
          </w:p>
        </w:tc>
      </w:tr>
    </w:tbl>
    <w:p w:rsidR="00A551A9" w:rsidRDefault="00A551A9" w:rsidP="00A551A9">
      <w:pPr>
        <w:pStyle w:val="ConsPlusNormal"/>
        <w:spacing w:line="276" w:lineRule="auto"/>
        <w:ind w:left="567" w:right="282" w:firstLine="709"/>
        <w:jc w:val="both"/>
        <w:rPr>
          <w:rFonts w:ascii="Times New Roman" w:hAnsi="Times New Roman"/>
          <w:color w:val="2B2225"/>
          <w:sz w:val="28"/>
          <w:szCs w:val="28"/>
        </w:rPr>
      </w:pPr>
    </w:p>
    <w:p w:rsidR="009E2133" w:rsidRPr="00412297" w:rsidRDefault="009E2133" w:rsidP="009E2133">
      <w:pPr>
        <w:pStyle w:val="a6"/>
        <w:spacing w:after="0"/>
        <w:ind w:left="567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97">
        <w:rPr>
          <w:rFonts w:ascii="Times New Roman" w:hAnsi="Times New Roman" w:cs="Times New Roman"/>
          <w:sz w:val="28"/>
          <w:szCs w:val="28"/>
        </w:rPr>
        <w:t>Технология подбора музыкального материала базируется на постоянно обновляющемся репертуаре концертмейстера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97">
        <w:rPr>
          <w:rFonts w:ascii="Times New Roman" w:hAnsi="Times New Roman" w:cs="Times New Roman"/>
          <w:sz w:val="28"/>
          <w:szCs w:val="28"/>
        </w:rPr>
        <w:t>и знании возрастных и психофизиологических особенностей обучающихся.</w:t>
      </w:r>
    </w:p>
    <w:p w:rsidR="009E2133" w:rsidRPr="009F2033" w:rsidRDefault="009E2133" w:rsidP="009E2133">
      <w:pPr>
        <w:pStyle w:val="a3"/>
        <w:shd w:val="clear" w:color="auto" w:fill="FFFFFF"/>
        <w:spacing w:before="0" w:beforeAutospacing="0" w:after="0" w:afterAutospacing="0" w:line="276" w:lineRule="auto"/>
        <w:ind w:left="567" w:right="282"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412297">
        <w:rPr>
          <w:color w:val="000000"/>
          <w:sz w:val="28"/>
          <w:szCs w:val="28"/>
          <w:shd w:val="clear" w:color="auto" w:fill="FFFFFF"/>
        </w:rPr>
        <w:t>Концертмейстер</w:t>
      </w:r>
      <w:r w:rsidRPr="00412297">
        <w:rPr>
          <w:sz w:val="28"/>
          <w:szCs w:val="28"/>
        </w:rPr>
        <w:t xml:space="preserve"> должен подобрать такое сопровождение, которое поможет тренеру-хореографу в решении задач, стоящих перед уроком.</w:t>
      </w:r>
      <w:r w:rsidRPr="00412297"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9E2133" w:rsidRPr="009F2033" w:rsidSect="000450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550"/>
    <w:multiLevelType w:val="multilevel"/>
    <w:tmpl w:val="FD82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1D60"/>
    <w:multiLevelType w:val="multilevel"/>
    <w:tmpl w:val="2ACE7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4C2E"/>
    <w:multiLevelType w:val="multilevel"/>
    <w:tmpl w:val="9F60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D2E00"/>
    <w:multiLevelType w:val="hybridMultilevel"/>
    <w:tmpl w:val="EE7A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7B10"/>
    <w:multiLevelType w:val="multilevel"/>
    <w:tmpl w:val="D6D2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76D5F"/>
    <w:multiLevelType w:val="multilevel"/>
    <w:tmpl w:val="50A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A6B60"/>
    <w:multiLevelType w:val="multilevel"/>
    <w:tmpl w:val="2610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9623E"/>
    <w:multiLevelType w:val="multilevel"/>
    <w:tmpl w:val="4E2C4C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90307"/>
    <w:multiLevelType w:val="multilevel"/>
    <w:tmpl w:val="98C6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069FF"/>
    <w:multiLevelType w:val="multilevel"/>
    <w:tmpl w:val="4122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41F45"/>
    <w:multiLevelType w:val="hybridMultilevel"/>
    <w:tmpl w:val="849CE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29F2A75"/>
    <w:multiLevelType w:val="multilevel"/>
    <w:tmpl w:val="1CB0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C2618E"/>
    <w:multiLevelType w:val="multilevel"/>
    <w:tmpl w:val="7A76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00527"/>
    <w:multiLevelType w:val="multilevel"/>
    <w:tmpl w:val="9214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560BFC"/>
    <w:multiLevelType w:val="hybridMultilevel"/>
    <w:tmpl w:val="225EC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D7BD2"/>
    <w:multiLevelType w:val="multilevel"/>
    <w:tmpl w:val="F7F88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26BCF"/>
    <w:multiLevelType w:val="multilevel"/>
    <w:tmpl w:val="5768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C0273"/>
    <w:multiLevelType w:val="hybridMultilevel"/>
    <w:tmpl w:val="4A5C38F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15"/>
  </w:num>
  <w:num w:numId="15">
    <w:abstractNumId w:val="5"/>
  </w:num>
  <w:num w:numId="16">
    <w:abstractNumId w:val="7"/>
  </w:num>
  <w:num w:numId="17">
    <w:abstractNumId w:val="14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DB0"/>
    <w:rsid w:val="00011CDD"/>
    <w:rsid w:val="00027D79"/>
    <w:rsid w:val="00045061"/>
    <w:rsid w:val="00091262"/>
    <w:rsid w:val="0009242D"/>
    <w:rsid w:val="000A425A"/>
    <w:rsid w:val="000B0F0E"/>
    <w:rsid w:val="000F6FD2"/>
    <w:rsid w:val="0010233D"/>
    <w:rsid w:val="001126CB"/>
    <w:rsid w:val="001156D2"/>
    <w:rsid w:val="00146D77"/>
    <w:rsid w:val="001A0A74"/>
    <w:rsid w:val="001C003C"/>
    <w:rsid w:val="001E32F5"/>
    <w:rsid w:val="001F0450"/>
    <w:rsid w:val="00254429"/>
    <w:rsid w:val="002A4765"/>
    <w:rsid w:val="002A5816"/>
    <w:rsid w:val="002A6966"/>
    <w:rsid w:val="002D7A81"/>
    <w:rsid w:val="002E014E"/>
    <w:rsid w:val="003215CB"/>
    <w:rsid w:val="00333523"/>
    <w:rsid w:val="00373BB9"/>
    <w:rsid w:val="003A58F8"/>
    <w:rsid w:val="003C4FD4"/>
    <w:rsid w:val="00412297"/>
    <w:rsid w:val="00425491"/>
    <w:rsid w:val="00425B8E"/>
    <w:rsid w:val="00470DE1"/>
    <w:rsid w:val="004A7818"/>
    <w:rsid w:val="004B228B"/>
    <w:rsid w:val="00551DA0"/>
    <w:rsid w:val="00572005"/>
    <w:rsid w:val="005B63D6"/>
    <w:rsid w:val="005E1495"/>
    <w:rsid w:val="005F440A"/>
    <w:rsid w:val="00653951"/>
    <w:rsid w:val="00687848"/>
    <w:rsid w:val="00694836"/>
    <w:rsid w:val="006F1C57"/>
    <w:rsid w:val="006F2757"/>
    <w:rsid w:val="007444A8"/>
    <w:rsid w:val="0076274C"/>
    <w:rsid w:val="00764C61"/>
    <w:rsid w:val="007902C1"/>
    <w:rsid w:val="007B1731"/>
    <w:rsid w:val="00815668"/>
    <w:rsid w:val="00830ECB"/>
    <w:rsid w:val="00842A97"/>
    <w:rsid w:val="0086738B"/>
    <w:rsid w:val="008842F3"/>
    <w:rsid w:val="008B059B"/>
    <w:rsid w:val="008F1B60"/>
    <w:rsid w:val="008F4103"/>
    <w:rsid w:val="00960C10"/>
    <w:rsid w:val="009966FA"/>
    <w:rsid w:val="009A0B19"/>
    <w:rsid w:val="009B02D8"/>
    <w:rsid w:val="009E2133"/>
    <w:rsid w:val="009F2033"/>
    <w:rsid w:val="00A107E8"/>
    <w:rsid w:val="00A36141"/>
    <w:rsid w:val="00A551A9"/>
    <w:rsid w:val="00A614A0"/>
    <w:rsid w:val="00A6628A"/>
    <w:rsid w:val="00A778F3"/>
    <w:rsid w:val="00AA1E7A"/>
    <w:rsid w:val="00AF2D2B"/>
    <w:rsid w:val="00B5036B"/>
    <w:rsid w:val="00B76687"/>
    <w:rsid w:val="00B847CC"/>
    <w:rsid w:val="00B86DB0"/>
    <w:rsid w:val="00B87ECF"/>
    <w:rsid w:val="00BB4C54"/>
    <w:rsid w:val="00BE0584"/>
    <w:rsid w:val="00C13A3F"/>
    <w:rsid w:val="00C41A8C"/>
    <w:rsid w:val="00C91CD6"/>
    <w:rsid w:val="00CA5D32"/>
    <w:rsid w:val="00CF1FEF"/>
    <w:rsid w:val="00D1366A"/>
    <w:rsid w:val="00D40230"/>
    <w:rsid w:val="00D46671"/>
    <w:rsid w:val="00D601FE"/>
    <w:rsid w:val="00DA5B46"/>
    <w:rsid w:val="00DC145F"/>
    <w:rsid w:val="00DC6286"/>
    <w:rsid w:val="00DF36D2"/>
    <w:rsid w:val="00DF407F"/>
    <w:rsid w:val="00EE2F59"/>
    <w:rsid w:val="00EF5B66"/>
    <w:rsid w:val="00F00C11"/>
    <w:rsid w:val="00F50AD4"/>
    <w:rsid w:val="00F72AF0"/>
    <w:rsid w:val="00F927D8"/>
    <w:rsid w:val="00FD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B0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8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6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6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B86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86DB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B86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DB0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B86DB0"/>
    <w:rPr>
      <w:i/>
      <w:iCs/>
    </w:rPr>
  </w:style>
  <w:style w:type="paragraph" w:styleId="a6">
    <w:name w:val="List Paragraph"/>
    <w:basedOn w:val="a"/>
    <w:uiPriority w:val="34"/>
    <w:qFormat/>
    <w:rsid w:val="00B86DB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7">
    <w:name w:val="c7"/>
    <w:basedOn w:val="a"/>
    <w:uiPriority w:val="99"/>
    <w:rsid w:val="00B86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86DB0"/>
  </w:style>
  <w:style w:type="character" w:customStyle="1" w:styleId="c0">
    <w:name w:val="c0"/>
    <w:basedOn w:val="a0"/>
    <w:rsid w:val="00B86DB0"/>
  </w:style>
  <w:style w:type="paragraph" w:styleId="a7">
    <w:name w:val="endnote text"/>
    <w:basedOn w:val="a"/>
    <w:link w:val="a8"/>
    <w:uiPriority w:val="99"/>
    <w:semiHidden/>
    <w:unhideWhenUsed/>
    <w:rsid w:val="00B86DB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86DB0"/>
    <w:rPr>
      <w:rFonts w:asciiTheme="minorHAnsi" w:hAnsiTheme="minorHAnsi" w:cstheme="minorBidi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86DB0"/>
    <w:rPr>
      <w:vertAlign w:val="superscript"/>
    </w:rPr>
  </w:style>
  <w:style w:type="table" w:styleId="aa">
    <w:name w:val="Table Grid"/>
    <w:basedOn w:val="a1"/>
    <w:uiPriority w:val="59"/>
    <w:rsid w:val="00B8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86DB0"/>
  </w:style>
  <w:style w:type="character" w:customStyle="1" w:styleId="ab">
    <w:name w:val="Текст выноски Знак"/>
    <w:basedOn w:val="a0"/>
    <w:link w:val="ac"/>
    <w:uiPriority w:val="99"/>
    <w:semiHidden/>
    <w:rsid w:val="00B86DB0"/>
    <w:rPr>
      <w:rFonts w:ascii="Tahoma" w:eastAsia="Calibri" w:hAnsi="Tahoma" w:cs="Tahoma"/>
    </w:rPr>
  </w:style>
  <w:style w:type="paragraph" w:styleId="ac">
    <w:name w:val="Balloon Text"/>
    <w:basedOn w:val="a"/>
    <w:link w:val="ab"/>
    <w:uiPriority w:val="99"/>
    <w:semiHidden/>
    <w:unhideWhenUsed/>
    <w:rsid w:val="00B86D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B86DB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DB0"/>
    <w:rPr>
      <w:rFonts w:ascii="Calibri" w:eastAsia="Calibri" w:hAnsi="Calibri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D1366A"/>
    <w:rPr>
      <w:color w:val="0000FF"/>
      <w:u w:val="single"/>
    </w:rPr>
  </w:style>
  <w:style w:type="paragraph" w:styleId="af0">
    <w:name w:val="No Spacing"/>
    <w:uiPriority w:val="1"/>
    <w:qFormat/>
    <w:rsid w:val="008842F3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5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18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4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5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8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0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76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69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95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67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5832-3917-4387-AFFD-4A965BD3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про</cp:lastModifiedBy>
  <cp:revision>14</cp:revision>
  <dcterms:created xsi:type="dcterms:W3CDTF">2018-09-08T06:31:00Z</dcterms:created>
  <dcterms:modified xsi:type="dcterms:W3CDTF">2018-12-08T19:06:00Z</dcterms:modified>
</cp:coreProperties>
</file>