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36" w:rsidRDefault="00F32936"/>
    <w:p w:rsidR="00627D6A" w:rsidRPr="00627D6A" w:rsidRDefault="00AD6FED" w:rsidP="00627D6A">
      <w:pPr>
        <w:spacing w:after="75" w:line="240" w:lineRule="auto"/>
        <w:ind w:firstLine="525"/>
        <w:jc w:val="center"/>
        <w:outlineLvl w:val="2"/>
        <w:rPr>
          <w:rFonts w:ascii="Times New Roman" w:eastAsia="Times New Roman" w:hAnsi="Times New Roman" w:cs="Times New Roman"/>
          <w:sz w:val="28"/>
          <w:szCs w:val="28"/>
          <w:lang w:eastAsia="ru-RU"/>
        </w:rPr>
      </w:pPr>
      <w:r w:rsidRPr="00627D6A">
        <w:rPr>
          <w:rFonts w:ascii="Times New Roman" w:eastAsia="Times New Roman" w:hAnsi="Times New Roman" w:cs="Times New Roman"/>
          <w:b/>
          <w:sz w:val="28"/>
          <w:szCs w:val="28"/>
          <w:lang w:eastAsia="ru-RU"/>
        </w:rPr>
        <w:t>Тема доклада:</w:t>
      </w:r>
    </w:p>
    <w:p w:rsidR="00627D6A" w:rsidRDefault="00AD6FED" w:rsidP="00627D6A">
      <w:pPr>
        <w:spacing w:after="75" w:line="240" w:lineRule="auto"/>
        <w:ind w:firstLine="525"/>
        <w:jc w:val="center"/>
        <w:outlineLvl w:val="2"/>
        <w:rPr>
          <w:rFonts w:ascii="Times New Roman" w:eastAsia="Times New Roman" w:hAnsi="Times New Roman" w:cs="Times New Roman"/>
          <w:b/>
          <w:bCs/>
          <w:sz w:val="28"/>
          <w:szCs w:val="27"/>
          <w:lang w:eastAsia="ru-RU"/>
        </w:rPr>
      </w:pPr>
      <w:r w:rsidRPr="00627D6A">
        <w:rPr>
          <w:rFonts w:ascii="Times New Roman" w:eastAsia="Times New Roman" w:hAnsi="Times New Roman" w:cs="Times New Roman"/>
          <w:b/>
          <w:bCs/>
          <w:sz w:val="28"/>
          <w:szCs w:val="27"/>
          <w:lang w:eastAsia="ru-RU"/>
        </w:rPr>
        <w:t xml:space="preserve">«Современный урок: эффективная организация </w:t>
      </w:r>
    </w:p>
    <w:p w:rsidR="00AD6FED" w:rsidRPr="00627D6A" w:rsidRDefault="00AD6FED" w:rsidP="00627D6A">
      <w:pPr>
        <w:spacing w:after="75" w:line="240" w:lineRule="auto"/>
        <w:ind w:firstLine="525"/>
        <w:jc w:val="center"/>
        <w:outlineLvl w:val="2"/>
        <w:rPr>
          <w:rFonts w:ascii="Times New Roman" w:eastAsia="Times New Roman" w:hAnsi="Times New Roman" w:cs="Times New Roman"/>
          <w:b/>
          <w:bCs/>
          <w:sz w:val="28"/>
          <w:szCs w:val="27"/>
          <w:lang w:eastAsia="ru-RU"/>
        </w:rPr>
      </w:pPr>
      <w:r w:rsidRPr="00627D6A">
        <w:rPr>
          <w:rFonts w:ascii="Times New Roman" w:eastAsia="Times New Roman" w:hAnsi="Times New Roman" w:cs="Times New Roman"/>
          <w:b/>
          <w:bCs/>
          <w:sz w:val="28"/>
          <w:szCs w:val="27"/>
          <w:lang w:eastAsia="ru-RU"/>
        </w:rPr>
        <w:t>образовательного процесса»</w:t>
      </w:r>
    </w:p>
    <w:p w:rsidR="00627D6A" w:rsidRDefault="00627D6A" w:rsidP="00627D6A">
      <w:pPr>
        <w:spacing w:after="0"/>
        <w:jc w:val="right"/>
        <w:rPr>
          <w:rFonts w:ascii="Times New Roman" w:hAnsi="Times New Roman" w:cs="Times New Roman"/>
          <w:b/>
          <w:sz w:val="28"/>
        </w:rPr>
      </w:pPr>
    </w:p>
    <w:p w:rsidR="00627D6A" w:rsidRPr="00E10AD9" w:rsidRDefault="003A0D4A" w:rsidP="00627D6A">
      <w:pPr>
        <w:spacing w:after="0"/>
        <w:jc w:val="right"/>
        <w:rPr>
          <w:rFonts w:ascii="Times New Roman" w:hAnsi="Times New Roman" w:cs="Times New Roman"/>
          <w:sz w:val="28"/>
          <w:szCs w:val="18"/>
        </w:rPr>
      </w:pPr>
      <w:r>
        <w:rPr>
          <w:rFonts w:ascii="Times New Roman" w:hAnsi="Times New Roman" w:cs="Times New Roman"/>
          <w:sz w:val="28"/>
          <w:szCs w:val="18"/>
        </w:rPr>
        <w:t>Еськова Маргарита Владимировна</w:t>
      </w:r>
    </w:p>
    <w:p w:rsidR="00627D6A" w:rsidRPr="00E10AD9" w:rsidRDefault="00E10AD9" w:rsidP="00627D6A">
      <w:pPr>
        <w:spacing w:after="0"/>
        <w:jc w:val="right"/>
        <w:rPr>
          <w:rFonts w:ascii="Times New Roman" w:hAnsi="Times New Roman" w:cs="Times New Roman"/>
          <w:sz w:val="28"/>
          <w:szCs w:val="18"/>
        </w:rPr>
      </w:pPr>
      <w:proofErr w:type="gramStart"/>
      <w:r w:rsidRPr="00E10AD9">
        <w:rPr>
          <w:rFonts w:ascii="Times New Roman" w:hAnsi="Times New Roman" w:cs="Times New Roman"/>
          <w:sz w:val="28"/>
          <w:szCs w:val="18"/>
        </w:rPr>
        <w:t>у</w:t>
      </w:r>
      <w:r w:rsidR="00627D6A" w:rsidRPr="00E10AD9">
        <w:rPr>
          <w:rFonts w:ascii="Times New Roman" w:hAnsi="Times New Roman" w:cs="Times New Roman"/>
          <w:sz w:val="28"/>
          <w:szCs w:val="18"/>
        </w:rPr>
        <w:t>читель</w:t>
      </w:r>
      <w:proofErr w:type="gramEnd"/>
      <w:r w:rsidR="00627D6A" w:rsidRPr="00E10AD9">
        <w:rPr>
          <w:rFonts w:ascii="Times New Roman" w:hAnsi="Times New Roman" w:cs="Times New Roman"/>
          <w:sz w:val="28"/>
          <w:szCs w:val="18"/>
        </w:rPr>
        <w:t xml:space="preserve"> </w:t>
      </w:r>
      <w:r w:rsidR="003A0D4A">
        <w:rPr>
          <w:rFonts w:ascii="Times New Roman" w:hAnsi="Times New Roman" w:cs="Times New Roman"/>
          <w:sz w:val="28"/>
          <w:szCs w:val="18"/>
        </w:rPr>
        <w:t>русского языка и литературы, начальных классов</w:t>
      </w:r>
    </w:p>
    <w:p w:rsidR="00E10AD9" w:rsidRPr="00E10AD9" w:rsidRDefault="00E10AD9" w:rsidP="00627D6A">
      <w:pPr>
        <w:spacing w:after="0"/>
        <w:jc w:val="right"/>
        <w:rPr>
          <w:rFonts w:ascii="Times New Roman" w:hAnsi="Times New Roman" w:cs="Times New Roman"/>
          <w:sz w:val="28"/>
          <w:szCs w:val="18"/>
        </w:rPr>
      </w:pPr>
      <w:proofErr w:type="gramStart"/>
      <w:r w:rsidRPr="00E10AD9">
        <w:rPr>
          <w:rFonts w:ascii="Times New Roman" w:hAnsi="Times New Roman" w:cs="Times New Roman"/>
          <w:sz w:val="28"/>
          <w:szCs w:val="18"/>
        </w:rPr>
        <w:t>М</w:t>
      </w:r>
      <w:r w:rsidR="003A0D4A">
        <w:rPr>
          <w:rFonts w:ascii="Times New Roman" w:hAnsi="Times New Roman" w:cs="Times New Roman"/>
          <w:sz w:val="28"/>
          <w:szCs w:val="18"/>
        </w:rPr>
        <w:t>Б</w:t>
      </w:r>
      <w:r w:rsidRPr="00E10AD9">
        <w:rPr>
          <w:rFonts w:ascii="Times New Roman" w:hAnsi="Times New Roman" w:cs="Times New Roman"/>
          <w:sz w:val="28"/>
          <w:szCs w:val="18"/>
        </w:rPr>
        <w:t xml:space="preserve">ОУ  </w:t>
      </w:r>
      <w:r w:rsidR="003A0D4A">
        <w:rPr>
          <w:rFonts w:ascii="Times New Roman" w:hAnsi="Times New Roman" w:cs="Times New Roman"/>
          <w:sz w:val="28"/>
          <w:szCs w:val="18"/>
        </w:rPr>
        <w:t>«</w:t>
      </w:r>
      <w:proofErr w:type="gramEnd"/>
      <w:r w:rsidR="003A0D4A">
        <w:rPr>
          <w:rFonts w:ascii="Times New Roman" w:hAnsi="Times New Roman" w:cs="Times New Roman"/>
          <w:sz w:val="28"/>
          <w:szCs w:val="18"/>
        </w:rPr>
        <w:t xml:space="preserve"> Основная общеобразовательная школа № 89»</w:t>
      </w:r>
    </w:p>
    <w:p w:rsidR="00627D6A" w:rsidRDefault="003A0D4A" w:rsidP="00E10AD9">
      <w:pPr>
        <w:tabs>
          <w:tab w:val="left" w:pos="-1985"/>
        </w:tabs>
        <w:spacing w:after="0" w:line="240" w:lineRule="auto"/>
        <w:jc w:val="right"/>
        <w:rPr>
          <w:rFonts w:ascii="Times New Roman" w:hAnsi="Times New Roman" w:cs="Times New Roman"/>
          <w:sz w:val="28"/>
          <w:szCs w:val="18"/>
        </w:rPr>
      </w:pPr>
      <w:proofErr w:type="spellStart"/>
      <w:r>
        <w:rPr>
          <w:rFonts w:ascii="Times New Roman" w:hAnsi="Times New Roman" w:cs="Times New Roman"/>
          <w:sz w:val="28"/>
          <w:szCs w:val="18"/>
        </w:rPr>
        <w:t>Г.Новокузнецка</w:t>
      </w:r>
      <w:proofErr w:type="spellEnd"/>
    </w:p>
    <w:p w:rsidR="00E10AD9" w:rsidRDefault="003A0D4A" w:rsidP="00E10AD9">
      <w:pPr>
        <w:tabs>
          <w:tab w:val="left" w:pos="-1985"/>
        </w:tabs>
        <w:spacing w:after="0" w:line="240" w:lineRule="auto"/>
        <w:jc w:val="right"/>
        <w:rPr>
          <w:rFonts w:ascii="Times New Roman" w:hAnsi="Times New Roman" w:cs="Times New Roman"/>
          <w:sz w:val="28"/>
        </w:rPr>
      </w:pPr>
      <w:r>
        <w:rPr>
          <w:rFonts w:ascii="Times New Roman" w:hAnsi="Times New Roman" w:cs="Times New Roman"/>
          <w:sz w:val="28"/>
          <w:szCs w:val="18"/>
        </w:rPr>
        <w:t xml:space="preserve">Кемеровской </w:t>
      </w:r>
      <w:bookmarkStart w:id="0" w:name="_GoBack"/>
      <w:bookmarkEnd w:id="0"/>
      <w:r w:rsidR="00E10AD9">
        <w:rPr>
          <w:rFonts w:ascii="Times New Roman" w:hAnsi="Times New Roman" w:cs="Times New Roman"/>
          <w:sz w:val="28"/>
          <w:szCs w:val="18"/>
        </w:rPr>
        <w:t xml:space="preserve"> области</w:t>
      </w:r>
    </w:p>
    <w:p w:rsidR="00E10AD9" w:rsidRDefault="00E10AD9" w:rsidP="00627D6A">
      <w:pPr>
        <w:tabs>
          <w:tab w:val="left" w:pos="-1985"/>
        </w:tabs>
        <w:spacing w:after="0" w:line="240" w:lineRule="auto"/>
        <w:jc w:val="center"/>
        <w:rPr>
          <w:rFonts w:ascii="Times New Roman" w:hAnsi="Times New Roman" w:cs="Times New Roman"/>
          <w:sz w:val="28"/>
        </w:rPr>
      </w:pPr>
    </w:p>
    <w:p w:rsidR="00627D6A" w:rsidRDefault="00627D6A" w:rsidP="00627D6A">
      <w:pPr>
        <w:tabs>
          <w:tab w:val="left" w:pos="-1985"/>
        </w:tabs>
        <w:spacing w:after="0" w:line="240" w:lineRule="auto"/>
        <w:jc w:val="both"/>
        <w:rPr>
          <w:rFonts w:ascii="Times New Roman" w:hAnsi="Times New Roman" w:cs="Times New Roman"/>
          <w:sz w:val="28"/>
        </w:rPr>
      </w:pPr>
    </w:p>
    <w:p w:rsidR="001702A4" w:rsidRPr="009927FE" w:rsidRDefault="001702A4" w:rsidP="001702A4">
      <w:pPr>
        <w:spacing w:after="0" w:line="240" w:lineRule="auto"/>
        <w:jc w:val="right"/>
        <w:rPr>
          <w:rFonts w:ascii="Times New Roman" w:hAnsi="Times New Roman" w:cs="Times New Roman"/>
          <w:b/>
          <w:i/>
          <w:sz w:val="28"/>
        </w:rPr>
      </w:pPr>
      <w:r w:rsidRPr="009927FE">
        <w:rPr>
          <w:rFonts w:ascii="Times New Roman" w:hAnsi="Times New Roman" w:cs="Times New Roman"/>
          <w:b/>
          <w:i/>
          <w:sz w:val="28"/>
        </w:rPr>
        <w:t xml:space="preserve">«Если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w:t>
      </w:r>
      <w:proofErr w:type="spellStart"/>
      <w:r w:rsidRPr="009927FE">
        <w:rPr>
          <w:rFonts w:ascii="Times New Roman" w:hAnsi="Times New Roman" w:cs="Times New Roman"/>
          <w:b/>
          <w:i/>
          <w:sz w:val="28"/>
        </w:rPr>
        <w:t>Л.Толстой</w:t>
      </w:r>
      <w:proofErr w:type="spellEnd"/>
    </w:p>
    <w:p w:rsidR="00CC20DB" w:rsidRPr="00627D6A" w:rsidRDefault="00CC20DB" w:rsidP="00627D6A">
      <w:pPr>
        <w:tabs>
          <w:tab w:val="left" w:pos="-1985"/>
        </w:tabs>
        <w:spacing w:after="0" w:line="240" w:lineRule="auto"/>
        <w:jc w:val="both"/>
        <w:rPr>
          <w:rFonts w:ascii="Times New Roman" w:hAnsi="Times New Roman" w:cs="Times New Roman"/>
          <w:sz w:val="24"/>
        </w:rPr>
      </w:pPr>
    </w:p>
    <w:p w:rsidR="00AD6FED" w:rsidRDefault="00AD6FED" w:rsidP="00AD6FED">
      <w:pPr>
        <w:spacing w:after="0" w:line="240" w:lineRule="auto"/>
        <w:rPr>
          <w:rFonts w:ascii="Times New Roman" w:hAnsi="Times New Roman" w:cs="Times New Roman"/>
          <w:sz w:val="28"/>
        </w:rPr>
      </w:pPr>
    </w:p>
    <w:p w:rsidR="00245398" w:rsidRDefault="009927FE" w:rsidP="00245398">
      <w:pPr>
        <w:spacing w:after="0" w:line="240" w:lineRule="auto"/>
        <w:jc w:val="both"/>
        <w:rPr>
          <w:rFonts w:ascii="Times New Roman" w:hAnsi="Times New Roman" w:cs="Times New Roman"/>
          <w:sz w:val="28"/>
        </w:rPr>
      </w:pPr>
      <w:r>
        <w:rPr>
          <w:rFonts w:ascii="Times New Roman" w:hAnsi="Times New Roman" w:cs="Times New Roman"/>
          <w:sz w:val="28"/>
        </w:rPr>
        <w:t>Именно с этих слов мне захотелось начать свой доклад. Учитель должен шагать в ногу со временем. Именно этого требует от нас, учителей, наше общество</w:t>
      </w:r>
      <w:r w:rsidR="00585C3A">
        <w:rPr>
          <w:rFonts w:ascii="Times New Roman" w:hAnsi="Times New Roman" w:cs="Times New Roman"/>
          <w:sz w:val="28"/>
        </w:rPr>
        <w:t xml:space="preserve"> и жизнь</w:t>
      </w:r>
      <w:r>
        <w:rPr>
          <w:rFonts w:ascii="Times New Roman" w:hAnsi="Times New Roman" w:cs="Times New Roman"/>
          <w:sz w:val="28"/>
        </w:rPr>
        <w:t>.</w:t>
      </w:r>
    </w:p>
    <w:p w:rsidR="00245398" w:rsidRDefault="00245398" w:rsidP="00245398">
      <w:pPr>
        <w:spacing w:after="0" w:line="240" w:lineRule="auto"/>
        <w:jc w:val="both"/>
        <w:rPr>
          <w:rFonts w:ascii="Times New Roman" w:eastAsia="Times New Roman" w:hAnsi="Times New Roman"/>
          <w:color w:val="000000"/>
          <w:sz w:val="28"/>
          <w:szCs w:val="24"/>
          <w:lang w:eastAsia="ru-RU"/>
        </w:rPr>
      </w:pPr>
    </w:p>
    <w:p w:rsidR="00245398" w:rsidRPr="00245398" w:rsidRDefault="00245398" w:rsidP="00245398">
      <w:pPr>
        <w:spacing w:after="0" w:line="240" w:lineRule="auto"/>
        <w:jc w:val="both"/>
        <w:rPr>
          <w:rFonts w:ascii="Times New Roman" w:hAnsi="Times New Roman" w:cs="Times New Roman"/>
          <w:sz w:val="32"/>
        </w:rPr>
      </w:pPr>
      <w:r w:rsidRPr="00245398">
        <w:rPr>
          <w:rFonts w:ascii="Times New Roman" w:eastAsia="Times New Roman" w:hAnsi="Times New Roman"/>
          <w:color w:val="000000"/>
          <w:sz w:val="28"/>
          <w:szCs w:val="24"/>
          <w:lang w:eastAsia="ru-RU"/>
        </w:rPr>
        <w:t xml:space="preserve">Современная жизнь отличается быстрыми темпами развития,  высокой мобильностью, для молодого поколения появляется большое количество возможностей. Выйдя из стен школы, выпускник должен продолжить </w:t>
      </w:r>
      <w:proofErr w:type="spellStart"/>
      <w:r w:rsidRPr="00245398">
        <w:rPr>
          <w:rFonts w:ascii="Times New Roman" w:eastAsia="Times New Roman" w:hAnsi="Times New Roman"/>
          <w:color w:val="000000"/>
          <w:sz w:val="28"/>
          <w:szCs w:val="24"/>
          <w:lang w:eastAsia="ru-RU"/>
        </w:rPr>
        <w:t>саморазвиваться</w:t>
      </w:r>
      <w:proofErr w:type="spellEnd"/>
      <w:r w:rsidRPr="00245398">
        <w:rPr>
          <w:rFonts w:ascii="Times New Roman" w:eastAsia="Times New Roman" w:hAnsi="Times New Roman"/>
          <w:color w:val="000000"/>
          <w:sz w:val="28"/>
          <w:szCs w:val="24"/>
          <w:lang w:eastAsia="ru-RU"/>
        </w:rPr>
        <w:t xml:space="preserve"> и самосовершенствоваться, а для этого необходимо научиться определённым способам действий.</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rsidR="009927FE" w:rsidRDefault="009927FE" w:rsidP="009927FE">
      <w:pPr>
        <w:spacing w:after="0" w:line="240" w:lineRule="auto"/>
        <w:jc w:val="both"/>
        <w:rPr>
          <w:rFonts w:ascii="Times New Roman" w:hAnsi="Times New Roman" w:cs="Times New Roman"/>
          <w:sz w:val="28"/>
        </w:rPr>
      </w:pPr>
    </w:p>
    <w:p w:rsidR="009927FE" w:rsidRDefault="009927FE" w:rsidP="009927FE">
      <w:pPr>
        <w:spacing w:after="0" w:line="240" w:lineRule="auto"/>
        <w:jc w:val="both"/>
        <w:rPr>
          <w:rFonts w:ascii="Times New Roman" w:hAnsi="Times New Roman" w:cs="Times New Roman"/>
          <w:sz w:val="28"/>
        </w:rPr>
      </w:pPr>
      <w:r>
        <w:rPr>
          <w:rFonts w:ascii="Times New Roman" w:hAnsi="Times New Roman" w:cs="Times New Roman"/>
          <w:sz w:val="28"/>
        </w:rPr>
        <w:t>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 В связи с этим педагогу необходимо овладеть соответствующей технологией подготовки урока.</w:t>
      </w:r>
    </w:p>
    <w:p w:rsidR="0073412F" w:rsidRDefault="0073412F" w:rsidP="0073412F">
      <w:pPr>
        <w:spacing w:after="0" w:line="240" w:lineRule="auto"/>
        <w:jc w:val="both"/>
        <w:rPr>
          <w:rFonts w:ascii="Times New Roman" w:hAnsi="Times New Roman" w:cs="Times New Roman"/>
          <w:sz w:val="28"/>
        </w:rPr>
      </w:pPr>
      <w:r>
        <w:rPr>
          <w:rFonts w:ascii="Times New Roman" w:hAnsi="Times New Roman" w:cs="Times New Roman"/>
          <w:sz w:val="28"/>
        </w:rPr>
        <w:t>Приведу несколько пунктов из «Федерального государственного образовательного стандарта.»  Они гласят так:</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lastRenderedPageBreak/>
        <w:t>разнообразие организационных форм и учёт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создаёт основу для самостоятельного успешного освоения обучающимися новых знаний, умений, компетенций, видов и способов деятельности.</w:t>
      </w:r>
    </w:p>
    <w:p w:rsidR="0073412F" w:rsidRDefault="0073412F" w:rsidP="0073412F">
      <w:pPr>
        <w:spacing w:after="0" w:line="240" w:lineRule="auto"/>
        <w:jc w:val="both"/>
        <w:rPr>
          <w:rFonts w:ascii="Times New Roman" w:hAnsi="Times New Roman" w:cs="Times New Roman"/>
          <w:sz w:val="28"/>
        </w:rPr>
      </w:pPr>
    </w:p>
    <w:p w:rsidR="0073412F" w:rsidRPr="0073412F" w:rsidRDefault="0073412F" w:rsidP="0073412F">
      <w:pPr>
        <w:spacing w:after="0" w:line="240" w:lineRule="auto"/>
        <w:jc w:val="both"/>
        <w:rPr>
          <w:rFonts w:ascii="Times New Roman" w:hAnsi="Times New Roman" w:cs="Times New Roman"/>
          <w:sz w:val="28"/>
        </w:rPr>
      </w:pPr>
      <w:r>
        <w:rPr>
          <w:rFonts w:ascii="Times New Roman" w:hAnsi="Times New Roman" w:cs="Times New Roman"/>
          <w:sz w:val="28"/>
        </w:rPr>
        <w:t>Я считаю, именно это является опорой современного урока.</w:t>
      </w:r>
    </w:p>
    <w:p w:rsidR="00585C3A" w:rsidRDefault="00585C3A" w:rsidP="009927FE">
      <w:pPr>
        <w:spacing w:after="0" w:line="240" w:lineRule="auto"/>
        <w:jc w:val="both"/>
        <w:rPr>
          <w:rFonts w:ascii="Times New Roman" w:hAnsi="Times New Roman" w:cs="Times New Roman"/>
          <w:sz w:val="28"/>
        </w:rPr>
      </w:pPr>
    </w:p>
    <w:p w:rsidR="009927FE" w:rsidRDefault="009927FE" w:rsidP="009927FE">
      <w:pPr>
        <w:spacing w:after="0" w:line="240" w:lineRule="auto"/>
        <w:jc w:val="both"/>
        <w:rPr>
          <w:rFonts w:ascii="Times New Roman" w:hAnsi="Times New Roman" w:cs="Times New Roman"/>
          <w:sz w:val="28"/>
        </w:rPr>
      </w:pPr>
      <w:r>
        <w:rPr>
          <w:rFonts w:ascii="Times New Roman" w:hAnsi="Times New Roman" w:cs="Times New Roman"/>
          <w:sz w:val="28"/>
        </w:rPr>
        <w:t xml:space="preserve">Главными факторами, влияющими на развитие образования сегодня, являются поворот к личности обучаемых (развитие личности – смысл и цель современного образования) и процессы глобализации. Эти требования связаны </w:t>
      </w:r>
      <w:r w:rsidR="00CC545B">
        <w:rPr>
          <w:rFonts w:ascii="Times New Roman" w:hAnsi="Times New Roman" w:cs="Times New Roman"/>
          <w:sz w:val="28"/>
        </w:rPr>
        <w:t>с тем, что меняются представления о сущности готовности человека к выполнению профессиональных функций  и социальных ролей. Следствием этих изменений стало появление новых федеральных государственных образовательных стандартов, обеспечивающих условия для подготовки личности, способной к жизни в изменяющихся  социально-экономических условиях.</w:t>
      </w:r>
    </w:p>
    <w:p w:rsidR="00585C3A" w:rsidRDefault="00585C3A" w:rsidP="009927FE">
      <w:pPr>
        <w:spacing w:after="0" w:line="240" w:lineRule="auto"/>
        <w:jc w:val="both"/>
        <w:rPr>
          <w:rFonts w:ascii="Times New Roman" w:hAnsi="Times New Roman" w:cs="Times New Roman"/>
          <w:sz w:val="28"/>
        </w:rPr>
      </w:pPr>
    </w:p>
    <w:p w:rsidR="00585C3A" w:rsidRDefault="00CC545B" w:rsidP="009927FE">
      <w:pPr>
        <w:spacing w:after="0" w:line="240" w:lineRule="auto"/>
        <w:jc w:val="both"/>
        <w:rPr>
          <w:rFonts w:ascii="Times New Roman" w:hAnsi="Times New Roman" w:cs="Times New Roman"/>
          <w:sz w:val="28"/>
        </w:rPr>
      </w:pPr>
      <w:r>
        <w:rPr>
          <w:rFonts w:ascii="Times New Roman" w:hAnsi="Times New Roman" w:cs="Times New Roman"/>
          <w:sz w:val="28"/>
        </w:rPr>
        <w:t>Важно понять, что традиционный процесс обучения в школе, несомненно, давал образовательные результаты, но эти результаты были востребованы прежним обществом</w:t>
      </w:r>
      <w:r w:rsidR="00585C3A">
        <w:rPr>
          <w:rFonts w:ascii="Times New Roman" w:hAnsi="Times New Roman" w:cs="Times New Roman"/>
          <w:sz w:val="28"/>
        </w:rPr>
        <w:t xml:space="preserve"> с его ценностями и идеалами. Новые образовательные результаты можно получить только в условиях обучения в </w:t>
      </w:r>
      <w:r w:rsidR="00585C3A">
        <w:rPr>
          <w:rFonts w:ascii="Times New Roman" w:hAnsi="Times New Roman" w:cs="Times New Roman"/>
          <w:i/>
          <w:sz w:val="28"/>
        </w:rPr>
        <w:t xml:space="preserve">информационной образовательной среде, </w:t>
      </w:r>
      <w:r w:rsidR="00585C3A">
        <w:rPr>
          <w:rFonts w:ascii="Times New Roman" w:hAnsi="Times New Roman" w:cs="Times New Roman"/>
          <w:sz w:val="28"/>
        </w:rPr>
        <w:t>обеспечивающей информационно-методические условия реализации образовательной программы.</w:t>
      </w:r>
    </w:p>
    <w:p w:rsidR="000B7D01" w:rsidRDefault="000B7D01" w:rsidP="009927FE">
      <w:pPr>
        <w:spacing w:after="0" w:line="240" w:lineRule="auto"/>
        <w:jc w:val="both"/>
        <w:rPr>
          <w:rFonts w:ascii="Times New Roman" w:hAnsi="Times New Roman" w:cs="Times New Roman"/>
          <w:sz w:val="28"/>
        </w:rPr>
      </w:pPr>
    </w:p>
    <w:p w:rsidR="00585C3A" w:rsidRDefault="00585C3A" w:rsidP="009927FE">
      <w:pPr>
        <w:spacing w:after="0" w:line="240" w:lineRule="auto"/>
        <w:jc w:val="both"/>
        <w:rPr>
          <w:rFonts w:ascii="Times New Roman" w:hAnsi="Times New Roman" w:cs="Times New Roman"/>
          <w:sz w:val="28"/>
        </w:rPr>
      </w:pPr>
      <w:r>
        <w:rPr>
          <w:rFonts w:ascii="Times New Roman" w:hAnsi="Times New Roman" w:cs="Times New Roman"/>
          <w:sz w:val="28"/>
        </w:rPr>
        <w:t>Каким бы современным не был наш урок, не стоит забывать, что важным его элементом является учебник. На смену прежним, традиционным  учебникам приходит учебно-методический комплект</w:t>
      </w:r>
      <w:r w:rsidR="00BC1C93">
        <w:rPr>
          <w:rFonts w:ascii="Times New Roman" w:hAnsi="Times New Roman" w:cs="Times New Roman"/>
          <w:sz w:val="28"/>
        </w:rPr>
        <w:t>, включающий учебники, рабочие тетради, электронные приложения, средства методической поддержки, интернет-поддержку образовательного процесса и многое другое. Развитие информационных</w:t>
      </w:r>
      <w:r w:rsidR="0020490C">
        <w:rPr>
          <w:rFonts w:ascii="Times New Roman" w:hAnsi="Times New Roman" w:cs="Times New Roman"/>
          <w:sz w:val="28"/>
        </w:rPr>
        <w:t xml:space="preserve"> и </w:t>
      </w:r>
      <w:r w:rsidR="00BC1C93">
        <w:rPr>
          <w:rFonts w:ascii="Times New Roman" w:hAnsi="Times New Roman" w:cs="Times New Roman"/>
          <w:sz w:val="28"/>
        </w:rPr>
        <w:t xml:space="preserve"> коммуникационных технологий позволяет утверждать, что ЭОР (электронные образовательные ресурсы) займут своё достойное место. Поэтому от учителя зависит, насколько выбор учебных изданий будет педагогически обоснованным. </w:t>
      </w:r>
    </w:p>
    <w:p w:rsidR="009927FE" w:rsidRDefault="00BC1C93" w:rsidP="00BC1C9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Мы приходим с вами к выводу о том, что дидактические принципы построения урока в информационной образовательной среде являются важным педагогически</w:t>
      </w:r>
      <w:r w:rsidR="0020490C">
        <w:rPr>
          <w:rFonts w:ascii="Times New Roman" w:hAnsi="Times New Roman" w:cs="Times New Roman"/>
          <w:sz w:val="28"/>
        </w:rPr>
        <w:t>м</w:t>
      </w:r>
      <w:r>
        <w:rPr>
          <w:rFonts w:ascii="Times New Roman" w:hAnsi="Times New Roman" w:cs="Times New Roman"/>
          <w:sz w:val="28"/>
        </w:rPr>
        <w:t xml:space="preserve"> инструментом в подготовке учителем такого современного урока, и особенно они важны для анализа планируемых </w:t>
      </w:r>
      <w:r>
        <w:rPr>
          <w:rFonts w:ascii="Times New Roman" w:eastAsia="Times New Roman" w:hAnsi="Times New Roman" w:cs="Times New Roman"/>
          <w:sz w:val="28"/>
          <w:szCs w:val="28"/>
          <w:lang w:eastAsia="ru-RU"/>
        </w:rPr>
        <w:t>о</w:t>
      </w:r>
      <w:r w:rsidRPr="00BC1C93">
        <w:rPr>
          <w:rFonts w:ascii="Times New Roman" w:eastAsia="Times New Roman" w:hAnsi="Times New Roman" w:cs="Times New Roman"/>
          <w:sz w:val="28"/>
          <w:szCs w:val="28"/>
          <w:lang w:eastAsia="ru-RU"/>
        </w:rPr>
        <w:t>бразовательных результатов.</w:t>
      </w:r>
    </w:p>
    <w:p w:rsidR="0020490C" w:rsidRDefault="0020490C" w:rsidP="00BC1C93">
      <w:pPr>
        <w:spacing w:after="0" w:line="240" w:lineRule="auto"/>
        <w:jc w:val="both"/>
        <w:rPr>
          <w:rFonts w:ascii="Times New Roman" w:eastAsia="Times New Roman" w:hAnsi="Times New Roman" w:cs="Times New Roman"/>
          <w:sz w:val="28"/>
          <w:szCs w:val="28"/>
          <w:lang w:eastAsia="ru-RU"/>
        </w:rPr>
      </w:pPr>
    </w:p>
    <w:p w:rsidR="0073412F" w:rsidRDefault="0020490C" w:rsidP="00BC1C93">
      <w:pPr>
        <w:spacing w:after="0" w:line="240" w:lineRule="auto"/>
        <w:jc w:val="both"/>
        <w:rPr>
          <w:rFonts w:ascii="Times New Roman" w:hAnsi="Times New Roman" w:cs="Times New Roman"/>
          <w:sz w:val="28"/>
        </w:rPr>
      </w:pPr>
      <w:r>
        <w:rPr>
          <w:rFonts w:ascii="Times New Roman" w:hAnsi="Times New Roman" w:cs="Times New Roman"/>
          <w:sz w:val="28"/>
        </w:rPr>
        <w:t>В наши дни учителю доступен весьма богатый арсенал электронных образовательных ресурсов. Для того чтобы целенаправленно и методически обоснованно их выбирать, учителю важно знать, какие образовательные задачи можно решать с помощью данных ресурсов, какие методические функции они выполняют и какие виды учебной деятельности</w:t>
      </w:r>
      <w:r w:rsidR="00383D5D">
        <w:rPr>
          <w:rFonts w:ascii="Times New Roman" w:hAnsi="Times New Roman" w:cs="Times New Roman"/>
          <w:sz w:val="28"/>
        </w:rPr>
        <w:t xml:space="preserve"> могут поддерживать и инициировать. Следует учитывать тот факт, что ЭОР обладают такой важной </w:t>
      </w:r>
      <w:r w:rsidR="00383D5D">
        <w:rPr>
          <w:rFonts w:ascii="Times New Roman" w:hAnsi="Times New Roman" w:cs="Times New Roman"/>
          <w:sz w:val="28"/>
        </w:rPr>
        <w:lastRenderedPageBreak/>
        <w:t>дидактической характеристикой, как интерактивность, которая в данном случае означает наличие условий для учебного диалога.</w:t>
      </w:r>
    </w:p>
    <w:p w:rsidR="0020490C" w:rsidRDefault="00383D5D" w:rsidP="00BC1C93">
      <w:pPr>
        <w:spacing w:after="0" w:line="240" w:lineRule="auto"/>
        <w:jc w:val="both"/>
        <w:rPr>
          <w:rFonts w:ascii="Times New Roman" w:hAnsi="Times New Roman" w:cs="Times New Roman"/>
          <w:sz w:val="28"/>
        </w:rPr>
      </w:pPr>
      <w:r>
        <w:rPr>
          <w:rFonts w:ascii="Times New Roman" w:hAnsi="Times New Roman" w:cs="Times New Roman"/>
          <w:sz w:val="28"/>
        </w:rPr>
        <w:t>Применение средств ИКТ на уроке позволяет:</w:t>
      </w:r>
    </w:p>
    <w:p w:rsidR="00383D5D" w:rsidRDefault="00383D5D" w:rsidP="00383D5D">
      <w:pPr>
        <w:pStyle w:val="a3"/>
        <w:numPr>
          <w:ilvl w:val="0"/>
          <w:numId w:val="1"/>
        </w:numPr>
        <w:spacing w:after="0" w:line="240" w:lineRule="auto"/>
        <w:jc w:val="both"/>
        <w:rPr>
          <w:rFonts w:ascii="Times New Roman" w:hAnsi="Times New Roman" w:cs="Times New Roman"/>
          <w:sz w:val="28"/>
        </w:rPr>
      </w:pPr>
      <w:proofErr w:type="gramStart"/>
      <w:r>
        <w:rPr>
          <w:rFonts w:ascii="Times New Roman" w:hAnsi="Times New Roman" w:cs="Times New Roman"/>
          <w:sz w:val="28"/>
        </w:rPr>
        <w:t>усилить</w:t>
      </w:r>
      <w:proofErr w:type="gramEnd"/>
      <w:r>
        <w:rPr>
          <w:rFonts w:ascii="Times New Roman" w:hAnsi="Times New Roman" w:cs="Times New Roman"/>
          <w:sz w:val="28"/>
        </w:rPr>
        <w:t xml:space="preserve"> мотивацию, повысить интерес и расширить познавательные потребности обучающихся;</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обеспечить индивидуализацию обучения, создать предпосылки для перехода к личностно ориентированному обучению;</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повысить интерактивность обучения, развить диалогический характер учебного процесса;</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усилить наглядность в обучении, повысить уровень визуализации изучаемого материала;</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расширить круг учебных задач, используемых в обучении;</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включить</w:t>
      </w:r>
      <w:r w:rsidR="00807016">
        <w:rPr>
          <w:rFonts w:ascii="Times New Roman" w:hAnsi="Times New Roman" w:cs="Times New Roman"/>
          <w:sz w:val="28"/>
        </w:rPr>
        <w:t xml:space="preserve"> в познавательную деятельность арсенал новых методов, основанных на использовании средств ИКТ;</w:t>
      </w:r>
    </w:p>
    <w:p w:rsidR="00807016" w:rsidRDefault="00807016"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создать возможности для использования новых источников учебной информации (информационно-справочные системы, электронные энциклопедии, файловые архивы, ресурсы Интернета и др.);</w:t>
      </w:r>
    </w:p>
    <w:p w:rsidR="00807016" w:rsidRDefault="00807016"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повысить оперативность контроля результатов обучения, создать базы данных учебных достижений обучающихся;</w:t>
      </w:r>
    </w:p>
    <w:p w:rsidR="00807016" w:rsidRDefault="00F22778" w:rsidP="00383D5D">
      <w:pPr>
        <w:pStyle w:val="a3"/>
        <w:numPr>
          <w:ilvl w:val="0"/>
          <w:numId w:val="1"/>
        </w:numPr>
        <w:spacing w:after="0" w:line="240" w:lineRule="auto"/>
        <w:jc w:val="both"/>
        <w:rPr>
          <w:rFonts w:ascii="Times New Roman" w:hAnsi="Times New Roman" w:cs="Times New Roman"/>
          <w:sz w:val="28"/>
        </w:rPr>
      </w:pPr>
      <w:proofErr w:type="gramStart"/>
      <w:r>
        <w:rPr>
          <w:rFonts w:ascii="Times New Roman" w:hAnsi="Times New Roman" w:cs="Times New Roman"/>
          <w:sz w:val="28"/>
        </w:rPr>
        <w:t>погрузиться</w:t>
      </w:r>
      <w:proofErr w:type="gramEnd"/>
      <w:r>
        <w:rPr>
          <w:rFonts w:ascii="Times New Roman" w:hAnsi="Times New Roman" w:cs="Times New Roman"/>
          <w:sz w:val="28"/>
        </w:rPr>
        <w:t xml:space="preserve"> обучающимся в виртуальную среду с возможностью имитации учебных и профессиональных ситуаций, инициирующих проявление готовности к решению возникающих проблем.</w:t>
      </w:r>
    </w:p>
    <w:p w:rsidR="00F22778" w:rsidRDefault="00F22778" w:rsidP="00F22778">
      <w:pPr>
        <w:spacing w:after="0" w:line="240" w:lineRule="auto"/>
        <w:jc w:val="both"/>
        <w:rPr>
          <w:rFonts w:ascii="Times New Roman" w:hAnsi="Times New Roman" w:cs="Times New Roman"/>
          <w:sz w:val="28"/>
        </w:rPr>
      </w:pPr>
    </w:p>
    <w:p w:rsidR="00F22778" w:rsidRDefault="00F22778" w:rsidP="00F22778">
      <w:pPr>
        <w:spacing w:after="0" w:line="240" w:lineRule="auto"/>
        <w:jc w:val="both"/>
        <w:rPr>
          <w:rFonts w:ascii="Times New Roman" w:hAnsi="Times New Roman" w:cs="Times New Roman"/>
          <w:sz w:val="28"/>
        </w:rPr>
      </w:pPr>
      <w:r>
        <w:rPr>
          <w:rFonts w:ascii="Times New Roman" w:hAnsi="Times New Roman" w:cs="Times New Roman"/>
          <w:sz w:val="28"/>
        </w:rPr>
        <w:t>Таким образом, подготовка современного урока представляет собой целенаправленное сочетание следующих элементов, направленных на достижение планируемых  образовательных результатов:</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педагогическая ситуация;</w:t>
      </w:r>
    </w:p>
    <w:p w:rsidR="00F22778" w:rsidRDefault="00F22778" w:rsidP="00F22778">
      <w:pPr>
        <w:pStyle w:val="a3"/>
        <w:spacing w:after="0" w:line="240" w:lineRule="auto"/>
        <w:jc w:val="both"/>
        <w:rPr>
          <w:rFonts w:ascii="Times New Roman" w:hAnsi="Times New Roman" w:cs="Times New Roman"/>
          <w:sz w:val="28"/>
        </w:rPr>
      </w:pPr>
    </w:p>
    <w:p w:rsidR="00F22778" w:rsidRP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содержание обучения;</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техническое оснащение;</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программное обеспечение;</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организация обучения в информационно-образовательной среде урока.</w:t>
      </w:r>
    </w:p>
    <w:p w:rsidR="00F22778" w:rsidRDefault="00F22778" w:rsidP="00F22778">
      <w:pPr>
        <w:spacing w:after="0" w:line="240" w:lineRule="auto"/>
        <w:jc w:val="both"/>
        <w:rPr>
          <w:rFonts w:ascii="Times New Roman" w:hAnsi="Times New Roman" w:cs="Times New Roman"/>
          <w:sz w:val="28"/>
        </w:rPr>
      </w:pPr>
      <w:r>
        <w:rPr>
          <w:rFonts w:ascii="Times New Roman" w:hAnsi="Times New Roman" w:cs="Times New Roman"/>
          <w:sz w:val="28"/>
        </w:rPr>
        <w:t>При этом каждый современный урок конструируется учителем с учётом как общих, так и индивидуальных особенностей школьников, исходя из условий и специфики данного образовательного учреждения, в котором будет происходить процесс обучения.</w:t>
      </w:r>
    </w:p>
    <w:p w:rsidR="00F22778" w:rsidRDefault="00F22778" w:rsidP="00F22778">
      <w:pPr>
        <w:spacing w:after="0" w:line="240" w:lineRule="auto"/>
        <w:jc w:val="both"/>
        <w:rPr>
          <w:rFonts w:ascii="Times New Roman" w:hAnsi="Times New Roman" w:cs="Times New Roman"/>
          <w:sz w:val="28"/>
        </w:rPr>
      </w:pPr>
    </w:p>
    <w:p w:rsidR="00F22778" w:rsidRDefault="00806AC6" w:rsidP="00806AC6">
      <w:pPr>
        <w:spacing w:after="0" w:line="240" w:lineRule="auto"/>
        <w:jc w:val="both"/>
        <w:rPr>
          <w:rFonts w:ascii="Times New Roman" w:hAnsi="Times New Roman" w:cs="Times New Roman"/>
          <w:sz w:val="28"/>
        </w:rPr>
      </w:pPr>
      <w:r>
        <w:rPr>
          <w:rFonts w:ascii="Times New Roman" w:hAnsi="Times New Roman" w:cs="Times New Roman"/>
          <w:sz w:val="28"/>
        </w:rPr>
        <w:t xml:space="preserve">Новые социальные запросы, связанные с переходом нашей страны к постиндустриальному информационному обществу, обусловили возрождение интереса к идеям развивающего обучения, ядром которого является познавательное и личностное развитие ребёнка.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Пожалуй, впервые в истории отечественного школьного образования «формирование универсальных учебных действий, обеспечивающих школьникам умение учиться, способность к саморазвитию и самосовершенствованию», </w:t>
      </w:r>
      <w:r w:rsidR="003D5CE2">
        <w:rPr>
          <w:rFonts w:ascii="Times New Roman" w:hAnsi="Times New Roman" w:cs="Times New Roman"/>
          <w:sz w:val="28"/>
        </w:rPr>
        <w:t xml:space="preserve">рассматривается в качестве важнейшей задачи системы образования на государственном уровне. В связи с этим чрезвычайно актуальным  </w:t>
      </w:r>
      <w:r w:rsidR="003D5CE2">
        <w:rPr>
          <w:rFonts w:ascii="Times New Roman" w:hAnsi="Times New Roman" w:cs="Times New Roman"/>
          <w:sz w:val="28"/>
        </w:rPr>
        <w:lastRenderedPageBreak/>
        <w:t>становится вопрос о том, как можно и нужно развивать УУД (универсальные учебные действия). И где же их развивать, как не на уроке?</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В отличие от  традиционного  урока, который отвечал требованиям образования конца 20 и начала 21 века, современный урок – это, прежде всего урок, направленный на формирование и развитие </w:t>
      </w:r>
      <w:r w:rsidR="00175C41">
        <w:rPr>
          <w:rFonts w:ascii="Times New Roman" w:eastAsia="Times New Roman" w:hAnsi="Times New Roman"/>
          <w:color w:val="000000"/>
          <w:sz w:val="28"/>
          <w:szCs w:val="24"/>
          <w:lang w:eastAsia="ru-RU"/>
        </w:rPr>
        <w:t xml:space="preserve"> </w:t>
      </w:r>
      <w:r w:rsidRPr="00245398">
        <w:rPr>
          <w:rFonts w:ascii="Times New Roman" w:eastAsia="Times New Roman" w:hAnsi="Times New Roman"/>
          <w:b/>
          <w:bCs/>
          <w:color w:val="000000"/>
          <w:sz w:val="28"/>
          <w:szCs w:val="24"/>
          <w:u w:val="single"/>
          <w:lang w:eastAsia="ru-RU"/>
        </w:rPr>
        <w:t>универсальных учебных действий</w:t>
      </w:r>
      <w:r w:rsidRPr="00245398">
        <w:rPr>
          <w:rFonts w:ascii="Times New Roman" w:eastAsia="Times New Roman" w:hAnsi="Times New Roman"/>
          <w:color w:val="000000"/>
          <w:sz w:val="28"/>
          <w:szCs w:val="24"/>
          <w:lang w:eastAsia="ru-RU"/>
        </w:rPr>
        <w:t> (УУД). Выделяют несколько наиболее важных аспектов такого урока.</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Первый аспект - </w:t>
      </w:r>
      <w:r w:rsidRPr="00245398">
        <w:rPr>
          <w:rFonts w:ascii="Times New Roman" w:eastAsia="Times New Roman" w:hAnsi="Times New Roman"/>
          <w:color w:val="000000"/>
          <w:sz w:val="28"/>
          <w:szCs w:val="24"/>
          <w:u w:val="single"/>
          <w:lang w:eastAsia="ru-RU"/>
        </w:rPr>
        <w:t>Мотивационно – целеполагающий.</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175C41">
        <w:rPr>
          <w:rFonts w:ascii="Times New Roman" w:eastAsia="Times New Roman" w:hAnsi="Times New Roman"/>
          <w:i/>
          <w:color w:val="000000"/>
          <w:sz w:val="28"/>
          <w:szCs w:val="24"/>
          <w:lang w:eastAsia="ru-RU"/>
        </w:rPr>
        <w:t>Цель современного урока должна быть конкретной и измеряемой.</w:t>
      </w:r>
      <w:r w:rsidRPr="00245398">
        <w:rPr>
          <w:rFonts w:ascii="Times New Roman" w:eastAsia="Times New Roman" w:hAnsi="Times New Roman"/>
          <w:color w:val="000000"/>
          <w:sz w:val="28"/>
          <w:szCs w:val="24"/>
          <w:lang w:eastAsia="ru-RU"/>
        </w:rPr>
        <w:t xml:space="preserve"> Цель  можно отождествить с результатом урока. Результатом </w:t>
      </w:r>
      <w:proofErr w:type="gramStart"/>
      <w:r w:rsidRPr="00245398">
        <w:rPr>
          <w:rFonts w:ascii="Times New Roman" w:eastAsia="Times New Roman" w:hAnsi="Times New Roman"/>
          <w:color w:val="000000"/>
          <w:sz w:val="28"/>
          <w:szCs w:val="24"/>
          <w:lang w:eastAsia="ru-RU"/>
        </w:rPr>
        <w:t>урока  является</w:t>
      </w:r>
      <w:proofErr w:type="gramEnd"/>
      <w:r w:rsidRPr="00245398">
        <w:rPr>
          <w:rFonts w:ascii="Times New Roman" w:eastAsia="Times New Roman" w:hAnsi="Times New Roman"/>
          <w:color w:val="000000"/>
          <w:sz w:val="28"/>
          <w:szCs w:val="24"/>
          <w:lang w:eastAsia="ru-RU"/>
        </w:rPr>
        <w:t xml:space="preserve">  не успеваемость,  не объем изученного материала, а приобретаемые УУД  учащихся (  такие как способность к действию, способность применять знания, реализовывать собственные проекты, 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К  новым образовательным целям урока относятся  цели, которые учащиеся формулируют самостоятельно и осознают их значимость лично для себя.</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u w:val="single"/>
          <w:lang w:eastAsia="ru-RU"/>
        </w:rPr>
        <w:t xml:space="preserve">Второй аспект современного урока  - </w:t>
      </w:r>
      <w:proofErr w:type="spellStart"/>
      <w:r w:rsidRPr="00245398">
        <w:rPr>
          <w:rFonts w:ascii="Times New Roman" w:eastAsia="Times New Roman" w:hAnsi="Times New Roman"/>
          <w:color w:val="000000"/>
          <w:sz w:val="28"/>
          <w:szCs w:val="24"/>
          <w:u w:val="single"/>
          <w:lang w:eastAsia="ru-RU"/>
        </w:rPr>
        <w:t>Деятельностный</w:t>
      </w:r>
      <w:proofErr w:type="spellEnd"/>
      <w:r w:rsidRPr="00245398">
        <w:rPr>
          <w:rFonts w:ascii="Times New Roman" w:eastAsia="Times New Roman" w:hAnsi="Times New Roman"/>
          <w:color w:val="000000"/>
          <w:sz w:val="28"/>
          <w:szCs w:val="24"/>
          <w:u w:val="single"/>
          <w:lang w:eastAsia="ru-RU"/>
        </w:rPr>
        <w:t xml:space="preserve"> аспект</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175C41">
        <w:rPr>
          <w:rFonts w:ascii="Times New Roman" w:eastAsia="Times New Roman" w:hAnsi="Times New Roman"/>
          <w:i/>
          <w:color w:val="000000"/>
          <w:sz w:val="28"/>
          <w:szCs w:val="24"/>
          <w:lang w:eastAsia="ru-RU"/>
        </w:rPr>
        <w:t>Новым смыслом</w:t>
      </w:r>
      <w:r w:rsidR="00175C41" w:rsidRPr="00175C41">
        <w:rPr>
          <w:rFonts w:ascii="Times New Roman" w:eastAsia="Times New Roman" w:hAnsi="Times New Roman"/>
          <w:i/>
          <w:color w:val="000000"/>
          <w:sz w:val="28"/>
          <w:szCs w:val="24"/>
          <w:lang w:eastAsia="ru-RU"/>
        </w:rPr>
        <w:t xml:space="preserve"> </w:t>
      </w:r>
      <w:r w:rsidRPr="00175C41">
        <w:rPr>
          <w:rFonts w:ascii="Times New Roman" w:eastAsia="Times New Roman" w:hAnsi="Times New Roman"/>
          <w:i/>
          <w:color w:val="000000"/>
          <w:sz w:val="28"/>
          <w:szCs w:val="24"/>
          <w:lang w:eastAsia="ru-RU"/>
        </w:rPr>
        <w:t xml:space="preserve"> урока является   решение проблем </w:t>
      </w:r>
      <w:r w:rsidR="00175C41">
        <w:rPr>
          <w:rFonts w:ascii="Times New Roman" w:eastAsia="Times New Roman" w:hAnsi="Times New Roman"/>
          <w:i/>
          <w:color w:val="000000"/>
          <w:sz w:val="28"/>
          <w:szCs w:val="24"/>
          <w:lang w:eastAsia="ru-RU"/>
        </w:rPr>
        <w:t xml:space="preserve"> </w:t>
      </w:r>
      <w:r w:rsidRPr="00175C41">
        <w:rPr>
          <w:rFonts w:ascii="Times New Roman" w:eastAsia="Times New Roman" w:hAnsi="Times New Roman"/>
          <w:i/>
          <w:color w:val="000000"/>
          <w:sz w:val="28"/>
          <w:szCs w:val="24"/>
          <w:lang w:eastAsia="ru-RU"/>
        </w:rPr>
        <w:t>самими школьниками в процессе урока через самостоятельную  познавательную деятельность.</w:t>
      </w:r>
      <w:r w:rsidRPr="00245398">
        <w:rPr>
          <w:rFonts w:ascii="Times New Roman" w:eastAsia="Times New Roman" w:hAnsi="Times New Roman"/>
          <w:color w:val="000000"/>
          <w:sz w:val="28"/>
          <w:szCs w:val="24"/>
          <w:lang w:eastAsia="ru-RU"/>
        </w:rPr>
        <w:t xml:space="preserve">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 xml:space="preserve">Современный урок отличается использованием </w:t>
      </w:r>
      <w:proofErr w:type="spellStart"/>
      <w:r w:rsidRPr="00245398">
        <w:rPr>
          <w:rFonts w:ascii="Times New Roman" w:eastAsia="Times New Roman" w:hAnsi="Times New Roman"/>
          <w:color w:val="000000"/>
          <w:sz w:val="28"/>
          <w:szCs w:val="24"/>
          <w:lang w:eastAsia="ru-RU"/>
        </w:rPr>
        <w:t>деятельностных</w:t>
      </w:r>
      <w:proofErr w:type="spellEnd"/>
      <w:r w:rsidRPr="00245398">
        <w:rPr>
          <w:rFonts w:ascii="Times New Roman" w:eastAsia="Times New Roman" w:hAnsi="Times New Roman"/>
          <w:color w:val="000000"/>
          <w:sz w:val="28"/>
          <w:szCs w:val="24"/>
          <w:lang w:eastAsia="ru-RU"/>
        </w:rPr>
        <w:t xml:space="preserve"> методов и приемов обучения таких, как учебная дискуссия, диалог, </w:t>
      </w:r>
      <w:proofErr w:type="spellStart"/>
      <w:r w:rsidRPr="00245398">
        <w:rPr>
          <w:rFonts w:ascii="Times New Roman" w:eastAsia="Times New Roman" w:hAnsi="Times New Roman"/>
          <w:color w:val="000000"/>
          <w:sz w:val="28"/>
          <w:szCs w:val="24"/>
          <w:lang w:eastAsia="ru-RU"/>
        </w:rPr>
        <w:t>видеообсуждение</w:t>
      </w:r>
      <w:proofErr w:type="spellEnd"/>
      <w:r w:rsidRPr="00245398">
        <w:rPr>
          <w:rFonts w:ascii="Times New Roman" w:eastAsia="Times New Roman" w:hAnsi="Times New Roman"/>
          <w:color w:val="000000"/>
          <w:sz w:val="28"/>
          <w:szCs w:val="24"/>
          <w:lang w:eastAsia="ru-RU"/>
        </w:rPr>
        <w:t>, деловые и ролевые игры, открытые вопросы, мозговой штурм и т.д.</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нее только отдельные приемы.</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w:t>
      </w:r>
    </w:p>
    <w:p w:rsidR="00245398" w:rsidRDefault="00245398" w:rsidP="00806AC6">
      <w:pPr>
        <w:spacing w:after="0" w:line="240" w:lineRule="auto"/>
        <w:jc w:val="both"/>
        <w:rPr>
          <w:rFonts w:ascii="Times New Roman" w:hAnsi="Times New Roman" w:cs="Times New Roman"/>
          <w:sz w:val="28"/>
        </w:rPr>
      </w:pPr>
    </w:p>
    <w:p w:rsidR="003D5CE2" w:rsidRDefault="003D5CE2" w:rsidP="00806AC6">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Многие учителя, понимая важность умения учиться и разделяя идеи концепции развития УУД, всё же испытывают большие сомнения в возможности достижения поставленных задач. И одна из основных причин – недостаток знаний и умений в области применения таких психолого-педагогических технологий, с помощью которых становится возможным достижение новых образовательных результатов. </w:t>
      </w:r>
    </w:p>
    <w:p w:rsidR="003D5CE2" w:rsidRDefault="003D5CE2" w:rsidP="00806AC6">
      <w:pPr>
        <w:spacing w:after="0" w:line="240" w:lineRule="auto"/>
        <w:jc w:val="both"/>
        <w:rPr>
          <w:rFonts w:ascii="Times New Roman" w:hAnsi="Times New Roman" w:cs="Times New Roman"/>
          <w:sz w:val="28"/>
        </w:rPr>
      </w:pPr>
      <w:r>
        <w:rPr>
          <w:rFonts w:ascii="Times New Roman" w:hAnsi="Times New Roman" w:cs="Times New Roman"/>
          <w:sz w:val="28"/>
        </w:rPr>
        <w:t xml:space="preserve">Как же ребёнок познаёт мир? Очевидно, что </w:t>
      </w:r>
      <w:r>
        <w:rPr>
          <w:rFonts w:ascii="Times New Roman" w:hAnsi="Times New Roman" w:cs="Times New Roman"/>
          <w:i/>
          <w:sz w:val="28"/>
        </w:rPr>
        <w:t>любой поиск нового знания начинается с возникновения у ребёнка какого-то вопроса, трудности, невозможности что-то осуществить, т.е. с проблемы</w:t>
      </w:r>
      <w:r w:rsidR="009D45DE">
        <w:rPr>
          <w:rFonts w:ascii="Times New Roman" w:hAnsi="Times New Roman" w:cs="Times New Roman"/>
          <w:i/>
          <w:sz w:val="28"/>
        </w:rPr>
        <w:t xml:space="preserve">. </w:t>
      </w:r>
      <w:r w:rsidR="009D45DE">
        <w:rPr>
          <w:rFonts w:ascii="Times New Roman" w:hAnsi="Times New Roman" w:cs="Times New Roman"/>
          <w:sz w:val="28"/>
        </w:rPr>
        <w:t xml:space="preserve">Это структурное звено мышления и познавательной активности – </w:t>
      </w:r>
      <w:r w:rsidR="009D45DE">
        <w:rPr>
          <w:rFonts w:ascii="Times New Roman" w:hAnsi="Times New Roman" w:cs="Times New Roman"/>
          <w:b/>
          <w:i/>
          <w:sz w:val="28"/>
        </w:rPr>
        <w:t xml:space="preserve">возникновение проблемы, </w:t>
      </w:r>
      <w:r w:rsidR="009D45DE">
        <w:rPr>
          <w:rFonts w:ascii="Times New Roman" w:hAnsi="Times New Roman" w:cs="Times New Roman"/>
          <w:sz w:val="28"/>
        </w:rPr>
        <w:t>предшествующее постановке мыслительной задачи, имеет самостоятельную ценность и особое значение в обучении. Именно данный этап мышления и познавательной активности ребёнка связан с порождением проблем, вопросов, формулированием новых задач, что имеет прямое отношение к процессам продуктивного и творческого мышления.</w:t>
      </w:r>
    </w:p>
    <w:p w:rsidR="009D45DE" w:rsidRDefault="009D45DE" w:rsidP="00806AC6">
      <w:pPr>
        <w:spacing w:after="0" w:line="240" w:lineRule="auto"/>
        <w:jc w:val="both"/>
        <w:rPr>
          <w:rFonts w:ascii="Times New Roman" w:hAnsi="Times New Roman" w:cs="Times New Roman"/>
          <w:sz w:val="28"/>
        </w:rPr>
      </w:pPr>
      <w:r>
        <w:rPr>
          <w:rFonts w:ascii="Times New Roman" w:hAnsi="Times New Roman" w:cs="Times New Roman"/>
          <w:sz w:val="28"/>
        </w:rPr>
        <w:t xml:space="preserve">К сожалению, в наиболее распространённой практике обучения детей это важнейшее звено мышления и познавательной активности ребёнка выпадает из учебного процесса. Мышление ученика, как правило, начинается с задачи, данной учителем, и завершается её решением. </w:t>
      </w:r>
    </w:p>
    <w:p w:rsidR="009D45DE" w:rsidRDefault="009D45DE" w:rsidP="00806AC6">
      <w:pPr>
        <w:spacing w:after="0" w:line="240" w:lineRule="auto"/>
        <w:jc w:val="both"/>
        <w:rPr>
          <w:rFonts w:ascii="Times New Roman" w:hAnsi="Times New Roman" w:cs="Times New Roman"/>
          <w:sz w:val="28"/>
        </w:rPr>
      </w:pPr>
      <w:r>
        <w:rPr>
          <w:rFonts w:ascii="Times New Roman" w:hAnsi="Times New Roman" w:cs="Times New Roman"/>
          <w:sz w:val="28"/>
        </w:rPr>
        <w:t xml:space="preserve">Как справедливо отметил В.П. Вахтеров, ребёнок и в своей обыденной жизни, и в школе, и в играх всё время </w:t>
      </w:r>
      <w:r w:rsidR="00627AB5">
        <w:rPr>
          <w:rFonts w:ascii="Times New Roman" w:hAnsi="Times New Roman" w:cs="Times New Roman"/>
          <w:sz w:val="28"/>
        </w:rPr>
        <w:t>наблюдает и производит опыты,  сравнивает, систематизирует, анализирует и обобщает, т.е. делает то, что характеризует деятельность учёного. Разница заключается только в том, что делает это он неумело, пользуясь самыми примитивными и доступными приёмами. Всё вышесказанное позволяет говорить о том, что стихийное исследовательское поведение ребёнка, его индуктивные и дедуктивные  рассуждения необходимо включить в специально организованные исследования, которые позволяют овладеть приёмами и методами, заимствованными из науки и научного мышления, превратить процесс познания окружающей действительности в творческий процесс, способствующий развитию мышления и творческой активности человека.</w:t>
      </w:r>
    </w:p>
    <w:p w:rsidR="004669CB" w:rsidRDefault="004669CB" w:rsidP="00806AC6">
      <w:pPr>
        <w:spacing w:after="0" w:line="240" w:lineRule="auto"/>
        <w:jc w:val="both"/>
        <w:rPr>
          <w:rFonts w:ascii="Times New Roman" w:hAnsi="Times New Roman" w:cs="Times New Roman"/>
          <w:sz w:val="28"/>
        </w:rPr>
      </w:pPr>
    </w:p>
    <w:p w:rsidR="00627AB5" w:rsidRDefault="00627AB5" w:rsidP="00806AC6">
      <w:pPr>
        <w:spacing w:after="0" w:line="240" w:lineRule="auto"/>
        <w:jc w:val="both"/>
        <w:rPr>
          <w:rFonts w:ascii="Times New Roman" w:hAnsi="Times New Roman" w:cs="Times New Roman"/>
          <w:sz w:val="28"/>
        </w:rPr>
      </w:pPr>
      <w:r>
        <w:rPr>
          <w:rFonts w:ascii="Times New Roman" w:hAnsi="Times New Roman" w:cs="Times New Roman"/>
          <w:sz w:val="28"/>
        </w:rPr>
        <w:t>Давайте сравним, из каких этапов</w:t>
      </w:r>
      <w:r w:rsidR="004669CB">
        <w:rPr>
          <w:rFonts w:ascii="Times New Roman" w:hAnsi="Times New Roman" w:cs="Times New Roman"/>
          <w:sz w:val="28"/>
        </w:rPr>
        <w:t xml:space="preserve"> состоит урок?</w:t>
      </w:r>
    </w:p>
    <w:p w:rsidR="004669CB" w:rsidRDefault="004669CB" w:rsidP="00806AC6">
      <w:pPr>
        <w:spacing w:after="0" w:line="240" w:lineRule="auto"/>
        <w:jc w:val="both"/>
        <w:rPr>
          <w:rFonts w:ascii="Times New Roman" w:hAnsi="Times New Roman" w:cs="Times New Roman"/>
          <w:sz w:val="28"/>
        </w:rPr>
      </w:pPr>
    </w:p>
    <w:tbl>
      <w:tblPr>
        <w:tblStyle w:val="a4"/>
        <w:tblW w:w="0" w:type="auto"/>
        <w:tblLook w:val="04A0" w:firstRow="1" w:lastRow="0" w:firstColumn="1" w:lastColumn="0" w:noHBand="0" w:noVBand="1"/>
      </w:tblPr>
      <w:tblGrid>
        <w:gridCol w:w="5210"/>
        <w:gridCol w:w="5210"/>
      </w:tblGrid>
      <w:tr w:rsidR="004669CB" w:rsidTr="004669CB">
        <w:tc>
          <w:tcPr>
            <w:tcW w:w="5210" w:type="dxa"/>
          </w:tcPr>
          <w:p w:rsidR="004669CB" w:rsidRPr="004669CB" w:rsidRDefault="004669CB" w:rsidP="004669CB">
            <w:pPr>
              <w:jc w:val="center"/>
              <w:rPr>
                <w:rFonts w:ascii="Times New Roman" w:hAnsi="Times New Roman" w:cs="Times New Roman"/>
                <w:b/>
                <w:sz w:val="28"/>
              </w:rPr>
            </w:pPr>
            <w:r>
              <w:rPr>
                <w:rFonts w:ascii="Times New Roman" w:hAnsi="Times New Roman" w:cs="Times New Roman"/>
                <w:b/>
                <w:sz w:val="28"/>
              </w:rPr>
              <w:t>Традиционный урок</w:t>
            </w:r>
          </w:p>
        </w:tc>
        <w:tc>
          <w:tcPr>
            <w:tcW w:w="5210" w:type="dxa"/>
          </w:tcPr>
          <w:p w:rsidR="004669CB" w:rsidRDefault="004669CB" w:rsidP="004669CB">
            <w:pPr>
              <w:jc w:val="center"/>
              <w:rPr>
                <w:rFonts w:ascii="Times New Roman" w:hAnsi="Times New Roman" w:cs="Times New Roman"/>
                <w:b/>
                <w:sz w:val="28"/>
              </w:rPr>
            </w:pPr>
            <w:r>
              <w:rPr>
                <w:rFonts w:ascii="Times New Roman" w:hAnsi="Times New Roman" w:cs="Times New Roman"/>
                <w:b/>
                <w:sz w:val="28"/>
              </w:rPr>
              <w:t>Современный урок</w:t>
            </w:r>
          </w:p>
          <w:p w:rsidR="004669CB" w:rsidRPr="004669CB" w:rsidRDefault="004669CB" w:rsidP="004669CB">
            <w:pPr>
              <w:jc w:val="center"/>
              <w:rPr>
                <w:rFonts w:ascii="Times New Roman" w:hAnsi="Times New Roman" w:cs="Times New Roman"/>
                <w:b/>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Организационный момент.</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Самоопределение к деятельности.</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Актуализация опорных знаний.</w:t>
            </w:r>
          </w:p>
          <w:p w:rsidR="004669CB" w:rsidRDefault="004669CB" w:rsidP="00806AC6">
            <w:pPr>
              <w:jc w:val="both"/>
              <w:rPr>
                <w:rFonts w:ascii="Times New Roman" w:hAnsi="Times New Roman" w:cs="Times New Roman"/>
                <w:sz w:val="28"/>
              </w:rPr>
            </w:pPr>
          </w:p>
        </w:tc>
        <w:tc>
          <w:tcPr>
            <w:tcW w:w="5210" w:type="dxa"/>
          </w:tcPr>
          <w:p w:rsidR="004669CB" w:rsidRDefault="004669CB" w:rsidP="004669CB">
            <w:pPr>
              <w:jc w:val="both"/>
              <w:rPr>
                <w:rFonts w:ascii="Times New Roman" w:hAnsi="Times New Roman" w:cs="Times New Roman"/>
                <w:sz w:val="28"/>
              </w:rPr>
            </w:pPr>
            <w:r>
              <w:rPr>
                <w:rFonts w:ascii="Times New Roman" w:hAnsi="Times New Roman" w:cs="Times New Roman"/>
                <w:sz w:val="28"/>
              </w:rPr>
              <w:t>Актуализация опорных знаний.</w:t>
            </w:r>
          </w:p>
          <w:p w:rsidR="004669CB" w:rsidRDefault="004669CB" w:rsidP="00806AC6">
            <w:pPr>
              <w:jc w:val="both"/>
              <w:rPr>
                <w:rFonts w:ascii="Times New Roman" w:hAnsi="Times New Roman" w:cs="Times New Roman"/>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Объяснение нового материала.</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Создание проблемной ситуации.</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Закрепление.</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Первичное закрепление.</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Самостоятельная работа.</w:t>
            </w:r>
          </w:p>
          <w:p w:rsidR="004669CB" w:rsidRDefault="004669CB" w:rsidP="00806AC6">
            <w:pPr>
              <w:jc w:val="both"/>
              <w:rPr>
                <w:rFonts w:ascii="Times New Roman" w:hAnsi="Times New Roman" w:cs="Times New Roman"/>
                <w:sz w:val="28"/>
              </w:rPr>
            </w:pPr>
          </w:p>
        </w:tc>
        <w:tc>
          <w:tcPr>
            <w:tcW w:w="5210" w:type="dxa"/>
          </w:tcPr>
          <w:p w:rsidR="004669CB" w:rsidRDefault="004669CB" w:rsidP="004669CB">
            <w:pPr>
              <w:rPr>
                <w:rFonts w:ascii="Times New Roman" w:hAnsi="Times New Roman" w:cs="Times New Roman"/>
                <w:sz w:val="28"/>
              </w:rPr>
            </w:pPr>
            <w:r>
              <w:rPr>
                <w:rFonts w:ascii="Times New Roman" w:hAnsi="Times New Roman" w:cs="Times New Roman"/>
                <w:sz w:val="28"/>
              </w:rPr>
              <w:t>Самостоятельная работа с самопроверкой по эталону или образцу.</w:t>
            </w:r>
          </w:p>
          <w:p w:rsidR="004669CB" w:rsidRDefault="004669CB" w:rsidP="00806AC6">
            <w:pPr>
              <w:jc w:val="both"/>
              <w:rPr>
                <w:rFonts w:ascii="Times New Roman" w:hAnsi="Times New Roman" w:cs="Times New Roman"/>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Итог урока.</w:t>
            </w:r>
          </w:p>
          <w:p w:rsidR="004669CB" w:rsidRDefault="004669CB" w:rsidP="00806AC6">
            <w:pPr>
              <w:jc w:val="both"/>
              <w:rPr>
                <w:rFonts w:ascii="Times New Roman" w:hAnsi="Times New Roman" w:cs="Times New Roman"/>
                <w:sz w:val="28"/>
              </w:rPr>
            </w:pPr>
            <w:r>
              <w:rPr>
                <w:rFonts w:ascii="Times New Roman" w:hAnsi="Times New Roman" w:cs="Times New Roman"/>
                <w:sz w:val="28"/>
              </w:rPr>
              <w:t>Домашнее задание.</w:t>
            </w:r>
          </w:p>
          <w:p w:rsidR="004669CB" w:rsidRDefault="004669CB" w:rsidP="00806AC6">
            <w:pPr>
              <w:jc w:val="both"/>
              <w:rPr>
                <w:rFonts w:ascii="Times New Roman" w:hAnsi="Times New Roman" w:cs="Times New Roman"/>
                <w:sz w:val="28"/>
              </w:rPr>
            </w:pPr>
            <w:r>
              <w:rPr>
                <w:rFonts w:ascii="Times New Roman" w:hAnsi="Times New Roman" w:cs="Times New Roman"/>
                <w:sz w:val="28"/>
              </w:rPr>
              <w:lastRenderedPageBreak/>
              <w:t>Выставление оценок.</w:t>
            </w: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lastRenderedPageBreak/>
              <w:t>Включение знаний в систему знаний.</w:t>
            </w:r>
          </w:p>
          <w:p w:rsidR="004669CB" w:rsidRDefault="004669CB" w:rsidP="00806AC6">
            <w:pPr>
              <w:jc w:val="both"/>
              <w:rPr>
                <w:rFonts w:ascii="Times New Roman" w:hAnsi="Times New Roman" w:cs="Times New Roman"/>
                <w:sz w:val="28"/>
              </w:rPr>
            </w:pPr>
            <w:r>
              <w:rPr>
                <w:rFonts w:ascii="Times New Roman" w:hAnsi="Times New Roman" w:cs="Times New Roman"/>
                <w:sz w:val="28"/>
              </w:rPr>
              <w:t>Рефлексия.</w:t>
            </w:r>
          </w:p>
          <w:p w:rsidR="004669CB" w:rsidRDefault="004669CB" w:rsidP="00806AC6">
            <w:pPr>
              <w:jc w:val="both"/>
              <w:rPr>
                <w:rFonts w:ascii="Times New Roman" w:hAnsi="Times New Roman" w:cs="Times New Roman"/>
                <w:sz w:val="28"/>
              </w:rPr>
            </w:pPr>
            <w:r>
              <w:rPr>
                <w:rFonts w:ascii="Times New Roman" w:hAnsi="Times New Roman" w:cs="Times New Roman"/>
                <w:sz w:val="28"/>
              </w:rPr>
              <w:lastRenderedPageBreak/>
              <w:t>Домашнее задание.</w:t>
            </w:r>
          </w:p>
        </w:tc>
      </w:tr>
    </w:tbl>
    <w:p w:rsidR="004669CB" w:rsidRPr="009D45DE" w:rsidRDefault="004669CB" w:rsidP="00806AC6">
      <w:pPr>
        <w:spacing w:after="0" w:line="240" w:lineRule="auto"/>
        <w:jc w:val="both"/>
        <w:rPr>
          <w:rFonts w:ascii="Times New Roman" w:hAnsi="Times New Roman" w:cs="Times New Roman"/>
          <w:sz w:val="28"/>
        </w:rPr>
      </w:pPr>
    </w:p>
    <w:p w:rsidR="003D5CE2" w:rsidRPr="00806AC6" w:rsidRDefault="003D5CE2" w:rsidP="00806AC6">
      <w:pPr>
        <w:spacing w:after="0" w:line="240" w:lineRule="auto"/>
        <w:jc w:val="both"/>
        <w:rPr>
          <w:rFonts w:ascii="Times New Roman" w:hAnsi="Times New Roman" w:cs="Times New Roman"/>
          <w:sz w:val="28"/>
        </w:rPr>
      </w:pPr>
    </w:p>
    <w:p w:rsidR="009927FE" w:rsidRDefault="004669CB" w:rsidP="004669CB">
      <w:pPr>
        <w:spacing w:after="0" w:line="240" w:lineRule="auto"/>
        <w:jc w:val="both"/>
        <w:rPr>
          <w:rFonts w:ascii="Times New Roman" w:eastAsia="Times New Roman" w:hAnsi="Times New Roman" w:cs="Times New Roman"/>
          <w:sz w:val="28"/>
          <w:szCs w:val="28"/>
          <w:lang w:eastAsia="ru-RU"/>
        </w:rPr>
      </w:pPr>
      <w:r w:rsidRPr="004669CB">
        <w:rPr>
          <w:rFonts w:ascii="Times New Roman" w:eastAsia="Times New Roman" w:hAnsi="Times New Roman" w:cs="Times New Roman"/>
          <w:sz w:val="28"/>
          <w:szCs w:val="28"/>
          <w:lang w:eastAsia="ru-RU"/>
        </w:rPr>
        <w:t>На примере данной таблицы видны изменения в структуре урока.</w:t>
      </w:r>
    </w:p>
    <w:p w:rsidR="004669CB" w:rsidRDefault="00A369BF" w:rsidP="00466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что современный урок отличается тем, что представляет собой урок-систему. Каждый последующий урок является продолжением предыдущего урока. И если учитель не выработает систему, то результаты будут плачевными.</w:t>
      </w:r>
    </w:p>
    <w:p w:rsidR="00A369BF" w:rsidRDefault="00A369BF" w:rsidP="004669CB">
      <w:pPr>
        <w:spacing w:after="0" w:line="240" w:lineRule="auto"/>
        <w:jc w:val="both"/>
        <w:rPr>
          <w:rFonts w:ascii="Times New Roman" w:eastAsia="Times New Roman" w:hAnsi="Times New Roman" w:cs="Times New Roman"/>
          <w:sz w:val="28"/>
          <w:szCs w:val="28"/>
          <w:lang w:eastAsia="ru-RU"/>
        </w:rPr>
      </w:pPr>
    </w:p>
    <w:p w:rsidR="00A369BF" w:rsidRDefault="00A369BF" w:rsidP="00466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Отличительной чертой современного урока является его </w:t>
      </w:r>
      <w:r w:rsidR="00543709">
        <w:rPr>
          <w:rFonts w:ascii="Times New Roman" w:eastAsia="Times New Roman" w:hAnsi="Times New Roman" w:cs="Times New Roman"/>
          <w:i/>
          <w:sz w:val="28"/>
          <w:szCs w:val="28"/>
          <w:lang w:eastAsia="ru-RU"/>
        </w:rPr>
        <w:t xml:space="preserve">цельность.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Цельность урока</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его подчинённость одной идее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обеспечивается двумя важнейшими компонентами – мотивацией и обобщением. Если </w:t>
      </w:r>
      <w:r w:rsidRPr="00A369BF">
        <w:rPr>
          <w:rFonts w:ascii="Times New Roman" w:eastAsia="Times New Roman" w:hAnsi="Times New Roman" w:cs="Times New Roman"/>
          <w:i/>
          <w:sz w:val="28"/>
          <w:szCs w:val="28"/>
          <w:lang w:eastAsia="ru-RU"/>
        </w:rPr>
        <w:t>обобщение – это содержательно-смысловой стержень урока,</w:t>
      </w:r>
      <w:r>
        <w:rPr>
          <w:rFonts w:ascii="Times New Roman" w:eastAsia="Times New Roman" w:hAnsi="Times New Roman" w:cs="Times New Roman"/>
          <w:sz w:val="28"/>
          <w:szCs w:val="28"/>
          <w:lang w:eastAsia="ru-RU"/>
        </w:rPr>
        <w:t xml:space="preserve"> т.е. то, «ради чего» проводится урок, </w:t>
      </w:r>
      <w:r w:rsidR="00543709">
        <w:rPr>
          <w:rFonts w:ascii="Times New Roman" w:eastAsia="Times New Roman" w:hAnsi="Times New Roman" w:cs="Times New Roman"/>
          <w:sz w:val="28"/>
          <w:szCs w:val="28"/>
          <w:lang w:eastAsia="ru-RU"/>
        </w:rPr>
        <w:t xml:space="preserve">то </w:t>
      </w:r>
      <w:r w:rsidR="00543709" w:rsidRPr="00543709">
        <w:rPr>
          <w:rFonts w:ascii="Times New Roman" w:eastAsia="Times New Roman" w:hAnsi="Times New Roman" w:cs="Times New Roman"/>
          <w:i/>
          <w:sz w:val="28"/>
          <w:szCs w:val="28"/>
          <w:lang w:eastAsia="ru-RU"/>
        </w:rPr>
        <w:t xml:space="preserve">мотивация, обеспечивающая возникновение вопроса, - это динамический стержень урока, </w:t>
      </w:r>
      <w:r w:rsidR="00543709">
        <w:rPr>
          <w:rFonts w:ascii="Times New Roman" w:eastAsia="Times New Roman" w:hAnsi="Times New Roman" w:cs="Times New Roman"/>
          <w:sz w:val="28"/>
          <w:szCs w:val="28"/>
          <w:lang w:eastAsia="ru-RU"/>
        </w:rPr>
        <w:t xml:space="preserve">т.е. то, «из-за чего» проводится урок. </w:t>
      </w:r>
      <w:r w:rsidR="00543709">
        <w:rPr>
          <w:rFonts w:ascii="Times New Roman" w:eastAsia="Times New Roman" w:hAnsi="Times New Roman" w:cs="Times New Roman"/>
          <w:i/>
          <w:sz w:val="28"/>
          <w:szCs w:val="28"/>
          <w:lang w:eastAsia="ru-RU"/>
        </w:rPr>
        <w:t xml:space="preserve">Благодаря обобщению обеспечивается содержательная цельность, или единство урока, а благодаря мотивации – его психологическая цельность, </w:t>
      </w:r>
      <w:r w:rsidR="00543709">
        <w:rPr>
          <w:rFonts w:ascii="Times New Roman" w:eastAsia="Times New Roman" w:hAnsi="Times New Roman" w:cs="Times New Roman"/>
          <w:sz w:val="28"/>
          <w:szCs w:val="28"/>
          <w:lang w:eastAsia="ru-RU"/>
        </w:rPr>
        <w:t>обусловливающая психологическую связанность  и необходимость всех этапов, предотвращение распада урока на отдельные составные части. Всё это становится тем более понятным, если мы вспомним, что идея методики исследования заключается в моделировании естественного процесса открытия. Для того чтобы это открытие состоялось, чтобы получение нового знания психологически переживалось как открытие, урок и должен обладать</w:t>
      </w:r>
      <w:r w:rsidR="00D218AF">
        <w:rPr>
          <w:rFonts w:ascii="Times New Roman" w:eastAsia="Times New Roman" w:hAnsi="Times New Roman" w:cs="Times New Roman"/>
          <w:sz w:val="28"/>
          <w:szCs w:val="28"/>
          <w:lang w:eastAsia="ru-RU"/>
        </w:rPr>
        <w:t xml:space="preserve"> особыми характеристиками, кото</w:t>
      </w:r>
      <w:r w:rsidR="00543709">
        <w:rPr>
          <w:rFonts w:ascii="Times New Roman" w:eastAsia="Times New Roman" w:hAnsi="Times New Roman" w:cs="Times New Roman"/>
          <w:sz w:val="28"/>
          <w:szCs w:val="28"/>
          <w:lang w:eastAsia="ru-RU"/>
        </w:rPr>
        <w:t xml:space="preserve">рые мы </w:t>
      </w:r>
      <w:r w:rsidR="00D218AF">
        <w:rPr>
          <w:rFonts w:ascii="Times New Roman" w:eastAsia="Times New Roman" w:hAnsi="Times New Roman" w:cs="Times New Roman"/>
          <w:sz w:val="28"/>
          <w:szCs w:val="28"/>
          <w:lang w:eastAsia="ru-RU"/>
        </w:rPr>
        <w:t xml:space="preserve">обозначили через определение </w:t>
      </w:r>
      <w:r w:rsidR="00D218AF">
        <w:rPr>
          <w:rFonts w:ascii="Times New Roman" w:eastAsia="Times New Roman" w:hAnsi="Times New Roman" w:cs="Times New Roman"/>
          <w:i/>
          <w:sz w:val="28"/>
          <w:szCs w:val="28"/>
          <w:lang w:eastAsia="ru-RU"/>
        </w:rPr>
        <w:t>урока как сист</w:t>
      </w:r>
      <w:r w:rsidR="00D218AF" w:rsidRPr="00D218AF">
        <w:rPr>
          <w:rFonts w:ascii="Times New Roman" w:eastAsia="Times New Roman" w:hAnsi="Times New Roman" w:cs="Times New Roman"/>
          <w:i/>
          <w:sz w:val="28"/>
          <w:szCs w:val="28"/>
          <w:lang w:eastAsia="ru-RU"/>
        </w:rPr>
        <w:t>емы.</w:t>
      </w:r>
      <w:r w:rsidR="00D218AF">
        <w:rPr>
          <w:rFonts w:ascii="Times New Roman" w:eastAsia="Times New Roman" w:hAnsi="Times New Roman" w:cs="Times New Roman"/>
          <w:sz w:val="28"/>
          <w:szCs w:val="28"/>
          <w:lang w:eastAsia="ru-RU"/>
        </w:rPr>
        <w:t xml:space="preserve"> </w:t>
      </w:r>
    </w:p>
    <w:p w:rsidR="00D218AF" w:rsidRDefault="00D218AF" w:rsidP="004669CB">
      <w:pPr>
        <w:spacing w:after="0" w:line="240" w:lineRule="auto"/>
        <w:jc w:val="both"/>
        <w:rPr>
          <w:rFonts w:ascii="Times New Roman" w:eastAsia="Times New Roman" w:hAnsi="Times New Roman" w:cs="Times New Roman"/>
          <w:sz w:val="28"/>
          <w:szCs w:val="28"/>
          <w:lang w:eastAsia="ru-RU"/>
        </w:rPr>
      </w:pPr>
    </w:p>
    <w:p w:rsidR="00412EEE" w:rsidRDefault="00420AC7" w:rsidP="00466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Всё это осложняет работу учителя. Для того, чтобы поддерживать в течение урока внимание детей, необходима организация активной и интересной мыслительной деятельности. Помогут в этом необычные </w:t>
      </w:r>
      <w:r w:rsidR="00412EEE">
        <w:rPr>
          <w:rFonts w:ascii="Times New Roman" w:eastAsia="Times New Roman" w:hAnsi="Times New Roman" w:cs="Times New Roman"/>
          <w:sz w:val="28"/>
          <w:szCs w:val="28"/>
          <w:lang w:eastAsia="ru-RU"/>
        </w:rPr>
        <w:t xml:space="preserve">(нестандартные) </w:t>
      </w:r>
      <w:r>
        <w:rPr>
          <w:rFonts w:ascii="Times New Roman" w:eastAsia="Times New Roman" w:hAnsi="Times New Roman" w:cs="Times New Roman"/>
          <w:sz w:val="28"/>
          <w:szCs w:val="28"/>
          <w:lang w:eastAsia="ru-RU"/>
        </w:rPr>
        <w:t>уроки.</w:t>
      </w:r>
    </w:p>
    <w:p w:rsidR="00420AC7" w:rsidRDefault="00420AC7" w:rsidP="00466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необычных уроках личностно-</w:t>
      </w:r>
      <w:proofErr w:type="gramStart"/>
      <w:r>
        <w:rPr>
          <w:rFonts w:ascii="Times New Roman" w:eastAsia="Times New Roman" w:hAnsi="Times New Roman" w:cs="Times New Roman"/>
          <w:sz w:val="28"/>
          <w:szCs w:val="28"/>
          <w:lang w:eastAsia="ru-RU"/>
        </w:rPr>
        <w:t xml:space="preserve">развивающей </w:t>
      </w:r>
      <w:r w:rsidR="000C4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парадигмы</w:t>
      </w:r>
      <w:proofErr w:type="gramEnd"/>
      <w:r>
        <w:rPr>
          <w:rFonts w:ascii="Times New Roman" w:eastAsia="Times New Roman" w:hAnsi="Times New Roman" w:cs="Times New Roman"/>
          <w:sz w:val="28"/>
          <w:szCs w:val="28"/>
          <w:lang w:eastAsia="ru-RU"/>
        </w:rPr>
        <w:t xml:space="preserve"> </w:t>
      </w:r>
      <w:r w:rsidR="000C4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иным становится и смысл урока и его содержание, и его оформление.</w:t>
      </w:r>
    </w:p>
    <w:p w:rsidR="00412EEE" w:rsidRDefault="00412EEE" w:rsidP="00412EEE">
      <w:pPr>
        <w:spacing w:after="0" w:line="240" w:lineRule="auto"/>
        <w:rPr>
          <w:rFonts w:ascii="Times New Roman" w:eastAsia="Times New Roman" w:hAnsi="Times New Roman" w:cs="Times New Roman"/>
          <w:sz w:val="28"/>
          <w:szCs w:val="28"/>
          <w:lang w:eastAsia="ru-RU"/>
        </w:rPr>
      </w:pPr>
      <w:r w:rsidRPr="00B25BFE">
        <w:rPr>
          <w:rFonts w:ascii="Times New Roman" w:eastAsia="Times New Roman" w:hAnsi="Times New Roman" w:cs="Times New Roman"/>
          <w:sz w:val="28"/>
          <w:szCs w:val="28"/>
          <w:lang w:eastAsia="ru-RU"/>
        </w:rPr>
        <w:t>Существует несколько классификаций нестандартных уроков и множеств</w:t>
      </w:r>
      <w:r>
        <w:rPr>
          <w:rFonts w:ascii="Times New Roman" w:eastAsia="Times New Roman" w:hAnsi="Times New Roman" w:cs="Times New Roman"/>
          <w:sz w:val="28"/>
          <w:szCs w:val="28"/>
          <w:lang w:eastAsia="ru-RU"/>
        </w:rPr>
        <w:t>о их видов:</w:t>
      </w:r>
      <w:r>
        <w:rPr>
          <w:rFonts w:ascii="Times New Roman" w:eastAsia="Times New Roman" w:hAnsi="Times New Roman" w:cs="Times New Roman"/>
          <w:sz w:val="28"/>
          <w:szCs w:val="28"/>
          <w:lang w:eastAsia="ru-RU"/>
        </w:rPr>
        <w:br/>
        <w:t xml:space="preserve">- Урок - семинар </w:t>
      </w:r>
      <w:r w:rsidRPr="00B25BFE">
        <w:rPr>
          <w:rFonts w:ascii="Times New Roman" w:eastAsia="Times New Roman" w:hAnsi="Times New Roman" w:cs="Times New Roman"/>
          <w:sz w:val="28"/>
          <w:szCs w:val="28"/>
          <w:lang w:eastAsia="ru-RU"/>
        </w:rPr>
        <w:br/>
        <w:t>- Урок - лекци</w:t>
      </w:r>
      <w:r>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br/>
        <w:t xml:space="preserve">- Урок – беседа </w:t>
      </w:r>
      <w:r w:rsidRPr="00B25BFE">
        <w:rPr>
          <w:rFonts w:ascii="Times New Roman" w:eastAsia="Times New Roman" w:hAnsi="Times New Roman" w:cs="Times New Roman"/>
          <w:sz w:val="28"/>
          <w:szCs w:val="28"/>
          <w:lang w:eastAsia="ru-RU"/>
        </w:rPr>
        <w:br/>
        <w:t>- Урок - практикум (Урок – экскурсия; Уро</w:t>
      </w:r>
      <w:r>
        <w:rPr>
          <w:rFonts w:ascii="Times New Roman" w:eastAsia="Times New Roman" w:hAnsi="Times New Roman" w:cs="Times New Roman"/>
          <w:sz w:val="28"/>
          <w:szCs w:val="28"/>
          <w:lang w:eastAsia="ru-RU"/>
        </w:rPr>
        <w:t>к – исследование; Урок – игра )</w:t>
      </w:r>
      <w:r w:rsidRPr="00B25BFE">
        <w:rPr>
          <w:rFonts w:ascii="Times New Roman" w:eastAsia="Times New Roman" w:hAnsi="Times New Roman" w:cs="Times New Roman"/>
          <w:sz w:val="28"/>
          <w:szCs w:val="28"/>
          <w:lang w:eastAsia="ru-RU"/>
        </w:rPr>
        <w:br/>
        <w:t>- Урок -</w:t>
      </w:r>
      <w:r>
        <w:rPr>
          <w:rFonts w:ascii="Times New Roman" w:eastAsia="Times New Roman" w:hAnsi="Times New Roman" w:cs="Times New Roman"/>
          <w:sz w:val="28"/>
          <w:szCs w:val="28"/>
          <w:lang w:eastAsia="ru-RU"/>
        </w:rPr>
        <w:t xml:space="preserve"> КВН </w:t>
      </w:r>
      <w:r>
        <w:rPr>
          <w:rFonts w:ascii="Times New Roman" w:eastAsia="Times New Roman" w:hAnsi="Times New Roman" w:cs="Times New Roman"/>
          <w:sz w:val="28"/>
          <w:szCs w:val="28"/>
          <w:lang w:eastAsia="ru-RU"/>
        </w:rPr>
        <w:br/>
        <w:t xml:space="preserve">- Урок - защита проекта </w:t>
      </w:r>
      <w:r w:rsidRPr="00B25BFE">
        <w:rPr>
          <w:rFonts w:ascii="Times New Roman" w:eastAsia="Times New Roman" w:hAnsi="Times New Roman" w:cs="Times New Roman"/>
          <w:sz w:val="28"/>
          <w:szCs w:val="28"/>
          <w:lang w:eastAsia="ru-RU"/>
        </w:rPr>
        <w:br/>
        <w:t>- Урок –</w:t>
      </w:r>
      <w:r>
        <w:rPr>
          <w:rFonts w:ascii="Times New Roman" w:eastAsia="Times New Roman" w:hAnsi="Times New Roman" w:cs="Times New Roman"/>
          <w:sz w:val="28"/>
          <w:szCs w:val="28"/>
          <w:lang w:eastAsia="ru-RU"/>
        </w:rPr>
        <w:t xml:space="preserve"> диспут </w:t>
      </w:r>
      <w:r>
        <w:rPr>
          <w:rFonts w:ascii="Times New Roman" w:eastAsia="Times New Roman" w:hAnsi="Times New Roman" w:cs="Times New Roman"/>
          <w:sz w:val="28"/>
          <w:szCs w:val="28"/>
          <w:lang w:eastAsia="ru-RU"/>
        </w:rPr>
        <w:br/>
        <w:t xml:space="preserve">- Урок - конференция </w:t>
      </w:r>
      <w:r w:rsidRPr="00B25BFE">
        <w:rPr>
          <w:rFonts w:ascii="Times New Roman" w:eastAsia="Times New Roman" w:hAnsi="Times New Roman" w:cs="Times New Roman"/>
          <w:sz w:val="28"/>
          <w:szCs w:val="28"/>
          <w:lang w:eastAsia="ru-RU"/>
        </w:rPr>
        <w:br/>
        <w:t>- Урок - театрализованное пре</w:t>
      </w:r>
      <w:r>
        <w:rPr>
          <w:rFonts w:ascii="Times New Roman" w:eastAsia="Times New Roman" w:hAnsi="Times New Roman" w:cs="Times New Roman"/>
          <w:sz w:val="28"/>
          <w:szCs w:val="28"/>
          <w:lang w:eastAsia="ru-RU"/>
        </w:rPr>
        <w:t xml:space="preserve">дставление </w:t>
      </w:r>
      <w:r>
        <w:rPr>
          <w:rFonts w:ascii="Times New Roman" w:eastAsia="Times New Roman" w:hAnsi="Times New Roman" w:cs="Times New Roman"/>
          <w:sz w:val="28"/>
          <w:szCs w:val="28"/>
          <w:lang w:eastAsia="ru-RU"/>
        </w:rPr>
        <w:br/>
        <w:t xml:space="preserve">- Урок - маскарад </w:t>
      </w:r>
      <w:r w:rsidRPr="00B25BFE">
        <w:rPr>
          <w:rFonts w:ascii="Times New Roman" w:eastAsia="Times New Roman" w:hAnsi="Times New Roman" w:cs="Times New Roman"/>
          <w:sz w:val="28"/>
          <w:szCs w:val="28"/>
          <w:lang w:eastAsia="ru-RU"/>
        </w:rPr>
        <w:br/>
        <w:t>- Урок – путешес</w:t>
      </w:r>
      <w:r>
        <w:rPr>
          <w:rFonts w:ascii="Times New Roman" w:eastAsia="Times New Roman" w:hAnsi="Times New Roman" w:cs="Times New Roman"/>
          <w:sz w:val="28"/>
          <w:szCs w:val="28"/>
          <w:lang w:eastAsia="ru-RU"/>
        </w:rPr>
        <w:t xml:space="preserve">твие </w:t>
      </w:r>
      <w:r>
        <w:rPr>
          <w:rFonts w:ascii="Times New Roman" w:eastAsia="Times New Roman" w:hAnsi="Times New Roman" w:cs="Times New Roman"/>
          <w:sz w:val="28"/>
          <w:szCs w:val="28"/>
          <w:lang w:eastAsia="ru-RU"/>
        </w:rPr>
        <w:br/>
        <w:t>- Урок - зачет</w:t>
      </w:r>
      <w:r w:rsidRPr="00B25BFE">
        <w:rPr>
          <w:rFonts w:ascii="Times New Roman" w:eastAsia="Times New Roman" w:hAnsi="Times New Roman" w:cs="Times New Roman"/>
          <w:sz w:val="28"/>
          <w:szCs w:val="28"/>
          <w:lang w:eastAsia="ru-RU"/>
        </w:rPr>
        <w:br/>
        <w:t xml:space="preserve">Практически все они позволяют задавать проблемные вопросы и создавать </w:t>
      </w:r>
      <w:r w:rsidRPr="00B25BFE">
        <w:rPr>
          <w:rFonts w:ascii="Times New Roman" w:eastAsia="Times New Roman" w:hAnsi="Times New Roman" w:cs="Times New Roman"/>
          <w:sz w:val="28"/>
          <w:szCs w:val="28"/>
          <w:lang w:eastAsia="ru-RU"/>
        </w:rPr>
        <w:lastRenderedPageBreak/>
        <w:t>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w:t>
      </w:r>
    </w:p>
    <w:p w:rsidR="000C4F97" w:rsidRDefault="000C4F97" w:rsidP="001562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Ключевые моменты урока.</w:t>
      </w:r>
    </w:p>
    <w:p w:rsidR="000C4F97" w:rsidRPr="000C4F97" w:rsidRDefault="000C4F97" w:rsidP="00466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Необычный личностно развивающий урок – это не просто создание учителем благоприятной творческой атмосферы, а постоянное обращение к субъектному опыту школьников как опыт к их собственной жизнедеятельности. Вся деятельность должна опираться на личность ребёнка, как индивидуальность, </w:t>
      </w:r>
      <w:proofErr w:type="spellStart"/>
      <w:r>
        <w:rPr>
          <w:rFonts w:ascii="Times New Roman" w:eastAsia="Times New Roman" w:hAnsi="Times New Roman" w:cs="Times New Roman"/>
          <w:sz w:val="28"/>
          <w:szCs w:val="28"/>
          <w:lang w:eastAsia="ru-RU"/>
        </w:rPr>
        <w:t>самоценность</w:t>
      </w:r>
      <w:proofErr w:type="spellEnd"/>
      <w:r>
        <w:rPr>
          <w:rFonts w:ascii="Times New Roman" w:eastAsia="Times New Roman" w:hAnsi="Times New Roman" w:cs="Times New Roman"/>
          <w:sz w:val="28"/>
          <w:szCs w:val="28"/>
          <w:lang w:eastAsia="ru-RU"/>
        </w:rPr>
        <w:t xml:space="preserve">, раскрытие его субъектного опыта. Учитывается не только социальный статус ребёнка, но и его внутренние психофизиологические ресурсы, позволяющие, прежде всего, реализовать себя в познании. При такой работе учитель вступает в новую для себя </w:t>
      </w:r>
      <w:r w:rsidR="006E541E">
        <w:rPr>
          <w:rFonts w:ascii="Times New Roman" w:eastAsia="Times New Roman" w:hAnsi="Times New Roman" w:cs="Times New Roman"/>
          <w:sz w:val="28"/>
          <w:szCs w:val="28"/>
          <w:lang w:eastAsia="ru-RU"/>
        </w:rPr>
        <w:t>профессиональную позицию – быть одновременно и учителем, и психологом!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 что разнообразит учебный процесс, делает его более интересным, комфортным, в конечном счёте, позволяет повышать эффективность обучения и удовлетворённость учителя своим собственным трудом.</w:t>
      </w:r>
    </w:p>
    <w:p w:rsidR="00156246" w:rsidRDefault="009927FE" w:rsidP="00412EEE">
      <w:pPr>
        <w:spacing w:after="0" w:line="240" w:lineRule="auto"/>
        <w:jc w:val="both"/>
        <w:rPr>
          <w:rFonts w:ascii="Times New Roman" w:eastAsia="Times New Roman" w:hAnsi="Times New Roman" w:cs="Times New Roman"/>
          <w:sz w:val="28"/>
          <w:szCs w:val="28"/>
          <w:lang w:eastAsia="ru-RU"/>
        </w:rPr>
      </w:pPr>
      <w:r w:rsidRPr="00714D8E">
        <w:rPr>
          <w:rFonts w:ascii="Times New Roman" w:eastAsia="Times New Roman" w:hAnsi="Times New Roman" w:cs="Times New Roman"/>
          <w:sz w:val="28"/>
          <w:szCs w:val="28"/>
          <w:lang w:eastAsia="ru-RU"/>
        </w:rPr>
        <w:t xml:space="preserve"> </w:t>
      </w:r>
    </w:p>
    <w:p w:rsidR="009927FE" w:rsidRPr="00714D8E" w:rsidRDefault="00714D8E" w:rsidP="00412EEE">
      <w:pPr>
        <w:spacing w:after="0" w:line="240" w:lineRule="auto"/>
        <w:jc w:val="both"/>
        <w:rPr>
          <w:rFonts w:ascii="Times New Roman" w:eastAsia="Times New Roman" w:hAnsi="Times New Roman" w:cs="Times New Roman"/>
          <w:sz w:val="28"/>
          <w:szCs w:val="28"/>
          <w:lang w:eastAsia="ru-RU"/>
        </w:rPr>
      </w:pPr>
      <w:r w:rsidRPr="00714D8E">
        <w:rPr>
          <w:rFonts w:ascii="Times New Roman" w:eastAsia="Times New Roman" w:hAnsi="Times New Roman" w:cs="Times New Roman"/>
          <w:sz w:val="28"/>
          <w:szCs w:val="28"/>
          <w:lang w:eastAsia="ru-RU"/>
        </w:rPr>
        <w:t xml:space="preserve">Необычный </w:t>
      </w:r>
      <w:r>
        <w:rPr>
          <w:rFonts w:ascii="Times New Roman" w:eastAsia="Times New Roman" w:hAnsi="Times New Roman" w:cs="Times New Roman"/>
          <w:sz w:val="28"/>
          <w:szCs w:val="28"/>
          <w:lang w:eastAsia="ru-RU"/>
        </w:rPr>
        <w:t>личностно-развивающий урок – это не просто создание учителем благожелательной атмосферы, а постоянное обращение к субъектному опыту школьников как опыту их собственной жизнедеятельности. Урок приобретает качественно иное значение, он превращается в форму, которая размывает границы обучения и воспитания, превращая каждый аспект пребывания ребёнка в школе в становление образа его личности. По этой причине возникает необходимость отхода от традиционных внешних взглядов на структуру урока и определение внутренней, инвариантной структуры, имеющей отношение как к обучению, так и к воспитательным процессам. И это очень важно, особенно, когда мы, учителя начальных кла</w:t>
      </w:r>
      <w:r w:rsidR="00156246">
        <w:rPr>
          <w:rFonts w:ascii="Times New Roman" w:eastAsia="Times New Roman" w:hAnsi="Times New Roman" w:cs="Times New Roman"/>
          <w:sz w:val="28"/>
          <w:szCs w:val="28"/>
          <w:lang w:eastAsia="ru-RU"/>
        </w:rPr>
        <w:t>ссов, работаем с малышами, т.е. с начальным звеном.</w:t>
      </w:r>
    </w:p>
    <w:p w:rsidR="00156246" w:rsidRDefault="00156246" w:rsidP="00412EEE">
      <w:pPr>
        <w:spacing w:after="0" w:line="240" w:lineRule="auto"/>
        <w:jc w:val="both"/>
        <w:rPr>
          <w:rFonts w:ascii="Times New Roman" w:eastAsia="Times New Roman" w:hAnsi="Times New Roman" w:cs="Times New Roman"/>
          <w:b/>
          <w:i/>
          <w:sz w:val="28"/>
          <w:szCs w:val="28"/>
          <w:lang w:eastAsia="ru-RU"/>
        </w:rPr>
      </w:pPr>
    </w:p>
    <w:p w:rsidR="009927FE" w:rsidRDefault="00156246" w:rsidP="00412EEE">
      <w:pPr>
        <w:spacing w:after="0" w:line="240" w:lineRule="auto"/>
        <w:jc w:val="both"/>
        <w:rPr>
          <w:rFonts w:ascii="Times New Roman" w:eastAsia="Times New Roman" w:hAnsi="Times New Roman" w:cs="Times New Roman"/>
          <w:sz w:val="28"/>
          <w:szCs w:val="28"/>
          <w:lang w:eastAsia="ru-RU"/>
        </w:rPr>
      </w:pPr>
      <w:r w:rsidRPr="00156246">
        <w:rPr>
          <w:rFonts w:ascii="Times New Roman" w:eastAsia="Times New Roman" w:hAnsi="Times New Roman" w:cs="Times New Roman"/>
          <w:b/>
          <w:i/>
          <w:sz w:val="28"/>
          <w:szCs w:val="28"/>
          <w:lang w:eastAsia="ru-RU"/>
        </w:rPr>
        <w:t>Цели деятельности учителя</w:t>
      </w:r>
      <w:r>
        <w:rPr>
          <w:rFonts w:ascii="Times New Roman" w:eastAsia="Times New Roman" w:hAnsi="Times New Roman" w:cs="Times New Roman"/>
          <w:sz w:val="28"/>
          <w:szCs w:val="28"/>
          <w:lang w:eastAsia="ru-RU"/>
        </w:rPr>
        <w:t xml:space="preserve"> направлены, прежде всего, на развитие личности ученика и включают:</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позитивных индивидуальных свойств ученика – способностей, интересов, склонностей;</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у учащихся интеллектуальной, исследовательской, информационной, коммуникативной, рефлексивной культуры;</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личностно смыслового отношения учащихся к изучаемому предмету;</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ценностного отношения учащихся к окружающей действительности.</w:t>
      </w:r>
    </w:p>
    <w:p w:rsidR="00156246" w:rsidRPr="00156246" w:rsidRDefault="00156246" w:rsidP="00156246">
      <w:pPr>
        <w:spacing w:after="0" w:line="240" w:lineRule="auto"/>
        <w:jc w:val="both"/>
        <w:rPr>
          <w:rFonts w:ascii="Times New Roman" w:eastAsia="Times New Roman" w:hAnsi="Times New Roman" w:cs="Times New Roman"/>
          <w:sz w:val="28"/>
          <w:szCs w:val="28"/>
          <w:lang w:eastAsia="ru-RU"/>
        </w:rPr>
      </w:pPr>
    </w:p>
    <w:p w:rsidR="009927FE" w:rsidRDefault="00156246"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Формы организации урока могут быть самыми разнообразными. </w:t>
      </w:r>
      <w:r>
        <w:rPr>
          <w:rFonts w:ascii="Times New Roman" w:eastAsia="Times New Roman" w:hAnsi="Times New Roman" w:cs="Times New Roman"/>
          <w:sz w:val="28"/>
          <w:szCs w:val="28"/>
          <w:lang w:eastAsia="ru-RU"/>
        </w:rPr>
        <w:t>Важным является использование таких средств, с помощью которых учитель добивается включения каждого ученика в активную целенаправленную учебно-познавательную деятельность на основе сочетания индивидуально</w:t>
      </w:r>
      <w:r w:rsidR="00E379EC">
        <w:rPr>
          <w:rFonts w:ascii="Times New Roman" w:eastAsia="Times New Roman" w:hAnsi="Times New Roman" w:cs="Times New Roman"/>
          <w:sz w:val="28"/>
          <w:szCs w:val="28"/>
          <w:lang w:eastAsia="ru-RU"/>
        </w:rPr>
        <w:t>й, парной, групповой работы.</w:t>
      </w:r>
    </w:p>
    <w:p w:rsidR="00E379EC" w:rsidRDefault="00E379EC" w:rsidP="00156246">
      <w:pPr>
        <w:spacing w:after="0" w:line="240" w:lineRule="auto"/>
        <w:jc w:val="both"/>
        <w:rPr>
          <w:rFonts w:ascii="Times New Roman" w:eastAsia="Times New Roman" w:hAnsi="Times New Roman" w:cs="Times New Roman"/>
          <w:sz w:val="28"/>
          <w:szCs w:val="28"/>
          <w:lang w:eastAsia="ru-RU"/>
        </w:rPr>
      </w:pPr>
    </w:p>
    <w:p w:rsidR="00E379EC" w:rsidRDefault="00E379EC"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в данных уроках появляются все основания для того, чтобы перейти от внешней эффективности передачи знаний к более глубинному основанию знаний. Процесс проникновения в глубину способствует возникновению личностного </w:t>
      </w:r>
    </w:p>
    <w:p w:rsidR="00E379EC" w:rsidRDefault="00E379EC" w:rsidP="00156246">
      <w:pPr>
        <w:spacing w:after="0" w:line="240" w:lineRule="auto"/>
        <w:jc w:val="both"/>
        <w:rPr>
          <w:rFonts w:ascii="Times New Roman" w:eastAsia="Times New Roman" w:hAnsi="Times New Roman" w:cs="Times New Roman"/>
          <w:sz w:val="28"/>
          <w:szCs w:val="28"/>
          <w:lang w:eastAsia="ru-RU"/>
        </w:rPr>
      </w:pPr>
    </w:p>
    <w:p w:rsidR="00E379EC" w:rsidRDefault="00E379EC"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смысла знаний. Он становится возможным тогда, когда ученик участвует в производстве своих знаний.</w:t>
      </w:r>
    </w:p>
    <w:p w:rsidR="00793211" w:rsidRDefault="00793211" w:rsidP="00156246">
      <w:pPr>
        <w:spacing w:after="0" w:line="240" w:lineRule="auto"/>
        <w:jc w:val="both"/>
        <w:rPr>
          <w:rFonts w:ascii="Times New Roman" w:eastAsia="Times New Roman" w:hAnsi="Times New Roman" w:cs="Times New Roman"/>
          <w:b/>
          <w:sz w:val="28"/>
          <w:szCs w:val="28"/>
          <w:lang w:eastAsia="ru-RU"/>
        </w:rPr>
      </w:pPr>
    </w:p>
    <w:p w:rsidR="00793211" w:rsidRPr="00793211" w:rsidRDefault="00793211" w:rsidP="00793211">
      <w:pPr>
        <w:spacing w:after="0" w:line="240" w:lineRule="auto"/>
        <w:rPr>
          <w:rFonts w:ascii="Times New Roman" w:hAnsi="Times New Roman"/>
          <w:b/>
          <w:sz w:val="28"/>
        </w:rPr>
      </w:pPr>
      <w:r>
        <w:rPr>
          <w:rFonts w:ascii="Times New Roman" w:hAnsi="Times New Roman"/>
          <w:b/>
          <w:sz w:val="28"/>
        </w:rPr>
        <w:t>Структура уроков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урока - это совокупность различных вариантов взаимодействий между элементами урока, возникающая в процессе обучения и обеспечивающая его целенаправленную действенность.</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изучения нового материала: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первичное введение материала с учетом закономерностей процесса познания при высокой мыслительной активности учащихся;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указание на то, что учащиеся должны запомнить;</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мотивация запоминания и длительного сохранения в памяти;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либо актуализация техники запоминания (работа с опорными для памяти материалами, смысловая группировка и т.п.);</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первичное закрепление под руководством учителя посредством прямого повторения, частичных выводов;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контроль результатов первичного запоминания;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внутреннее повторение и постоянное применение полученных знаний и навыков для приобретения новых;</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частое включение опорного материала для запоминания в контроль знаний, регулярная оценка результатов запоминания и применения.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уроков совершенствования знаний, умений и навыков:</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закрепления и развития знаний, умений,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учащимся цели предстоящей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воспроизведение учащимися знаний, умений и навыков, которые потребуются для выполнения предложенных заданий;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выполнение учащимися различных заданий, задач, упражнений;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выполненных работ;</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обсуждение допущенных ошибок и их коррекция;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 (если это необходимо).</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формирования умений и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цели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повторение сформированных умений и навыков, являющихся опорой;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проведение проверочных упражнений;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ознакомление с новыми умениями, показ образца формирования;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их освоение;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их закрепление;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тренировочные упражнения по образцу, алгоритму, инструкции;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перенос в сходную ситуацию;</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творческого характера;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итог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lastRenderedPageBreak/>
        <w:t xml:space="preserve"> • задание на дом.</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применения знаний, умений и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 (психологический настрой учащихся);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темы урока и его задач;</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изучение новых знаний, необходимых для формирования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формирование, закрепление первичных умений и применение их в стандартных ситуациях - по аналогии;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в применении знаний и умений а измененных условиях;</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творческое применение знаний и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упражнение по отработке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домашнее задание;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итог урока с оценкой проделанной учащимися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уроков обобщения и систематизации знаний:</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повторения: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образовательных, воспитательных, развивающих задач;</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домашнего задания, направленного на повторение основных понятий, умозаключений, основополагающих знании, умений, способов деятельности (практической и мыслительной). На предыдущем уроке, зная о предстоящем повторении, нужно подобрать соответствующее домашнее задание;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повторения, проверка результатов учебной работы на уроке;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Повторительно-обобщающий урок:</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организационный момент;</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вступительное слово учителя, в котором он подчеркивает значение материала изученной темы или тем, сообщает цель и план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выполнение учащимися индивидуально и коллективно различного рода устных и письменных заданий обобщающего и систематизирующего характера, вырабатывающих обобщенные умения, формирующих обобщенно-понятийные знания, на основе обобщения фактов, явлений;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выполнения работ, корректировка (при необходимости);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формулирование выводов по изученному материалу;</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оценка результатов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 (не всегда).</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контроля и коррекции: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 Здесь необходимо создать спокойную, деловую обстановку. Дети не должны бояться проверочных и контрольных работ или чрезмерно волноваться, так как учитель проверяет готовность детей к дальнейшему изучению материала;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задач урока. Учитель сообщает ученикам, какой материал он будет проверять или контролировать. Просит, чтобы дети вспомнили соответствующие </w:t>
      </w:r>
      <w:r w:rsidRPr="00793211">
        <w:rPr>
          <w:rFonts w:ascii="Times New Roman" w:hAnsi="Times New Roman"/>
          <w:sz w:val="28"/>
        </w:rPr>
        <w:lastRenderedPageBreak/>
        <w:t>правила и пользовались ими в работе. Напоминает, чтобы учащиеся обязательно сами проверили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изложение содержания контрольной или проверочной работы (задачи, примеры, диктант, сочинение или ответы на вопросы и т.п.). Задания по объему или степени трудности должны соответствовать программе и быть посильными для каждого ученика;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урока. Учитель выбирает хорошие работы учащихся, анализирует допущенные ошибки в других работах и организует работу над ошибками (иногда на это уходит следующий урок);</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определение типичных ошибок и пробелов в знаниях и умениях, а также путей их устранения и совершенствования знаний и умений.</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sz w:val="28"/>
        </w:rPr>
      </w:pPr>
      <w:r w:rsidRPr="00793211">
        <w:rPr>
          <w:rFonts w:ascii="Times New Roman" w:hAnsi="Times New Roman"/>
          <w:b/>
          <w:i/>
          <w:sz w:val="28"/>
        </w:rPr>
        <w:t>Комбинированный урок</w:t>
      </w:r>
      <w:r w:rsidRPr="00793211">
        <w:rPr>
          <w:rFonts w:ascii="Times New Roman" w:hAnsi="Times New Roman"/>
          <w:sz w:val="28"/>
        </w:rPr>
        <w:t xml:space="preserve"> (он, как правило, имеет две или несколько дидактических целей):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домашнего задания, постановка цели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подготовка учащихся к восприятию нового учебного материала, т.е. актуализация знаний и практических и умственных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изучение нового материала, в том числе и объяснение;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закрепление материала, изученного на данном уроке и ранее пройденного, связанного с новым;</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обобщение и систематизация знаний и умений, связь новых с ранее полученными и сформированными;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и результатов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подготовка (предварительная работа), необходимая учащимся для изучения новой темы (не всегда).</w:t>
      </w:r>
    </w:p>
    <w:p w:rsidR="00793211" w:rsidRPr="00793211" w:rsidRDefault="00793211" w:rsidP="00793211">
      <w:pPr>
        <w:spacing w:after="0" w:line="240" w:lineRule="auto"/>
        <w:rPr>
          <w:rFonts w:ascii="Times New Roman" w:hAnsi="Times New Roman"/>
          <w:sz w:val="28"/>
        </w:rPr>
      </w:pPr>
    </w:p>
    <w:p w:rsidR="003A09E2" w:rsidRDefault="003A09E2" w:rsidP="003A0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Рекомендации к проведению современного урока:</w:t>
      </w:r>
    </w:p>
    <w:p w:rsidR="00793211"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учителем разнообразных форм и методов организации работы учащихся, позволяющих раскрыть содержание их субъектного опыта относительно предложенной темы;</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атмосферы заинтересованности каждого ученика в работе класса;</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стимулирование учащихся к использованию разнообразных способов выполнения заданий на уроке без боязни ошибиться, получить неправильный ответ;</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поощрение стремления ученика предлагать свой способ работы (решения задачи), анализировать в ходе урока разные способы, предлагаемые детьми, отбирать и анализировать наиболее рациональные, отмечать и поддерживать оригинальные;</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заданий, позволяющих ученику самому выбирать тип, вид и форму материала (словесную, графическую, условно-символическую);</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w:t>
      </w:r>
    </w:p>
    <w:p w:rsidR="003A09E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 а что сделать по-другому;</w:t>
      </w:r>
    </w:p>
    <w:p w:rsidR="001C05A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rsidR="001C05A2" w:rsidRPr="003A09E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9927FE" w:rsidRDefault="009927FE" w:rsidP="001C05A2">
      <w:pPr>
        <w:spacing w:after="0" w:line="240" w:lineRule="auto"/>
        <w:jc w:val="both"/>
        <w:rPr>
          <w:rFonts w:ascii="Times New Roman" w:eastAsia="Times New Roman" w:hAnsi="Times New Roman" w:cs="Times New Roman"/>
          <w:b/>
          <w:sz w:val="28"/>
          <w:szCs w:val="28"/>
          <w:lang w:eastAsia="ru-RU"/>
        </w:rPr>
      </w:pPr>
    </w:p>
    <w:p w:rsidR="001C05A2" w:rsidRDefault="004B4158" w:rsidP="001C05A2">
      <w:pPr>
        <w:spacing w:after="0" w:line="240" w:lineRule="auto"/>
        <w:jc w:val="both"/>
        <w:rPr>
          <w:rFonts w:ascii="Times New Roman" w:eastAsia="Times New Roman" w:hAnsi="Times New Roman" w:cs="Times New Roman"/>
          <w:sz w:val="28"/>
          <w:szCs w:val="28"/>
          <w:lang w:eastAsia="ru-RU"/>
        </w:rPr>
      </w:pPr>
      <w:r w:rsidRPr="004B4158">
        <w:rPr>
          <w:rFonts w:ascii="Times New Roman" w:eastAsia="Times New Roman" w:hAnsi="Times New Roman" w:cs="Times New Roman"/>
          <w:sz w:val="28"/>
          <w:szCs w:val="28"/>
          <w:lang w:eastAsia="ru-RU"/>
        </w:rPr>
        <w:t>И в заключении своего доклада мне хотелось бы порекомендо</w:t>
      </w:r>
      <w:r>
        <w:rPr>
          <w:rFonts w:ascii="Times New Roman" w:eastAsia="Times New Roman" w:hAnsi="Times New Roman" w:cs="Times New Roman"/>
          <w:sz w:val="28"/>
          <w:szCs w:val="28"/>
          <w:lang w:eastAsia="ru-RU"/>
        </w:rPr>
        <w:t>вать всем моим коллегам-учителя</w:t>
      </w:r>
      <w:r w:rsidRPr="004B4158">
        <w:rPr>
          <w:rFonts w:ascii="Times New Roman" w:eastAsia="Times New Roman" w:hAnsi="Times New Roman" w:cs="Times New Roman"/>
          <w:sz w:val="28"/>
          <w:szCs w:val="28"/>
          <w:lang w:eastAsia="ru-RU"/>
        </w:rPr>
        <w:t>м памятку.</w:t>
      </w:r>
      <w:r>
        <w:rPr>
          <w:rFonts w:ascii="Times New Roman" w:eastAsia="Times New Roman" w:hAnsi="Times New Roman" w:cs="Times New Roman"/>
          <w:sz w:val="28"/>
          <w:szCs w:val="28"/>
          <w:lang w:eastAsia="ru-RU"/>
        </w:rPr>
        <w:t xml:space="preserve"> Возможно</w:t>
      </w:r>
      <w:r w:rsidR="00923A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кто-то из вас захочет её использовать в своей работе.</w:t>
      </w:r>
    </w:p>
    <w:p w:rsidR="004B4158" w:rsidRDefault="004B4158" w:rsidP="004B4158">
      <w:pPr>
        <w:spacing w:after="0" w:line="240" w:lineRule="auto"/>
        <w:jc w:val="center"/>
        <w:rPr>
          <w:rFonts w:ascii="Times New Roman" w:eastAsia="Times New Roman" w:hAnsi="Times New Roman" w:cs="Times New Roman"/>
          <w:b/>
          <w:i/>
          <w:sz w:val="28"/>
          <w:szCs w:val="28"/>
          <w:lang w:eastAsia="ru-RU"/>
        </w:rPr>
      </w:pPr>
    </w:p>
    <w:p w:rsidR="004B4158" w:rsidRDefault="004B4158" w:rsidP="004B415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Памятка для учителя.</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самого начала учебного процесса демонстрируйте детям своё полное к ним доверие.</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Помогайте учащимся в формулировании и уточнении целей и задач, стоящих как перед группами, так и перед каждым ребёнком в отдельности.</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Исходите из того, что у учащихся есть внутренняя мотивация к учению.</w:t>
      </w:r>
    </w:p>
    <w:p w:rsidR="00923A8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Развивайте в себе способность чувствовать эмоциональный настрой группы и принимать его.</w:t>
      </w:r>
    </w:p>
    <w:p w:rsidR="00923A8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Активно участвуйте в групповом взаимодействии, стремитесь к достижению симпатии, позволяющей понимать чувства и переживания каждого школьника.</w:t>
      </w:r>
    </w:p>
    <w:p w:rsidR="00923A88" w:rsidRDefault="00923A88" w:rsidP="004B4158">
      <w:pPr>
        <w:spacing w:after="0" w:line="240" w:lineRule="auto"/>
        <w:jc w:val="both"/>
        <w:rPr>
          <w:rFonts w:ascii="Times New Roman" w:eastAsia="Times New Roman" w:hAnsi="Times New Roman" w:cs="Times New Roman"/>
          <w:sz w:val="28"/>
          <w:szCs w:val="28"/>
          <w:lang w:eastAsia="ru-RU"/>
        </w:rPr>
      </w:pPr>
    </w:p>
    <w:p w:rsidR="00923A8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Эти моменты являются основными для работы в группах, </w:t>
      </w:r>
      <w:proofErr w:type="gramStart"/>
      <w:r>
        <w:rPr>
          <w:rFonts w:ascii="Times New Roman" w:eastAsia="Times New Roman" w:hAnsi="Times New Roman" w:cs="Times New Roman"/>
          <w:sz w:val="28"/>
          <w:szCs w:val="28"/>
          <w:lang w:eastAsia="ru-RU"/>
        </w:rPr>
        <w:t>а  необычный</w:t>
      </w:r>
      <w:proofErr w:type="gramEnd"/>
      <w:r>
        <w:rPr>
          <w:rFonts w:ascii="Times New Roman" w:eastAsia="Times New Roman" w:hAnsi="Times New Roman" w:cs="Times New Roman"/>
          <w:sz w:val="28"/>
          <w:szCs w:val="28"/>
          <w:lang w:eastAsia="ru-RU"/>
        </w:rPr>
        <w:t xml:space="preserve"> личностно-развивающий урок как раз и предполагает увеличение работы учащихся в группах, различные виды деятельности учащихся, дальнейшее развитие субъект-субъектных отношений на уроке. На уроке не должно быть никакой официальности, царствует атмосфера непринуждённости.</w:t>
      </w:r>
    </w:p>
    <w:p w:rsidR="00923A8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Никакая, даже самая лучшая методика не принесёт результата, если нет дружелюбных, уважительных отношений между учителем и учениками. Должна быть создана такая атмосфера, которая позволяет детям высказываться о своих знаниях, сомнениях, задавать вопросы, просто рождает желание поделиться друг с другом.</w:t>
      </w:r>
    </w:p>
    <w:p w:rsidR="00923A8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Решающее в данном обучении – добиться, чтобы у ребёнка возникла потребность в познании. Особое значение приобретает формирование духовной жизни школьника на уроке.</w:t>
      </w:r>
    </w:p>
    <w:p w:rsidR="00923A88" w:rsidRPr="004B4158" w:rsidRDefault="00923A88" w:rsidP="004B4158">
      <w:pPr>
        <w:spacing w:after="0" w:line="240" w:lineRule="auto"/>
        <w:jc w:val="both"/>
        <w:rPr>
          <w:rFonts w:ascii="Times New Roman" w:eastAsia="Times New Roman" w:hAnsi="Times New Roman" w:cs="Times New Roman"/>
          <w:sz w:val="28"/>
          <w:szCs w:val="28"/>
          <w:lang w:eastAsia="ru-RU"/>
        </w:rPr>
      </w:pPr>
    </w:p>
    <w:p w:rsidR="009927FE" w:rsidRDefault="00FB4D2B" w:rsidP="00923A88">
      <w:pPr>
        <w:spacing w:after="0" w:line="240" w:lineRule="auto"/>
        <w:jc w:val="both"/>
        <w:rPr>
          <w:rFonts w:ascii="Times New Roman" w:eastAsia="Times New Roman" w:hAnsi="Times New Roman" w:cs="Times New Roman"/>
          <w:sz w:val="28"/>
          <w:szCs w:val="28"/>
          <w:lang w:eastAsia="ru-RU"/>
        </w:rPr>
      </w:pPr>
      <w:r w:rsidRPr="00FB4D2B">
        <w:rPr>
          <w:rFonts w:ascii="Times New Roman" w:eastAsia="Times New Roman" w:hAnsi="Times New Roman" w:cs="Times New Roman"/>
          <w:sz w:val="28"/>
          <w:szCs w:val="28"/>
          <w:lang w:eastAsia="ru-RU"/>
        </w:rPr>
        <w:t xml:space="preserve">В рамках заданной программой </w:t>
      </w:r>
      <w:r>
        <w:rPr>
          <w:rFonts w:ascii="Times New Roman" w:eastAsia="Times New Roman" w:hAnsi="Times New Roman" w:cs="Times New Roman"/>
          <w:sz w:val="28"/>
          <w:szCs w:val="28"/>
          <w:lang w:eastAsia="ru-RU"/>
        </w:rPr>
        <w:t xml:space="preserve">обучения общей цели, </w:t>
      </w:r>
      <w:r w:rsidRPr="00FB4D2B">
        <w:rPr>
          <w:rFonts w:ascii="Times New Roman" w:eastAsia="Times New Roman" w:hAnsi="Times New Roman" w:cs="Times New Roman"/>
          <w:b/>
          <w:i/>
          <w:sz w:val="28"/>
          <w:szCs w:val="28"/>
          <w:lang w:eastAsia="ru-RU"/>
        </w:rPr>
        <w:t>современные уроки преследуют собственную цель:</w:t>
      </w:r>
      <w:r>
        <w:rPr>
          <w:rFonts w:ascii="Times New Roman" w:eastAsia="Times New Roman" w:hAnsi="Times New Roman" w:cs="Times New Roman"/>
          <w:sz w:val="28"/>
          <w:szCs w:val="28"/>
          <w:lang w:eastAsia="ru-RU"/>
        </w:rPr>
        <w:t xml:space="preserve"> </w:t>
      </w:r>
      <w:r w:rsidRPr="00FB4D2B">
        <w:rPr>
          <w:rFonts w:ascii="Times New Roman" w:eastAsia="Times New Roman" w:hAnsi="Times New Roman" w:cs="Times New Roman"/>
          <w:b/>
          <w:i/>
          <w:sz w:val="28"/>
          <w:szCs w:val="28"/>
          <w:lang w:eastAsia="ru-RU"/>
        </w:rPr>
        <w:t>поднять интерес  учащихся к учёбе</w:t>
      </w:r>
      <w:r>
        <w:rPr>
          <w:rFonts w:ascii="Times New Roman" w:eastAsia="Times New Roman" w:hAnsi="Times New Roman" w:cs="Times New Roman"/>
          <w:sz w:val="28"/>
          <w:szCs w:val="28"/>
          <w:lang w:eastAsia="ru-RU"/>
        </w:rPr>
        <w:t xml:space="preserve"> и, тем самым, повысить эффективность обучения.</w:t>
      </w:r>
    </w:p>
    <w:p w:rsidR="00FB4D2B" w:rsidRDefault="00FB4D2B" w:rsidP="00923A88">
      <w:pPr>
        <w:spacing w:after="0" w:line="240" w:lineRule="auto"/>
        <w:jc w:val="both"/>
        <w:rPr>
          <w:rFonts w:ascii="Times New Roman" w:eastAsia="Times New Roman" w:hAnsi="Times New Roman" w:cs="Times New Roman"/>
          <w:sz w:val="28"/>
          <w:szCs w:val="28"/>
          <w:lang w:eastAsia="ru-RU"/>
        </w:rPr>
      </w:pPr>
    </w:p>
    <w:p w:rsidR="00FB4D2B" w:rsidRDefault="00FB4D2B" w:rsidP="00923A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уроки по объёму и содержанию рассматриваемого материала нередко выходят за рамки школьной программы и предполагают творческий подход со стороны учителя и учащихся.</w:t>
      </w:r>
    </w:p>
    <w:p w:rsidR="00FB4D2B" w:rsidRDefault="00FB4D2B" w:rsidP="00923A8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Такой урок для учеников – переход в иное психологическое состояние, это другой стиль общения, положительные эмоции, ощущение себя в новом качестве. Всё это – </w:t>
      </w:r>
      <w:r>
        <w:rPr>
          <w:rFonts w:ascii="Times New Roman" w:eastAsia="Times New Roman" w:hAnsi="Times New Roman" w:cs="Times New Roman"/>
          <w:b/>
          <w:i/>
          <w:sz w:val="28"/>
          <w:szCs w:val="28"/>
          <w:lang w:eastAsia="ru-RU"/>
        </w:rPr>
        <w:t>возможность развивать свои творческие способности, оценивать роль</w:t>
      </w:r>
      <w:r w:rsidR="00631D60">
        <w:rPr>
          <w:rFonts w:ascii="Times New Roman" w:eastAsia="Times New Roman" w:hAnsi="Times New Roman" w:cs="Times New Roman"/>
          <w:b/>
          <w:i/>
          <w:sz w:val="28"/>
          <w:szCs w:val="28"/>
          <w:lang w:eastAsia="ru-RU"/>
        </w:rPr>
        <w:t xml:space="preserve"> знаний и увидеть их при</w:t>
      </w:r>
      <w:r>
        <w:rPr>
          <w:rFonts w:ascii="Times New Roman" w:eastAsia="Times New Roman" w:hAnsi="Times New Roman" w:cs="Times New Roman"/>
          <w:b/>
          <w:i/>
          <w:sz w:val="28"/>
          <w:szCs w:val="28"/>
          <w:lang w:eastAsia="ru-RU"/>
        </w:rPr>
        <w:t>менение на практике, ощутить взаимосвязь разных наук</w:t>
      </w:r>
      <w:r w:rsidR="00631D60">
        <w:rPr>
          <w:rFonts w:ascii="Times New Roman" w:eastAsia="Times New Roman" w:hAnsi="Times New Roman" w:cs="Times New Roman"/>
          <w:b/>
          <w:i/>
          <w:sz w:val="28"/>
          <w:szCs w:val="28"/>
          <w:lang w:eastAsia="ru-RU"/>
        </w:rPr>
        <w:t>, это самостоятельность и совсем другое отношение к своему труду.</w:t>
      </w:r>
    </w:p>
    <w:p w:rsidR="00631D60" w:rsidRDefault="00631D60" w:rsidP="00923A88">
      <w:pPr>
        <w:spacing w:after="0" w:line="240" w:lineRule="auto"/>
        <w:jc w:val="both"/>
        <w:rPr>
          <w:rFonts w:ascii="Times New Roman" w:eastAsia="Times New Roman" w:hAnsi="Times New Roman" w:cs="Times New Roman"/>
          <w:sz w:val="28"/>
          <w:szCs w:val="28"/>
          <w:lang w:eastAsia="ru-RU"/>
        </w:rPr>
      </w:pPr>
      <w:r w:rsidRPr="00631D60">
        <w:rPr>
          <w:rFonts w:ascii="Times New Roman" w:eastAsia="Times New Roman" w:hAnsi="Times New Roman" w:cs="Times New Roman"/>
          <w:sz w:val="28"/>
          <w:szCs w:val="28"/>
          <w:lang w:eastAsia="ru-RU"/>
        </w:rPr>
        <w:t xml:space="preserve">Для учителя </w:t>
      </w:r>
      <w:r>
        <w:rPr>
          <w:rFonts w:ascii="Times New Roman" w:eastAsia="Times New Roman" w:hAnsi="Times New Roman" w:cs="Times New Roman"/>
          <w:sz w:val="28"/>
          <w:szCs w:val="28"/>
          <w:lang w:eastAsia="ru-RU"/>
        </w:rPr>
        <w:t>это возможность для самореализации, творческого подхода к своей работе, осуществления собственных идей.</w:t>
      </w:r>
    </w:p>
    <w:p w:rsidR="00631D60" w:rsidRDefault="00631D60" w:rsidP="00923A88">
      <w:pPr>
        <w:spacing w:after="0" w:line="240" w:lineRule="auto"/>
        <w:jc w:val="both"/>
        <w:rPr>
          <w:rFonts w:ascii="Times New Roman" w:eastAsia="Times New Roman" w:hAnsi="Times New Roman" w:cs="Times New Roman"/>
          <w:sz w:val="28"/>
          <w:szCs w:val="28"/>
          <w:lang w:eastAsia="ru-RU"/>
        </w:rPr>
      </w:pPr>
    </w:p>
    <w:p w:rsidR="00631D60" w:rsidRDefault="00631D60" w:rsidP="00923A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проблемы нашего удивительного российского общества сошлись сегодня в одной критической точке – современной школе и, естественно, уроки наши тоже должны быть современными. От неё (школы) всё ещё зависит, куда повернёт наше медленно запрягающее, но быстро идущее будущее. Именно здесь, на уроке, идёт подготовка сознания: </w:t>
      </w:r>
      <w:r w:rsidR="000B7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к обычному существованию на уровне выживания, либо к необычной активной деятельности по преобразованию себя и продвижению к благополучию – как своему, так и всего общества. </w:t>
      </w:r>
      <w:r w:rsidR="00BD0076">
        <w:rPr>
          <w:rFonts w:ascii="Times New Roman" w:eastAsia="Times New Roman" w:hAnsi="Times New Roman" w:cs="Times New Roman"/>
          <w:sz w:val="28"/>
          <w:szCs w:val="28"/>
          <w:lang w:eastAsia="ru-RU"/>
        </w:rPr>
        <w:t>Поэтому мы, учителя, не имеем права сидеть на месте, мы обязаны идти в ногу со временем.</w:t>
      </w:r>
    </w:p>
    <w:p w:rsidR="00BD0076" w:rsidRDefault="00BD0076" w:rsidP="00923A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это – обычные уроки нашей повседневной жизни. Ведь урок – это не только «основная форма организации учебного процесса». Это ещё и то, какие уроки мы извлекаем из организации нашей жизни.</w:t>
      </w:r>
    </w:p>
    <w:p w:rsidR="00BD0076" w:rsidRDefault="00BD0076" w:rsidP="00923A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Главным на уроке остаётся:</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удивить инновационными технологиями, а научить учащихся;</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учащиеся должны для себя сделать какое-то открытие – увидеть что-то новое;</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каким бы не был урок, он должен соответствовать структуре именно урока, а не внеклассного мероприятия; решать обучающие, развивающие, воспитывающие задачи.</w:t>
      </w:r>
    </w:p>
    <w:p w:rsidR="00BD0076" w:rsidRDefault="00BD0076" w:rsidP="00BD0076">
      <w:pPr>
        <w:spacing w:after="0" w:line="240" w:lineRule="auto"/>
        <w:jc w:val="both"/>
        <w:rPr>
          <w:rFonts w:ascii="Times New Roman" w:eastAsia="Times New Roman" w:hAnsi="Times New Roman" w:cs="Times New Roman"/>
          <w:sz w:val="28"/>
          <w:szCs w:val="28"/>
          <w:lang w:eastAsia="ru-RU"/>
        </w:rPr>
      </w:pPr>
    </w:p>
    <w:p w:rsidR="00BD0076" w:rsidRDefault="00BD0076" w:rsidP="00BD00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последние годы существенно изменились приоритеты образования, особенно начального, т.к.</w:t>
      </w:r>
      <w:r w:rsidR="000C204F">
        <w:rPr>
          <w:rFonts w:ascii="Times New Roman" w:eastAsia="Times New Roman" w:hAnsi="Times New Roman" w:cs="Times New Roman"/>
          <w:sz w:val="28"/>
          <w:szCs w:val="28"/>
          <w:lang w:eastAsia="ru-RU"/>
        </w:rPr>
        <w:t xml:space="preserve"> все начальные классы перешли работать по новым ФГОС. Сегодня его глав</w:t>
      </w:r>
      <w:r w:rsidR="00AB7CE5">
        <w:rPr>
          <w:rFonts w:ascii="Times New Roman" w:eastAsia="Times New Roman" w:hAnsi="Times New Roman" w:cs="Times New Roman"/>
          <w:sz w:val="28"/>
          <w:szCs w:val="28"/>
          <w:lang w:eastAsia="ru-RU"/>
        </w:rPr>
        <w:t>ны</w:t>
      </w:r>
      <w:r w:rsidR="000C204F">
        <w:rPr>
          <w:rFonts w:ascii="Times New Roman" w:eastAsia="Times New Roman" w:hAnsi="Times New Roman" w:cs="Times New Roman"/>
          <w:sz w:val="28"/>
          <w:szCs w:val="28"/>
          <w:lang w:eastAsia="ru-RU"/>
        </w:rPr>
        <w:t>е цели</w:t>
      </w:r>
      <w:r w:rsidR="00AB7CE5">
        <w:rPr>
          <w:rFonts w:ascii="Times New Roman" w:eastAsia="Times New Roman" w:hAnsi="Times New Roman" w:cs="Times New Roman"/>
          <w:sz w:val="28"/>
          <w:szCs w:val="28"/>
          <w:lang w:eastAsia="ru-RU"/>
        </w:rPr>
        <w:t xml:space="preserve"> – развитие творческой личности ученика.</w:t>
      </w:r>
    </w:p>
    <w:p w:rsidR="00AB7CE5" w:rsidRDefault="00AB7CE5" w:rsidP="00BD00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можно усадить детей за парты, добиться идеальной дисциплины. Но без побуждения интереса, без внутренней мотивации освоения не произойдёт, это будет лишь видимость учебной деятельности. На уроке должны быть созданы условия, способствующие становлению и развитию у младших школьников личностных функций свободы и избирательности в поведении к учебной деятельности, нравственной рефлексии.</w:t>
      </w:r>
    </w:p>
    <w:p w:rsidR="00AB7CE5" w:rsidRPr="00BD0076" w:rsidRDefault="00AB7CE5" w:rsidP="00BD00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Исключительное значение для ребёнка имеет возможность делиться на уроке своими личными наблюдениями. При этом учитель не теряет своей руководящей, организующей роли, но в то же время становится участником коллективного процесса познания. В его работе исчезнут те нотки «командования», которые обычно звучат от учителя, особенно учителя начальных классов.</w:t>
      </w:r>
    </w:p>
    <w:p w:rsidR="009927FE" w:rsidRDefault="009927FE" w:rsidP="001702A4">
      <w:pPr>
        <w:spacing w:after="0" w:line="240" w:lineRule="auto"/>
        <w:jc w:val="center"/>
        <w:rPr>
          <w:rFonts w:ascii="Times New Roman" w:eastAsia="Times New Roman" w:hAnsi="Times New Roman" w:cs="Times New Roman"/>
          <w:b/>
          <w:sz w:val="28"/>
          <w:szCs w:val="28"/>
          <w:lang w:eastAsia="ru-RU"/>
        </w:rPr>
      </w:pPr>
    </w:p>
    <w:p w:rsidR="009927FE" w:rsidRDefault="009927FE" w:rsidP="001702A4">
      <w:pPr>
        <w:spacing w:after="0" w:line="240" w:lineRule="auto"/>
        <w:jc w:val="center"/>
        <w:rPr>
          <w:rFonts w:ascii="Times New Roman" w:eastAsia="Times New Roman" w:hAnsi="Times New Roman" w:cs="Times New Roman"/>
          <w:b/>
          <w:sz w:val="28"/>
          <w:szCs w:val="28"/>
          <w:lang w:eastAsia="ru-RU"/>
        </w:rPr>
      </w:pPr>
    </w:p>
    <w:p w:rsidR="009927FE" w:rsidRDefault="009927FE" w:rsidP="00923A88">
      <w:pPr>
        <w:spacing w:after="0" w:line="240" w:lineRule="auto"/>
        <w:rPr>
          <w:rFonts w:ascii="Times New Roman" w:eastAsia="Times New Roman" w:hAnsi="Times New Roman" w:cs="Times New Roman"/>
          <w:b/>
          <w:sz w:val="28"/>
          <w:szCs w:val="28"/>
          <w:lang w:eastAsia="ru-RU"/>
        </w:rPr>
      </w:pPr>
    </w:p>
    <w:p w:rsidR="009927FE" w:rsidRDefault="00245398" w:rsidP="00245398">
      <w:pPr>
        <w:spacing w:after="0" w:line="240" w:lineRule="auto"/>
        <w:jc w:val="both"/>
        <w:rPr>
          <w:rFonts w:ascii="Times New Roman" w:eastAsia="Times New Roman" w:hAnsi="Times New Roman" w:cs="Times New Roman"/>
          <w:b/>
          <w:sz w:val="28"/>
          <w:szCs w:val="28"/>
          <w:lang w:eastAsia="ru-RU"/>
        </w:rPr>
      </w:pPr>
      <w:r w:rsidRPr="00B25BFE">
        <w:rPr>
          <w:rFonts w:ascii="Times New Roman" w:eastAsia="Times New Roman" w:hAnsi="Times New Roman" w:cs="Times New Roman"/>
          <w:sz w:val="28"/>
          <w:szCs w:val="28"/>
          <w:lang w:eastAsia="ru-RU"/>
        </w:rPr>
        <w:t>Говорить о со</w:t>
      </w:r>
      <w:r>
        <w:rPr>
          <w:rFonts w:ascii="Times New Roman" w:eastAsia="Times New Roman" w:hAnsi="Times New Roman" w:cs="Times New Roman"/>
          <w:sz w:val="28"/>
          <w:szCs w:val="28"/>
          <w:lang w:eastAsia="ru-RU"/>
        </w:rPr>
        <w:t xml:space="preserve">временном уроке можно много и долго. Но самое главное, по-моему, это способность самого учителя учиться, осваивать что-то новое, желание изучать и внедрять в свою практику инновации, умение зажечь жаждой познания своих учеников. </w:t>
      </w:r>
      <w:r>
        <w:rPr>
          <w:rFonts w:ascii="Times New Roman" w:eastAsia="Times New Roman" w:hAnsi="Times New Roman" w:cs="Times New Roman"/>
          <w:sz w:val="28"/>
          <w:szCs w:val="28"/>
          <w:lang w:eastAsia="ru-RU"/>
        </w:rPr>
        <w:br/>
      </w:r>
      <w:r w:rsidRPr="00B25BFE">
        <w:rPr>
          <w:rFonts w:ascii="Times New Roman" w:eastAsia="Times New Roman" w:hAnsi="Times New Roman" w:cs="Times New Roman"/>
          <w:sz w:val="28"/>
          <w:szCs w:val="28"/>
          <w:lang w:eastAsia="ru-RU"/>
        </w:rPr>
        <w:br/>
      </w:r>
    </w:p>
    <w:p w:rsidR="009927FE" w:rsidRDefault="009927FE" w:rsidP="001702A4">
      <w:pPr>
        <w:spacing w:after="0" w:line="240" w:lineRule="auto"/>
        <w:jc w:val="center"/>
        <w:rPr>
          <w:rFonts w:ascii="Times New Roman" w:eastAsia="Times New Roman" w:hAnsi="Times New Roman" w:cs="Times New Roman"/>
          <w:b/>
          <w:sz w:val="28"/>
          <w:szCs w:val="28"/>
          <w:lang w:eastAsia="ru-RU"/>
        </w:rPr>
      </w:pPr>
    </w:p>
    <w:p w:rsidR="001702A4" w:rsidRDefault="001702A4" w:rsidP="001702A4">
      <w:pPr>
        <w:spacing w:after="0" w:line="240" w:lineRule="auto"/>
        <w:jc w:val="center"/>
        <w:rPr>
          <w:rFonts w:ascii="Times New Roman" w:eastAsia="Times New Roman" w:hAnsi="Times New Roman" w:cs="Times New Roman"/>
          <w:b/>
          <w:sz w:val="28"/>
          <w:szCs w:val="28"/>
          <w:lang w:eastAsia="ru-RU"/>
        </w:rPr>
      </w:pPr>
      <w:r w:rsidRPr="001702A4">
        <w:rPr>
          <w:rFonts w:ascii="Times New Roman" w:eastAsia="Times New Roman" w:hAnsi="Times New Roman" w:cs="Times New Roman"/>
          <w:b/>
          <w:sz w:val="28"/>
          <w:szCs w:val="28"/>
          <w:lang w:eastAsia="ru-RU"/>
        </w:rPr>
        <w:t>Список используемой литературы</w:t>
      </w:r>
      <w:r>
        <w:rPr>
          <w:rFonts w:ascii="Times New Roman" w:eastAsia="Times New Roman" w:hAnsi="Times New Roman" w:cs="Times New Roman"/>
          <w:b/>
          <w:sz w:val="28"/>
          <w:szCs w:val="28"/>
          <w:lang w:eastAsia="ru-RU"/>
        </w:rPr>
        <w:t>:</w:t>
      </w:r>
    </w:p>
    <w:p w:rsidR="004F37B4" w:rsidRDefault="004F37B4" w:rsidP="001702A4">
      <w:pPr>
        <w:spacing w:after="0" w:line="240" w:lineRule="auto"/>
        <w:rPr>
          <w:rFonts w:ascii="Times New Roman" w:eastAsia="Times New Roman" w:hAnsi="Times New Roman" w:cs="Times New Roman"/>
          <w:sz w:val="28"/>
          <w:szCs w:val="28"/>
          <w:lang w:eastAsia="ru-RU"/>
        </w:rPr>
      </w:pPr>
    </w:p>
    <w:p w:rsidR="004F37B4" w:rsidRDefault="001702A4" w:rsidP="00170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Федеральный государственный образовательный стандарт начального общего образования / М-во образования и науки Рос. Федерации. – М.: Просвещение, 2010. </w:t>
      </w:r>
      <w:r w:rsidR="004F3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31</w:t>
      </w:r>
      <w:r w:rsidR="004F37B4">
        <w:rPr>
          <w:rFonts w:ascii="Times New Roman" w:eastAsia="Times New Roman" w:hAnsi="Times New Roman" w:cs="Times New Roman"/>
          <w:sz w:val="28"/>
          <w:szCs w:val="28"/>
          <w:lang w:eastAsia="ru-RU"/>
        </w:rPr>
        <w:t xml:space="preserve"> с. – (Стандарты второго поколения). </w:t>
      </w:r>
    </w:p>
    <w:p w:rsidR="00C7076C" w:rsidRDefault="00C7076C" w:rsidP="001702A4">
      <w:pPr>
        <w:spacing w:after="0" w:line="240" w:lineRule="auto"/>
        <w:rPr>
          <w:rFonts w:ascii="Times New Roman" w:eastAsia="Times New Roman" w:hAnsi="Times New Roman" w:cs="Times New Roman"/>
          <w:sz w:val="28"/>
          <w:szCs w:val="28"/>
          <w:lang w:eastAsia="ru-RU"/>
        </w:rPr>
      </w:pPr>
    </w:p>
    <w:p w:rsidR="00C7076C" w:rsidRDefault="004F37B4" w:rsidP="00170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Технология подготовки </w:t>
      </w:r>
      <w:r w:rsidR="000B7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урока в сов</w:t>
      </w:r>
      <w:r w:rsidR="000B7D01">
        <w:rPr>
          <w:rFonts w:ascii="Times New Roman" w:eastAsia="Times New Roman" w:hAnsi="Times New Roman" w:cs="Times New Roman"/>
          <w:sz w:val="28"/>
          <w:szCs w:val="28"/>
          <w:lang w:eastAsia="ru-RU"/>
        </w:rPr>
        <w:t xml:space="preserve">ременной информационной среде: </w:t>
      </w:r>
      <w:r>
        <w:rPr>
          <w:rFonts w:ascii="Times New Roman" w:eastAsia="Times New Roman" w:hAnsi="Times New Roman" w:cs="Times New Roman"/>
          <w:sz w:val="28"/>
          <w:szCs w:val="28"/>
          <w:lang w:eastAsia="ru-RU"/>
        </w:rPr>
        <w:t xml:space="preserve"> </w:t>
      </w:r>
      <w:r w:rsidR="000B7D01">
        <w:rPr>
          <w:rFonts w:ascii="Times New Roman" w:eastAsia="Times New Roman" w:hAnsi="Times New Roman" w:cs="Times New Roman"/>
          <w:sz w:val="28"/>
          <w:szCs w:val="28"/>
          <w:lang w:eastAsia="ru-RU"/>
        </w:rPr>
        <w:t>пособие для учителей общеобразовательных учреждений. /</w:t>
      </w:r>
      <w:r w:rsidR="00C7076C">
        <w:rPr>
          <w:rFonts w:ascii="Times New Roman" w:eastAsia="Times New Roman" w:hAnsi="Times New Roman" w:cs="Times New Roman"/>
          <w:sz w:val="28"/>
          <w:szCs w:val="28"/>
          <w:lang w:eastAsia="ru-RU"/>
        </w:rPr>
        <w:t xml:space="preserve"> Е.В. Чернобай. - М.: «Просвещение» 2012. – 56 с. – (</w:t>
      </w:r>
      <w:r>
        <w:rPr>
          <w:rFonts w:ascii="Times New Roman" w:eastAsia="Times New Roman" w:hAnsi="Times New Roman" w:cs="Times New Roman"/>
          <w:sz w:val="28"/>
          <w:szCs w:val="28"/>
          <w:lang w:eastAsia="ru-RU"/>
        </w:rPr>
        <w:t>Работаем</w:t>
      </w:r>
      <w:r w:rsidR="000B7D01">
        <w:rPr>
          <w:rFonts w:ascii="Times New Roman" w:eastAsia="Times New Roman" w:hAnsi="Times New Roman" w:cs="Times New Roman"/>
          <w:sz w:val="28"/>
          <w:szCs w:val="28"/>
          <w:lang w:eastAsia="ru-RU"/>
        </w:rPr>
        <w:t xml:space="preserve"> </w:t>
      </w:r>
      <w:r w:rsidR="00C7076C">
        <w:rPr>
          <w:rFonts w:ascii="Times New Roman" w:eastAsia="Times New Roman" w:hAnsi="Times New Roman" w:cs="Times New Roman"/>
          <w:sz w:val="28"/>
          <w:szCs w:val="28"/>
          <w:lang w:eastAsia="ru-RU"/>
        </w:rPr>
        <w:t xml:space="preserve"> по новым  стандартам).</w:t>
      </w:r>
    </w:p>
    <w:p w:rsidR="00C7076C" w:rsidRDefault="00C7076C" w:rsidP="001702A4">
      <w:pPr>
        <w:spacing w:after="0" w:line="240" w:lineRule="auto"/>
        <w:rPr>
          <w:rFonts w:ascii="Times New Roman" w:eastAsia="Times New Roman" w:hAnsi="Times New Roman" w:cs="Times New Roman"/>
          <w:sz w:val="28"/>
          <w:szCs w:val="28"/>
          <w:lang w:eastAsia="ru-RU"/>
        </w:rPr>
      </w:pPr>
    </w:p>
    <w:p w:rsidR="004F37B4" w:rsidRDefault="004F37B4" w:rsidP="00170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B7D01">
        <w:rPr>
          <w:rFonts w:ascii="Times New Roman" w:eastAsia="Times New Roman" w:hAnsi="Times New Roman" w:cs="Times New Roman"/>
          <w:sz w:val="28"/>
          <w:szCs w:val="28"/>
          <w:lang w:eastAsia="ru-RU"/>
        </w:rPr>
        <w:t>Развитие исследовательских умений младших школьников /Н.Б. Шумакова, Н.И. Авдеева, Е.В. Климанова/; под ред. Н.Б. Шумаковой. – М.6 Просвещение, 2011. – 157 с. – (</w:t>
      </w:r>
      <w:r w:rsidR="00C7076C">
        <w:rPr>
          <w:rFonts w:ascii="Times New Roman" w:eastAsia="Times New Roman" w:hAnsi="Times New Roman" w:cs="Times New Roman"/>
          <w:sz w:val="28"/>
          <w:szCs w:val="28"/>
          <w:lang w:eastAsia="ru-RU"/>
        </w:rPr>
        <w:t>Работаем по новым с</w:t>
      </w:r>
      <w:r w:rsidR="000B7D01">
        <w:rPr>
          <w:rFonts w:ascii="Times New Roman" w:eastAsia="Times New Roman" w:hAnsi="Times New Roman" w:cs="Times New Roman"/>
          <w:sz w:val="28"/>
          <w:szCs w:val="28"/>
          <w:lang w:eastAsia="ru-RU"/>
        </w:rPr>
        <w:t>тандартам).</w:t>
      </w:r>
      <w:r w:rsidR="001702A4" w:rsidRPr="001702A4">
        <w:rPr>
          <w:rFonts w:ascii="Times New Roman" w:eastAsia="Times New Roman" w:hAnsi="Times New Roman" w:cs="Times New Roman"/>
          <w:b/>
          <w:sz w:val="28"/>
          <w:szCs w:val="28"/>
          <w:lang w:eastAsia="ru-RU"/>
        </w:rPr>
        <w:br/>
      </w:r>
    </w:p>
    <w:p w:rsidR="00C7076C" w:rsidRDefault="00C7076C" w:rsidP="00170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Необычные  уроки</w:t>
      </w:r>
      <w:proofErr w:type="gramEnd"/>
      <w:r>
        <w:rPr>
          <w:rFonts w:ascii="Times New Roman" w:eastAsia="Times New Roman" w:hAnsi="Times New Roman" w:cs="Times New Roman"/>
          <w:sz w:val="28"/>
          <w:szCs w:val="28"/>
          <w:lang w:eastAsia="ru-RU"/>
        </w:rPr>
        <w:t xml:space="preserve"> в начальной школе (Часть 1: Основные группы уроков, методика): Практическое  пособие  для  учителей начальных классов, студентов педагогических  учебных заведений, слушателей ИПК. /</w:t>
      </w:r>
      <w:proofErr w:type="spellStart"/>
      <w:r>
        <w:rPr>
          <w:rFonts w:ascii="Times New Roman" w:eastAsia="Times New Roman" w:hAnsi="Times New Roman" w:cs="Times New Roman"/>
          <w:sz w:val="28"/>
          <w:szCs w:val="28"/>
          <w:lang w:eastAsia="ru-RU"/>
        </w:rPr>
        <w:t>Лакоценина</w:t>
      </w:r>
      <w:proofErr w:type="spellEnd"/>
      <w:r>
        <w:rPr>
          <w:rFonts w:ascii="Times New Roman" w:eastAsia="Times New Roman" w:hAnsi="Times New Roman" w:cs="Times New Roman"/>
          <w:sz w:val="28"/>
          <w:szCs w:val="28"/>
          <w:lang w:eastAsia="ru-RU"/>
        </w:rPr>
        <w:t xml:space="preserve"> Т.П./ - Ростов н/Д: ЗАО «Книга»; изд-во «Учитель», 2008. – 224 с. – (Педагогика нового времени).</w:t>
      </w:r>
    </w:p>
    <w:p w:rsidR="00C7076C" w:rsidRDefault="00C7076C" w:rsidP="001702A4">
      <w:pPr>
        <w:spacing w:after="0" w:line="240" w:lineRule="auto"/>
        <w:rPr>
          <w:rFonts w:ascii="Times New Roman" w:eastAsia="Times New Roman" w:hAnsi="Times New Roman" w:cs="Times New Roman"/>
          <w:sz w:val="28"/>
          <w:szCs w:val="28"/>
          <w:lang w:eastAsia="ru-RU"/>
        </w:rPr>
      </w:pPr>
    </w:p>
    <w:p w:rsidR="00C7076C" w:rsidRDefault="00C7076C" w:rsidP="00C707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Необычные  уроки</w:t>
      </w:r>
      <w:proofErr w:type="gramEnd"/>
      <w:r>
        <w:rPr>
          <w:rFonts w:ascii="Times New Roman" w:eastAsia="Times New Roman" w:hAnsi="Times New Roman" w:cs="Times New Roman"/>
          <w:sz w:val="28"/>
          <w:szCs w:val="28"/>
          <w:lang w:eastAsia="ru-RU"/>
        </w:rPr>
        <w:t xml:space="preserve"> в начальной школе (Часть 2: Литературное чтение, русский язык, риторика, математика): Практическое  пособие  для  учителей начальных классов, студентов педагогических  учебных заведений, слушателей ИПК. /</w:t>
      </w:r>
      <w:proofErr w:type="spellStart"/>
      <w:r>
        <w:rPr>
          <w:rFonts w:ascii="Times New Roman" w:eastAsia="Times New Roman" w:hAnsi="Times New Roman" w:cs="Times New Roman"/>
          <w:sz w:val="28"/>
          <w:szCs w:val="28"/>
          <w:lang w:eastAsia="ru-RU"/>
        </w:rPr>
        <w:t>Лакоценина</w:t>
      </w:r>
      <w:proofErr w:type="spellEnd"/>
      <w:r>
        <w:rPr>
          <w:rFonts w:ascii="Times New Roman" w:eastAsia="Times New Roman" w:hAnsi="Times New Roman" w:cs="Times New Roman"/>
          <w:sz w:val="28"/>
          <w:szCs w:val="28"/>
          <w:lang w:eastAsia="ru-RU"/>
        </w:rPr>
        <w:t xml:space="preserve"> Т.П./ - Ростов н/Д: ЗАО «Книга»; изд-во «Учитель», 2008. – 144 с. – (Педагогика нового времени).</w:t>
      </w:r>
    </w:p>
    <w:p w:rsidR="00C7076C" w:rsidRDefault="00C7076C" w:rsidP="001702A4">
      <w:pPr>
        <w:spacing w:after="0" w:line="240" w:lineRule="auto"/>
        <w:rPr>
          <w:rFonts w:ascii="Times New Roman" w:eastAsia="Times New Roman" w:hAnsi="Times New Roman" w:cs="Times New Roman"/>
          <w:sz w:val="28"/>
          <w:szCs w:val="28"/>
          <w:lang w:eastAsia="ru-RU"/>
        </w:rPr>
      </w:pPr>
    </w:p>
    <w:p w:rsidR="00C7076C" w:rsidRDefault="00C7076C" w:rsidP="00C707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Pr>
          <w:rFonts w:ascii="Times New Roman" w:eastAsia="Times New Roman" w:hAnsi="Times New Roman" w:cs="Times New Roman"/>
          <w:sz w:val="28"/>
          <w:szCs w:val="28"/>
          <w:lang w:eastAsia="ru-RU"/>
        </w:rPr>
        <w:t>Необычные  уроки</w:t>
      </w:r>
      <w:proofErr w:type="gramEnd"/>
      <w:r>
        <w:rPr>
          <w:rFonts w:ascii="Times New Roman" w:eastAsia="Times New Roman" w:hAnsi="Times New Roman" w:cs="Times New Roman"/>
          <w:sz w:val="28"/>
          <w:szCs w:val="28"/>
          <w:lang w:eastAsia="ru-RU"/>
        </w:rPr>
        <w:t xml:space="preserve"> в начальной школе (Часть 3:</w:t>
      </w:r>
      <w:r w:rsidR="00507ED5">
        <w:rPr>
          <w:rFonts w:ascii="Times New Roman" w:eastAsia="Times New Roman" w:hAnsi="Times New Roman" w:cs="Times New Roman"/>
          <w:sz w:val="28"/>
          <w:szCs w:val="28"/>
          <w:lang w:eastAsia="ru-RU"/>
        </w:rPr>
        <w:t xml:space="preserve"> ИЗО, музыка, окружающий мир</w:t>
      </w:r>
      <w:r>
        <w:rPr>
          <w:rFonts w:ascii="Times New Roman" w:eastAsia="Times New Roman" w:hAnsi="Times New Roman" w:cs="Times New Roman"/>
          <w:sz w:val="28"/>
          <w:szCs w:val="28"/>
          <w:lang w:eastAsia="ru-RU"/>
        </w:rPr>
        <w:t>): Практическое  пособие  для  учителей начальных классов, студентов педагогических  учебных заведений, слушателей ИПК. /</w:t>
      </w:r>
      <w:proofErr w:type="spellStart"/>
      <w:r>
        <w:rPr>
          <w:rFonts w:ascii="Times New Roman" w:eastAsia="Times New Roman" w:hAnsi="Times New Roman" w:cs="Times New Roman"/>
          <w:sz w:val="28"/>
          <w:szCs w:val="28"/>
          <w:lang w:eastAsia="ru-RU"/>
        </w:rPr>
        <w:t>Лакоценина</w:t>
      </w:r>
      <w:proofErr w:type="spellEnd"/>
      <w:r>
        <w:rPr>
          <w:rFonts w:ascii="Times New Roman" w:eastAsia="Times New Roman" w:hAnsi="Times New Roman" w:cs="Times New Roman"/>
          <w:sz w:val="28"/>
          <w:szCs w:val="28"/>
          <w:lang w:eastAsia="ru-RU"/>
        </w:rPr>
        <w:t xml:space="preserve"> Т.П./ - Ростов н/Д: ЗАО «Книга»; изд-во «Учитель», 2008. –</w:t>
      </w:r>
      <w:r w:rsidR="00507ED5">
        <w:rPr>
          <w:rFonts w:ascii="Times New Roman" w:eastAsia="Times New Roman" w:hAnsi="Times New Roman" w:cs="Times New Roman"/>
          <w:sz w:val="28"/>
          <w:szCs w:val="28"/>
          <w:lang w:eastAsia="ru-RU"/>
        </w:rPr>
        <w:t xml:space="preserve"> 208</w:t>
      </w:r>
      <w:r>
        <w:rPr>
          <w:rFonts w:ascii="Times New Roman" w:eastAsia="Times New Roman" w:hAnsi="Times New Roman" w:cs="Times New Roman"/>
          <w:sz w:val="28"/>
          <w:szCs w:val="28"/>
          <w:lang w:eastAsia="ru-RU"/>
        </w:rPr>
        <w:t xml:space="preserve"> с. – (Педагогика нового времени).</w:t>
      </w:r>
    </w:p>
    <w:p w:rsidR="00C7076C" w:rsidRDefault="00C7076C" w:rsidP="001702A4">
      <w:pPr>
        <w:spacing w:after="0" w:line="240" w:lineRule="auto"/>
        <w:rPr>
          <w:rFonts w:ascii="Times New Roman" w:eastAsia="Times New Roman" w:hAnsi="Times New Roman" w:cs="Times New Roman"/>
          <w:sz w:val="28"/>
          <w:szCs w:val="28"/>
          <w:lang w:eastAsia="ru-RU"/>
        </w:rPr>
      </w:pPr>
    </w:p>
    <w:p w:rsidR="00C7076C" w:rsidRDefault="00C7076C" w:rsidP="001702A4">
      <w:pPr>
        <w:spacing w:after="0" w:line="240" w:lineRule="auto"/>
        <w:rPr>
          <w:rFonts w:ascii="Times New Roman" w:eastAsia="Times New Roman" w:hAnsi="Times New Roman" w:cs="Times New Roman"/>
          <w:sz w:val="28"/>
          <w:szCs w:val="28"/>
          <w:lang w:eastAsia="ru-RU"/>
        </w:rPr>
      </w:pPr>
    </w:p>
    <w:p w:rsidR="00C7076C" w:rsidRDefault="00C7076C" w:rsidP="001702A4">
      <w:pPr>
        <w:spacing w:after="0" w:line="240" w:lineRule="auto"/>
        <w:rPr>
          <w:rFonts w:ascii="Times New Roman" w:eastAsia="Times New Roman" w:hAnsi="Times New Roman" w:cs="Times New Roman"/>
          <w:sz w:val="28"/>
          <w:szCs w:val="28"/>
          <w:lang w:eastAsia="ru-RU"/>
        </w:rPr>
      </w:pPr>
    </w:p>
    <w:p w:rsidR="001702A4" w:rsidRPr="001702A4" w:rsidRDefault="001702A4" w:rsidP="001702A4">
      <w:pPr>
        <w:spacing w:after="0" w:line="240" w:lineRule="auto"/>
        <w:rPr>
          <w:rFonts w:ascii="Times New Roman" w:eastAsia="Times New Roman" w:hAnsi="Times New Roman" w:cs="Times New Roman"/>
          <w:b/>
          <w:sz w:val="28"/>
          <w:szCs w:val="28"/>
          <w:lang w:eastAsia="ru-RU"/>
        </w:rPr>
      </w:pPr>
      <w:r w:rsidRPr="00B25BFE">
        <w:rPr>
          <w:rFonts w:ascii="Times New Roman" w:eastAsia="Times New Roman" w:hAnsi="Times New Roman" w:cs="Times New Roman"/>
          <w:sz w:val="28"/>
          <w:szCs w:val="28"/>
          <w:lang w:eastAsia="ru-RU"/>
        </w:rPr>
        <w:br/>
      </w:r>
    </w:p>
    <w:sectPr w:rsidR="001702A4" w:rsidRPr="001702A4" w:rsidSect="00AD6F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331"/>
    <w:multiLevelType w:val="hybridMultilevel"/>
    <w:tmpl w:val="AF6C4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21FFA"/>
    <w:multiLevelType w:val="hybridMultilevel"/>
    <w:tmpl w:val="FEE67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011FBC"/>
    <w:multiLevelType w:val="hybridMultilevel"/>
    <w:tmpl w:val="710A2A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D10303"/>
    <w:multiLevelType w:val="hybridMultilevel"/>
    <w:tmpl w:val="7E7613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53C23"/>
    <w:multiLevelType w:val="hybridMultilevel"/>
    <w:tmpl w:val="7F78B1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A662CC"/>
    <w:multiLevelType w:val="hybridMultilevel"/>
    <w:tmpl w:val="07862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ED"/>
    <w:rsid w:val="00003016"/>
    <w:rsid w:val="00003689"/>
    <w:rsid w:val="00011DF3"/>
    <w:rsid w:val="0001555A"/>
    <w:rsid w:val="000265CE"/>
    <w:rsid w:val="000334BE"/>
    <w:rsid w:val="000501BA"/>
    <w:rsid w:val="00072E41"/>
    <w:rsid w:val="00073C16"/>
    <w:rsid w:val="00074082"/>
    <w:rsid w:val="000908FC"/>
    <w:rsid w:val="00095A44"/>
    <w:rsid w:val="000A4F80"/>
    <w:rsid w:val="000B7D01"/>
    <w:rsid w:val="000C204F"/>
    <w:rsid w:val="000C4F97"/>
    <w:rsid w:val="000D038E"/>
    <w:rsid w:val="000E373A"/>
    <w:rsid w:val="000E44EE"/>
    <w:rsid w:val="000E4F70"/>
    <w:rsid w:val="001010DF"/>
    <w:rsid w:val="00115433"/>
    <w:rsid w:val="00147335"/>
    <w:rsid w:val="001546C8"/>
    <w:rsid w:val="00156246"/>
    <w:rsid w:val="00167769"/>
    <w:rsid w:val="001702A4"/>
    <w:rsid w:val="00174B8A"/>
    <w:rsid w:val="00175C41"/>
    <w:rsid w:val="00191200"/>
    <w:rsid w:val="001A0791"/>
    <w:rsid w:val="001A0BC5"/>
    <w:rsid w:val="001A1C56"/>
    <w:rsid w:val="001C05A2"/>
    <w:rsid w:val="001C07D0"/>
    <w:rsid w:val="001D4EE6"/>
    <w:rsid w:val="001E430B"/>
    <w:rsid w:val="001E6F8E"/>
    <w:rsid w:val="001E7940"/>
    <w:rsid w:val="001E7E6A"/>
    <w:rsid w:val="0020490C"/>
    <w:rsid w:val="002107BE"/>
    <w:rsid w:val="00214A0F"/>
    <w:rsid w:val="00215DAD"/>
    <w:rsid w:val="00217DCD"/>
    <w:rsid w:val="0023362D"/>
    <w:rsid w:val="002340BF"/>
    <w:rsid w:val="002342DA"/>
    <w:rsid w:val="00236B2A"/>
    <w:rsid w:val="00245398"/>
    <w:rsid w:val="00251CD5"/>
    <w:rsid w:val="00256306"/>
    <w:rsid w:val="0027422D"/>
    <w:rsid w:val="0028064A"/>
    <w:rsid w:val="0028605D"/>
    <w:rsid w:val="00290D02"/>
    <w:rsid w:val="002A3375"/>
    <w:rsid w:val="002A58AB"/>
    <w:rsid w:val="002B3CC8"/>
    <w:rsid w:val="002D5DB2"/>
    <w:rsid w:val="002E6BF7"/>
    <w:rsid w:val="002F59CD"/>
    <w:rsid w:val="00312190"/>
    <w:rsid w:val="00314673"/>
    <w:rsid w:val="0031624F"/>
    <w:rsid w:val="003259B3"/>
    <w:rsid w:val="003334FD"/>
    <w:rsid w:val="00335AE3"/>
    <w:rsid w:val="003621E6"/>
    <w:rsid w:val="00383D5D"/>
    <w:rsid w:val="00391A2C"/>
    <w:rsid w:val="00395298"/>
    <w:rsid w:val="003A09E2"/>
    <w:rsid w:val="003A0D4A"/>
    <w:rsid w:val="003A26D4"/>
    <w:rsid w:val="003A327B"/>
    <w:rsid w:val="003A750E"/>
    <w:rsid w:val="003A7A6A"/>
    <w:rsid w:val="003B59BD"/>
    <w:rsid w:val="003D5CE2"/>
    <w:rsid w:val="003D711F"/>
    <w:rsid w:val="00401026"/>
    <w:rsid w:val="00412EEE"/>
    <w:rsid w:val="00420AC7"/>
    <w:rsid w:val="004306BA"/>
    <w:rsid w:val="00433326"/>
    <w:rsid w:val="004339B2"/>
    <w:rsid w:val="00435451"/>
    <w:rsid w:val="004371BE"/>
    <w:rsid w:val="00460A68"/>
    <w:rsid w:val="0046612D"/>
    <w:rsid w:val="004669CB"/>
    <w:rsid w:val="00485424"/>
    <w:rsid w:val="00491A56"/>
    <w:rsid w:val="004A03DE"/>
    <w:rsid w:val="004A17A7"/>
    <w:rsid w:val="004B4158"/>
    <w:rsid w:val="004D7006"/>
    <w:rsid w:val="004E05D8"/>
    <w:rsid w:val="004F37B4"/>
    <w:rsid w:val="004F7183"/>
    <w:rsid w:val="005059FE"/>
    <w:rsid w:val="00507412"/>
    <w:rsid w:val="00507ED5"/>
    <w:rsid w:val="005109A2"/>
    <w:rsid w:val="00511E1C"/>
    <w:rsid w:val="00515C9C"/>
    <w:rsid w:val="00534B20"/>
    <w:rsid w:val="00537260"/>
    <w:rsid w:val="00541CA2"/>
    <w:rsid w:val="00543709"/>
    <w:rsid w:val="00546190"/>
    <w:rsid w:val="00552703"/>
    <w:rsid w:val="005541FB"/>
    <w:rsid w:val="00557787"/>
    <w:rsid w:val="005629F0"/>
    <w:rsid w:val="005642A9"/>
    <w:rsid w:val="00585C3A"/>
    <w:rsid w:val="00593F95"/>
    <w:rsid w:val="005B02F5"/>
    <w:rsid w:val="005C09C9"/>
    <w:rsid w:val="005C21C2"/>
    <w:rsid w:val="005C7449"/>
    <w:rsid w:val="005C7AEE"/>
    <w:rsid w:val="005D2752"/>
    <w:rsid w:val="005D6F7A"/>
    <w:rsid w:val="00602B6D"/>
    <w:rsid w:val="0060405A"/>
    <w:rsid w:val="00610179"/>
    <w:rsid w:val="00614B4A"/>
    <w:rsid w:val="00627AB5"/>
    <w:rsid w:val="00627D6A"/>
    <w:rsid w:val="00630DE3"/>
    <w:rsid w:val="00631D60"/>
    <w:rsid w:val="00643769"/>
    <w:rsid w:val="00665986"/>
    <w:rsid w:val="00673122"/>
    <w:rsid w:val="006771A2"/>
    <w:rsid w:val="0068796C"/>
    <w:rsid w:val="006B3F28"/>
    <w:rsid w:val="006B5015"/>
    <w:rsid w:val="006E1370"/>
    <w:rsid w:val="006E541E"/>
    <w:rsid w:val="006F58A0"/>
    <w:rsid w:val="00714D8E"/>
    <w:rsid w:val="0071697C"/>
    <w:rsid w:val="00725731"/>
    <w:rsid w:val="0073412F"/>
    <w:rsid w:val="0074264B"/>
    <w:rsid w:val="0076690E"/>
    <w:rsid w:val="0078486C"/>
    <w:rsid w:val="007902E2"/>
    <w:rsid w:val="00790EDD"/>
    <w:rsid w:val="00792376"/>
    <w:rsid w:val="00793211"/>
    <w:rsid w:val="007A4820"/>
    <w:rsid w:val="007A4A6B"/>
    <w:rsid w:val="007A7D84"/>
    <w:rsid w:val="007B5B32"/>
    <w:rsid w:val="007D74FE"/>
    <w:rsid w:val="007E6930"/>
    <w:rsid w:val="00806AC6"/>
    <w:rsid w:val="00807016"/>
    <w:rsid w:val="00822F56"/>
    <w:rsid w:val="00831BB7"/>
    <w:rsid w:val="00853265"/>
    <w:rsid w:val="00855964"/>
    <w:rsid w:val="00876B58"/>
    <w:rsid w:val="008772B2"/>
    <w:rsid w:val="00877782"/>
    <w:rsid w:val="0088184B"/>
    <w:rsid w:val="008B5120"/>
    <w:rsid w:val="008B6940"/>
    <w:rsid w:val="008B788F"/>
    <w:rsid w:val="008D46B0"/>
    <w:rsid w:val="008F5A45"/>
    <w:rsid w:val="0091638D"/>
    <w:rsid w:val="009214F7"/>
    <w:rsid w:val="00923A88"/>
    <w:rsid w:val="009309CC"/>
    <w:rsid w:val="00934479"/>
    <w:rsid w:val="00942B95"/>
    <w:rsid w:val="00950494"/>
    <w:rsid w:val="009574F6"/>
    <w:rsid w:val="00961392"/>
    <w:rsid w:val="009652B4"/>
    <w:rsid w:val="00967ADF"/>
    <w:rsid w:val="00982906"/>
    <w:rsid w:val="009927FE"/>
    <w:rsid w:val="009A606F"/>
    <w:rsid w:val="009D45DE"/>
    <w:rsid w:val="009D6530"/>
    <w:rsid w:val="009D76BC"/>
    <w:rsid w:val="009F07AD"/>
    <w:rsid w:val="009F1B71"/>
    <w:rsid w:val="009F55E3"/>
    <w:rsid w:val="00A01FA9"/>
    <w:rsid w:val="00A06511"/>
    <w:rsid w:val="00A10FEA"/>
    <w:rsid w:val="00A369BF"/>
    <w:rsid w:val="00A45EF0"/>
    <w:rsid w:val="00A4762C"/>
    <w:rsid w:val="00A66A83"/>
    <w:rsid w:val="00A67BD5"/>
    <w:rsid w:val="00A715FB"/>
    <w:rsid w:val="00A72437"/>
    <w:rsid w:val="00A86535"/>
    <w:rsid w:val="00A9083F"/>
    <w:rsid w:val="00A912C6"/>
    <w:rsid w:val="00AB7CE5"/>
    <w:rsid w:val="00AC14B6"/>
    <w:rsid w:val="00AD6FED"/>
    <w:rsid w:val="00AD7394"/>
    <w:rsid w:val="00AF4AE5"/>
    <w:rsid w:val="00B07EBB"/>
    <w:rsid w:val="00B117EC"/>
    <w:rsid w:val="00B42039"/>
    <w:rsid w:val="00B517E3"/>
    <w:rsid w:val="00B70564"/>
    <w:rsid w:val="00B8403A"/>
    <w:rsid w:val="00BB3D36"/>
    <w:rsid w:val="00BC1C93"/>
    <w:rsid w:val="00BD0076"/>
    <w:rsid w:val="00BD0994"/>
    <w:rsid w:val="00BE09BF"/>
    <w:rsid w:val="00BE3854"/>
    <w:rsid w:val="00BE5610"/>
    <w:rsid w:val="00BE6471"/>
    <w:rsid w:val="00BF0259"/>
    <w:rsid w:val="00BF0BF1"/>
    <w:rsid w:val="00C0056D"/>
    <w:rsid w:val="00C13A01"/>
    <w:rsid w:val="00C16894"/>
    <w:rsid w:val="00C16F9E"/>
    <w:rsid w:val="00C17F24"/>
    <w:rsid w:val="00C440D9"/>
    <w:rsid w:val="00C52344"/>
    <w:rsid w:val="00C7076C"/>
    <w:rsid w:val="00C87230"/>
    <w:rsid w:val="00CB1A4D"/>
    <w:rsid w:val="00CC20DB"/>
    <w:rsid w:val="00CC545B"/>
    <w:rsid w:val="00CC656E"/>
    <w:rsid w:val="00CD4B33"/>
    <w:rsid w:val="00CD5EE3"/>
    <w:rsid w:val="00CE1CFD"/>
    <w:rsid w:val="00CE54DC"/>
    <w:rsid w:val="00CE7999"/>
    <w:rsid w:val="00CF3E7E"/>
    <w:rsid w:val="00D14A14"/>
    <w:rsid w:val="00D20C99"/>
    <w:rsid w:val="00D218AF"/>
    <w:rsid w:val="00D255D7"/>
    <w:rsid w:val="00D3161A"/>
    <w:rsid w:val="00D404A1"/>
    <w:rsid w:val="00D50B97"/>
    <w:rsid w:val="00D5275F"/>
    <w:rsid w:val="00D60125"/>
    <w:rsid w:val="00D60185"/>
    <w:rsid w:val="00D607E2"/>
    <w:rsid w:val="00D62FB6"/>
    <w:rsid w:val="00D66204"/>
    <w:rsid w:val="00D73E4F"/>
    <w:rsid w:val="00D76C17"/>
    <w:rsid w:val="00D772AD"/>
    <w:rsid w:val="00D8069E"/>
    <w:rsid w:val="00D839A4"/>
    <w:rsid w:val="00D961EB"/>
    <w:rsid w:val="00D97398"/>
    <w:rsid w:val="00DA7FA5"/>
    <w:rsid w:val="00DB49DB"/>
    <w:rsid w:val="00DD21F3"/>
    <w:rsid w:val="00DD6233"/>
    <w:rsid w:val="00DD6E42"/>
    <w:rsid w:val="00DD7451"/>
    <w:rsid w:val="00E018AA"/>
    <w:rsid w:val="00E10AD9"/>
    <w:rsid w:val="00E15866"/>
    <w:rsid w:val="00E22812"/>
    <w:rsid w:val="00E26FB9"/>
    <w:rsid w:val="00E32CFE"/>
    <w:rsid w:val="00E33EB9"/>
    <w:rsid w:val="00E379EC"/>
    <w:rsid w:val="00E4230F"/>
    <w:rsid w:val="00E43CEE"/>
    <w:rsid w:val="00E61E3E"/>
    <w:rsid w:val="00E74BAD"/>
    <w:rsid w:val="00E754FB"/>
    <w:rsid w:val="00E80329"/>
    <w:rsid w:val="00E90A87"/>
    <w:rsid w:val="00EB4823"/>
    <w:rsid w:val="00EC1270"/>
    <w:rsid w:val="00EF3294"/>
    <w:rsid w:val="00F02A4E"/>
    <w:rsid w:val="00F12FED"/>
    <w:rsid w:val="00F22778"/>
    <w:rsid w:val="00F25F01"/>
    <w:rsid w:val="00F2789E"/>
    <w:rsid w:val="00F27C09"/>
    <w:rsid w:val="00F31CE2"/>
    <w:rsid w:val="00F32936"/>
    <w:rsid w:val="00F36351"/>
    <w:rsid w:val="00F60BB7"/>
    <w:rsid w:val="00F6191B"/>
    <w:rsid w:val="00F631E2"/>
    <w:rsid w:val="00F63F2D"/>
    <w:rsid w:val="00F76F4B"/>
    <w:rsid w:val="00F80722"/>
    <w:rsid w:val="00F928E3"/>
    <w:rsid w:val="00FA782B"/>
    <w:rsid w:val="00FA799F"/>
    <w:rsid w:val="00FB35BE"/>
    <w:rsid w:val="00F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AF68A-4D95-406C-9810-8A4A725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2A4"/>
    <w:pPr>
      <w:ind w:left="720"/>
      <w:contextualSpacing/>
    </w:pPr>
  </w:style>
  <w:style w:type="table" w:styleId="a4">
    <w:name w:val="Table Grid"/>
    <w:basedOn w:val="a1"/>
    <w:uiPriority w:val="59"/>
    <w:rsid w:val="00466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40717">
      <w:bodyDiv w:val="1"/>
      <w:marLeft w:val="0"/>
      <w:marRight w:val="0"/>
      <w:marTop w:val="0"/>
      <w:marBottom w:val="0"/>
      <w:divBdr>
        <w:top w:val="none" w:sz="0" w:space="0" w:color="auto"/>
        <w:left w:val="none" w:sz="0" w:space="0" w:color="auto"/>
        <w:bottom w:val="none" w:sz="0" w:space="0" w:color="auto"/>
        <w:right w:val="none" w:sz="0" w:space="0" w:color="auto"/>
      </w:divBdr>
    </w:div>
    <w:div w:id="16135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13</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byan</dc:creator>
  <cp:lastModifiedBy>Ваня</cp:lastModifiedBy>
  <cp:revision>15</cp:revision>
  <dcterms:created xsi:type="dcterms:W3CDTF">2014-01-11T11:37:00Z</dcterms:created>
  <dcterms:modified xsi:type="dcterms:W3CDTF">2018-12-11T08:05:00Z</dcterms:modified>
</cp:coreProperties>
</file>