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67" w:rsidRPr="000E766C" w:rsidRDefault="00862E67" w:rsidP="00862E67">
      <w:pPr>
        <w:spacing w:line="360" w:lineRule="auto"/>
        <w:jc w:val="right"/>
      </w:pPr>
      <w:r w:rsidRPr="000E766C">
        <w:t xml:space="preserve">                                                                                </w:t>
      </w:r>
      <w:r>
        <w:t xml:space="preserve">                     Виктория Анатольевна</w:t>
      </w:r>
      <w:r w:rsidRPr="000E766C">
        <w:t xml:space="preserve"> </w:t>
      </w:r>
      <w:proofErr w:type="spellStart"/>
      <w:r w:rsidRPr="000E766C">
        <w:t>Наухацкая</w:t>
      </w:r>
      <w:proofErr w:type="spellEnd"/>
      <w:r w:rsidRPr="000E766C">
        <w:t xml:space="preserve">,     учитель-логопед,  высшая квалификационная категория, </w:t>
      </w:r>
      <w:r>
        <w:t>МБОУ «С</w:t>
      </w:r>
      <w:r w:rsidRPr="000E766C">
        <w:t>Ш № 13» г. Евпатория,                                Республика Крым, РФ.</w:t>
      </w:r>
    </w:p>
    <w:p w:rsidR="00862E67" w:rsidRPr="00174502" w:rsidRDefault="00862E67" w:rsidP="00862E67">
      <w:pPr>
        <w:spacing w:line="360" w:lineRule="auto"/>
        <w:jc w:val="center"/>
        <w:rPr>
          <w:b/>
        </w:rPr>
      </w:pPr>
    </w:p>
    <w:p w:rsidR="009D6796" w:rsidRPr="00476560" w:rsidRDefault="009A2D4B" w:rsidP="00720F62">
      <w:pPr>
        <w:pStyle w:val="a3"/>
        <w:keepLines/>
        <w:spacing w:after="0" w:afterAutospacing="0"/>
        <w:jc w:val="center"/>
        <w:rPr>
          <w:rFonts w:ascii="Times New Roman" w:hAnsi="Times New Roman" w:cs="Times New Roman"/>
          <w:b/>
          <w:sz w:val="28"/>
          <w:szCs w:val="28"/>
        </w:rPr>
      </w:pPr>
      <w:proofErr w:type="spellStart"/>
      <w:r>
        <w:rPr>
          <w:rFonts w:ascii="Times New Roman" w:hAnsi="Times New Roman" w:cs="Times New Roman"/>
          <w:b/>
          <w:sz w:val="28"/>
          <w:szCs w:val="28"/>
        </w:rPr>
        <w:t>Дисграфия</w:t>
      </w:r>
      <w:proofErr w:type="spellEnd"/>
      <w:r w:rsidRPr="009A2D4B">
        <w:rPr>
          <w:rFonts w:ascii="Times New Roman" w:hAnsi="Times New Roman" w:cs="Times New Roman"/>
          <w:b/>
          <w:sz w:val="28"/>
          <w:szCs w:val="28"/>
        </w:rPr>
        <w:t xml:space="preserve"> </w:t>
      </w:r>
      <w:r w:rsidR="00862E67">
        <w:rPr>
          <w:rFonts w:ascii="Times New Roman" w:hAnsi="Times New Roman" w:cs="Times New Roman"/>
          <w:b/>
          <w:sz w:val="28"/>
          <w:szCs w:val="28"/>
        </w:rPr>
        <w:t xml:space="preserve"> и </w:t>
      </w:r>
      <w:proofErr w:type="spellStart"/>
      <w:r w:rsidR="00862E67">
        <w:rPr>
          <w:rFonts w:ascii="Times New Roman" w:hAnsi="Times New Roman" w:cs="Times New Roman"/>
          <w:b/>
          <w:sz w:val="28"/>
          <w:szCs w:val="28"/>
        </w:rPr>
        <w:t>дислекс</w:t>
      </w:r>
      <w:r>
        <w:rPr>
          <w:rFonts w:ascii="Times New Roman" w:hAnsi="Times New Roman" w:cs="Times New Roman"/>
          <w:b/>
          <w:sz w:val="28"/>
          <w:szCs w:val="28"/>
        </w:rPr>
        <w:t>ия</w:t>
      </w:r>
      <w:proofErr w:type="spellEnd"/>
      <w:r>
        <w:rPr>
          <w:rFonts w:ascii="Times New Roman" w:hAnsi="Times New Roman" w:cs="Times New Roman"/>
          <w:b/>
          <w:sz w:val="28"/>
          <w:szCs w:val="28"/>
        </w:rPr>
        <w:t xml:space="preserve"> как одна из причин неуспеваемости младших школьников (из опыта работы)</w:t>
      </w:r>
    </w:p>
    <w:p w:rsidR="00720F62" w:rsidRPr="004F63AB" w:rsidRDefault="00720F62" w:rsidP="00720F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F63AB">
        <w:rPr>
          <w:rFonts w:ascii="Times New Roman" w:hAnsi="Times New Roman" w:cs="Times New Roman"/>
          <w:sz w:val="28"/>
          <w:szCs w:val="28"/>
        </w:rPr>
        <w:t xml:space="preserve">Овладение языком, точной, правильной устной и письменной речью – необходимое условие формирования успешной личности. Эта важная задача стоит как перед родителями, так и перед учителями и логопедами. Решить ее можно только в тесном сотрудничестве. Особенно важна роль логопеда в реализации поставленной задачи, если у ребенка имеются нарушения устной и письменной речи. В настоящее время имеется достаточное количество литературы по преодолению нарушений звукопроизношения. К сожалению, нарушение одной структурной составляющей речевой системы влечет за собой вторичные и третичные нарушения. Среди них, как правило, общее недоразвитие речи, нарушения процессов чтения и письма, нарушения памяти, концентрации внимания, словесно-логического мышления и т.д. Научить детей читать и писать – задача не из легких. И не всем детям легко и просто даются эти, по мнению взрослых, элементарные вещи. Ребенок может быть во многом умнее и талантливее сверстников </w:t>
      </w:r>
      <w:proofErr w:type="gramStart"/>
      <w:r w:rsidRPr="004F63AB">
        <w:rPr>
          <w:rFonts w:ascii="Times New Roman" w:hAnsi="Times New Roman" w:cs="Times New Roman"/>
          <w:sz w:val="28"/>
          <w:szCs w:val="28"/>
        </w:rPr>
        <w:t>-и</w:t>
      </w:r>
      <w:proofErr w:type="gramEnd"/>
      <w:r w:rsidRPr="004F63AB">
        <w:rPr>
          <w:rFonts w:ascii="Times New Roman" w:hAnsi="Times New Roman" w:cs="Times New Roman"/>
          <w:sz w:val="28"/>
          <w:szCs w:val="28"/>
        </w:rPr>
        <w:t xml:space="preserve"> делать самые невероятные, с точки зрения родителей или учителя, ошибки при чтении и письме. Например, пропускать буквы: </w:t>
      </w:r>
      <w:proofErr w:type="spellStart"/>
      <w:r w:rsidRPr="004F63AB">
        <w:rPr>
          <w:rFonts w:ascii="Times New Roman" w:hAnsi="Times New Roman" w:cs="Times New Roman"/>
          <w:sz w:val="28"/>
          <w:szCs w:val="28"/>
        </w:rPr>
        <w:t>чсы</w:t>
      </w:r>
      <w:proofErr w:type="spellEnd"/>
      <w:r w:rsidRPr="004F63AB">
        <w:rPr>
          <w:rFonts w:ascii="Times New Roman" w:hAnsi="Times New Roman" w:cs="Times New Roman"/>
          <w:sz w:val="28"/>
          <w:szCs w:val="28"/>
        </w:rPr>
        <w:t xml:space="preserve"> – часы; Писать все слова или предлоги со словами слитно; из одного слова сделать два: </w:t>
      </w:r>
      <w:proofErr w:type="spellStart"/>
      <w:r w:rsidRPr="004F63AB">
        <w:rPr>
          <w:rFonts w:ascii="Times New Roman" w:hAnsi="Times New Roman" w:cs="Times New Roman"/>
          <w:sz w:val="28"/>
          <w:szCs w:val="28"/>
        </w:rPr>
        <w:t>ок</w:t>
      </w:r>
      <w:proofErr w:type="spellEnd"/>
      <w:r w:rsidRPr="004F63AB">
        <w:rPr>
          <w:rFonts w:ascii="Times New Roman" w:hAnsi="Times New Roman" w:cs="Times New Roman"/>
          <w:sz w:val="28"/>
          <w:szCs w:val="28"/>
        </w:rPr>
        <w:t xml:space="preserve"> и но – окно и т.п. К сожалению, многие родители, а иногда и учителя относят эти ошибки к невнимательности. В лучшем случае учитель рекомендует родителям писать с ребенком больше диктантов. И тогда наступает трудный период и для родителей, и для детей. У ребенка возникает негативное отношение к письму, к предмету, к школе. Чтобы избежать этого, проанализируйте ошибки ребенка. Если такие "нелепые" ошибки не случайны, а повторяются регулярно, то ребенку необходимо обратиться за консультацией к логопеду. </w:t>
      </w:r>
    </w:p>
    <w:p w:rsidR="00720F62" w:rsidRPr="004F63AB" w:rsidRDefault="00720F62" w:rsidP="00720F62">
      <w:pPr>
        <w:jc w:val="both"/>
        <w:rPr>
          <w:sz w:val="28"/>
          <w:szCs w:val="28"/>
        </w:rPr>
      </w:pPr>
      <w:r w:rsidRPr="004F63AB">
        <w:rPr>
          <w:sz w:val="28"/>
          <w:szCs w:val="28"/>
        </w:rPr>
        <w:t xml:space="preserve">      Научить детей правильному, беглому, осознанному, выразительному чтению – одна из задач начального образования. И эта задача чрезвычайно актуальна, так как чтение играет огромную роль в образовании, воспитании и развитии человека. Чтение – это окошко, через которое дети видят и познают мир и самого себя. Чтение – это и то, чему обучают младших школьников, посредствам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обучающий характер, используемый учениками при изучении всех учебных предметов, во всех случаях внеклассной и внешкольной жизни. Следовательно, необходима, систематическая, целенаправленная работа над развитием и совершенствованием навыков беглого, осознанного чтения от класса к классу.</w:t>
      </w:r>
    </w:p>
    <w:p w:rsidR="00720F62" w:rsidRPr="004F63AB" w:rsidRDefault="00720F62" w:rsidP="00720F62">
      <w:pPr>
        <w:jc w:val="both"/>
        <w:rPr>
          <w:sz w:val="28"/>
          <w:szCs w:val="28"/>
        </w:rPr>
      </w:pPr>
      <w:r>
        <w:rPr>
          <w:sz w:val="28"/>
          <w:szCs w:val="28"/>
        </w:rPr>
        <w:t xml:space="preserve">       </w:t>
      </w:r>
      <w:r w:rsidRPr="004F63AB">
        <w:rPr>
          <w:sz w:val="28"/>
          <w:szCs w:val="28"/>
        </w:rPr>
        <w:t xml:space="preserve">Полноценный навык чтения - это база для дальнейшего обучения всем другим школьным предметам, основной источник получения информации и даже способ общения. </w:t>
      </w:r>
    </w:p>
    <w:p w:rsidR="00720F62" w:rsidRPr="004F63AB" w:rsidRDefault="00720F62" w:rsidP="00720F62">
      <w:pPr>
        <w:jc w:val="both"/>
        <w:rPr>
          <w:sz w:val="28"/>
          <w:szCs w:val="28"/>
        </w:rPr>
      </w:pPr>
      <w:r>
        <w:rPr>
          <w:sz w:val="28"/>
          <w:szCs w:val="28"/>
        </w:rPr>
        <w:lastRenderedPageBreak/>
        <w:t xml:space="preserve">      </w:t>
      </w:r>
      <w:r w:rsidRPr="004F63AB">
        <w:rPr>
          <w:sz w:val="28"/>
          <w:szCs w:val="28"/>
        </w:rPr>
        <w:t>С научной точки зрения значимость процесса чтения не менее велика. Успешное овладение навыком чтения - один из показателей общего уровня развития познавательной деятельности ребенка, так же как трудности в процессе обучения чтению говорят об отдельных проблемах развития того или иного психического процесса (внимания, памяти, мышления, речи).</w:t>
      </w:r>
    </w:p>
    <w:p w:rsidR="00720F62" w:rsidRPr="004F63AB" w:rsidRDefault="00720F62" w:rsidP="00720F62">
      <w:pPr>
        <w:jc w:val="both"/>
        <w:rPr>
          <w:sz w:val="28"/>
          <w:szCs w:val="28"/>
        </w:rPr>
      </w:pPr>
      <w:r>
        <w:rPr>
          <w:sz w:val="28"/>
          <w:szCs w:val="28"/>
        </w:rPr>
        <w:t xml:space="preserve">     </w:t>
      </w:r>
      <w:r w:rsidRPr="004F63AB">
        <w:rPr>
          <w:sz w:val="28"/>
          <w:szCs w:val="28"/>
        </w:rPr>
        <w:t>Выделяется четыре качества навыка чтения: правильность, беглость, сознательность, выразительность.</w:t>
      </w:r>
    </w:p>
    <w:p w:rsidR="00720F62" w:rsidRPr="004F63AB" w:rsidRDefault="00720F62" w:rsidP="00720F62">
      <w:pPr>
        <w:jc w:val="both"/>
        <w:rPr>
          <w:sz w:val="28"/>
          <w:szCs w:val="28"/>
        </w:rPr>
      </w:pPr>
      <w:r>
        <w:rPr>
          <w:sz w:val="28"/>
          <w:szCs w:val="28"/>
        </w:rPr>
        <w:t xml:space="preserve">     </w:t>
      </w:r>
      <w:r w:rsidRPr="004F63AB">
        <w:rPr>
          <w:sz w:val="28"/>
          <w:szCs w:val="28"/>
        </w:rPr>
        <w:t>Главной задачей обучения чтению является вы</w:t>
      </w:r>
      <w:r>
        <w:rPr>
          <w:sz w:val="28"/>
          <w:szCs w:val="28"/>
        </w:rPr>
        <w:t>работка у детей этих навыков</w:t>
      </w:r>
      <w:r w:rsidRPr="004F63AB">
        <w:rPr>
          <w:sz w:val="28"/>
          <w:szCs w:val="28"/>
        </w:rPr>
        <w:t xml:space="preserve">. </w:t>
      </w:r>
    </w:p>
    <w:p w:rsidR="00720F62" w:rsidRDefault="00720F62" w:rsidP="00720F62">
      <w:pPr>
        <w:jc w:val="both"/>
        <w:rPr>
          <w:sz w:val="28"/>
          <w:szCs w:val="28"/>
        </w:rPr>
      </w:pPr>
      <w:r w:rsidRPr="004F63AB">
        <w:rPr>
          <w:sz w:val="28"/>
          <w:szCs w:val="28"/>
        </w:rPr>
        <w:t>Вначале ребенок должен освоить технику чтения, уже потом будет понимание. Мне хотелось бы именно на этом сконцентрировать ваше внимание. Если мы не сформируем технику чтения, процесс понимания уходит, возникает так называемое механическое чтение.</w:t>
      </w:r>
    </w:p>
    <w:p w:rsidR="00720F62" w:rsidRPr="004F63AB" w:rsidRDefault="00720F62" w:rsidP="00720F62">
      <w:pPr>
        <w:jc w:val="both"/>
        <w:rPr>
          <w:sz w:val="28"/>
          <w:szCs w:val="28"/>
        </w:rPr>
      </w:pPr>
      <w:r w:rsidRPr="0036388F">
        <w:rPr>
          <w:b/>
          <w:sz w:val="28"/>
          <w:szCs w:val="28"/>
        </w:rPr>
        <w:t xml:space="preserve">         Правильность</w:t>
      </w:r>
      <w:r w:rsidRPr="004F63AB">
        <w:rPr>
          <w:sz w:val="28"/>
          <w:szCs w:val="28"/>
        </w:rPr>
        <w:t xml:space="preserve"> определяется как плавное чтение без искажений, влияющих на смысл </w:t>
      </w:r>
      <w:proofErr w:type="gramStart"/>
      <w:r w:rsidRPr="004F63AB">
        <w:rPr>
          <w:sz w:val="28"/>
          <w:szCs w:val="28"/>
        </w:rPr>
        <w:t>читаемого</w:t>
      </w:r>
      <w:proofErr w:type="gramEnd"/>
      <w:r w:rsidRPr="004F63AB">
        <w:rPr>
          <w:sz w:val="28"/>
          <w:szCs w:val="28"/>
        </w:rPr>
        <w:t>.</w:t>
      </w:r>
    </w:p>
    <w:p w:rsidR="00720F62" w:rsidRPr="004F63AB" w:rsidRDefault="00720F62" w:rsidP="00720F62">
      <w:pPr>
        <w:jc w:val="both"/>
        <w:rPr>
          <w:sz w:val="28"/>
          <w:szCs w:val="28"/>
        </w:rPr>
      </w:pPr>
      <w:r>
        <w:rPr>
          <w:sz w:val="28"/>
          <w:szCs w:val="28"/>
        </w:rPr>
        <w:t xml:space="preserve">        </w:t>
      </w:r>
      <w:proofErr w:type="gramStart"/>
      <w:r w:rsidRPr="0036388F">
        <w:rPr>
          <w:b/>
          <w:sz w:val="28"/>
          <w:szCs w:val="28"/>
        </w:rPr>
        <w:t>Беглость</w:t>
      </w:r>
      <w:r w:rsidRPr="004F63AB">
        <w:rPr>
          <w:sz w:val="28"/>
          <w:szCs w:val="28"/>
        </w:rPr>
        <w:t xml:space="preserve"> – это скорость чтения, обусловливающая понимание прочитанного.</w:t>
      </w:r>
      <w:proofErr w:type="gramEnd"/>
      <w:r w:rsidRPr="004F63AB">
        <w:rPr>
          <w:sz w:val="28"/>
          <w:szCs w:val="28"/>
        </w:rPr>
        <w:t xml:space="preserve"> Такая скорость измеряется количеством печатных знаков, прочитанных за единицу времени (обычно количеством слов в 1 минуту).</w:t>
      </w:r>
    </w:p>
    <w:p w:rsidR="00720F62" w:rsidRPr="004F63AB" w:rsidRDefault="00720F62" w:rsidP="00720F62">
      <w:pPr>
        <w:jc w:val="both"/>
        <w:rPr>
          <w:sz w:val="28"/>
          <w:szCs w:val="28"/>
        </w:rPr>
      </w:pPr>
      <w:r>
        <w:rPr>
          <w:sz w:val="28"/>
          <w:szCs w:val="28"/>
        </w:rPr>
        <w:t xml:space="preserve">        </w:t>
      </w:r>
      <w:r w:rsidRPr="0036388F">
        <w:rPr>
          <w:b/>
          <w:sz w:val="28"/>
          <w:szCs w:val="28"/>
        </w:rPr>
        <w:t>Сознательность</w:t>
      </w:r>
      <w:r w:rsidRPr="004F63AB">
        <w:rPr>
          <w:sz w:val="28"/>
          <w:szCs w:val="28"/>
        </w:rPr>
        <w:t xml:space="preserve">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w:t>
      </w:r>
      <w:proofErr w:type="gramStart"/>
      <w:r w:rsidRPr="004F63AB">
        <w:rPr>
          <w:sz w:val="28"/>
          <w:szCs w:val="28"/>
        </w:rPr>
        <w:t>к</w:t>
      </w:r>
      <w:proofErr w:type="gramEnd"/>
      <w:r w:rsidRPr="004F63AB">
        <w:rPr>
          <w:sz w:val="28"/>
          <w:szCs w:val="28"/>
        </w:rPr>
        <w:t xml:space="preserve"> прочитанному.</w:t>
      </w:r>
    </w:p>
    <w:p w:rsidR="00720F62" w:rsidRPr="004F63AB" w:rsidRDefault="00720F62" w:rsidP="00720F62">
      <w:pPr>
        <w:jc w:val="both"/>
        <w:rPr>
          <w:sz w:val="28"/>
          <w:szCs w:val="28"/>
        </w:rPr>
      </w:pPr>
      <w:r>
        <w:rPr>
          <w:sz w:val="28"/>
          <w:szCs w:val="28"/>
        </w:rPr>
        <w:t xml:space="preserve">        </w:t>
      </w:r>
      <w:r w:rsidRPr="0036388F">
        <w:rPr>
          <w:b/>
          <w:sz w:val="28"/>
          <w:szCs w:val="28"/>
        </w:rPr>
        <w:t>Выразительность</w:t>
      </w:r>
      <w:r w:rsidRPr="004F63AB">
        <w:rPr>
          <w:sz w:val="28"/>
          <w:szCs w:val="28"/>
        </w:rPr>
        <w:t xml:space="preserve"> – это способность средствами устной речи передать слушателям главную мысль произведения и свое собственное отношение к нему.</w:t>
      </w:r>
    </w:p>
    <w:p w:rsidR="00720F62" w:rsidRPr="004F63AB" w:rsidRDefault="00720F62" w:rsidP="00720F62">
      <w:pPr>
        <w:jc w:val="both"/>
        <w:rPr>
          <w:sz w:val="28"/>
          <w:szCs w:val="28"/>
        </w:rPr>
      </w:pPr>
      <w:r>
        <w:rPr>
          <w:sz w:val="28"/>
          <w:szCs w:val="28"/>
        </w:rPr>
        <w:t xml:space="preserve">        </w:t>
      </w:r>
      <w:r w:rsidRPr="004F63AB">
        <w:rPr>
          <w:sz w:val="28"/>
          <w:szCs w:val="28"/>
        </w:rPr>
        <w:t xml:space="preserve">Изучение грамотности чтения – это изучение процесса понимания текста, 55% наших старших школьников не понимают того, что читают. (Это исследование PISA). У нас от 40 до 60% детей </w:t>
      </w:r>
      <w:proofErr w:type="gramStart"/>
      <w:r w:rsidRPr="004F63AB">
        <w:rPr>
          <w:sz w:val="28"/>
          <w:szCs w:val="28"/>
        </w:rPr>
        <w:t>заканчивают начальную школу</w:t>
      </w:r>
      <w:proofErr w:type="gramEnd"/>
      <w:r w:rsidRPr="004F63AB">
        <w:rPr>
          <w:sz w:val="28"/>
          <w:szCs w:val="28"/>
        </w:rPr>
        <w:t xml:space="preserve"> с </w:t>
      </w:r>
      <w:proofErr w:type="spellStart"/>
      <w:r w:rsidRPr="004F63AB">
        <w:rPr>
          <w:sz w:val="28"/>
          <w:szCs w:val="28"/>
        </w:rPr>
        <w:t>непроходящими</w:t>
      </w:r>
      <w:proofErr w:type="spellEnd"/>
      <w:r w:rsidRPr="004F63AB">
        <w:rPr>
          <w:sz w:val="28"/>
          <w:szCs w:val="28"/>
        </w:rPr>
        <w:t xml:space="preserve"> трудностями в чтении и письме. Речь идет сегодня о том, к</w:t>
      </w:r>
      <w:r>
        <w:rPr>
          <w:sz w:val="28"/>
          <w:szCs w:val="28"/>
        </w:rPr>
        <w:t>ак читают, о качестве чтения</w:t>
      </w:r>
      <w:r w:rsidRPr="004F63AB">
        <w:rPr>
          <w:sz w:val="28"/>
          <w:szCs w:val="28"/>
        </w:rPr>
        <w:t>.</w:t>
      </w:r>
    </w:p>
    <w:p w:rsidR="002E7008" w:rsidRPr="00A96F62" w:rsidRDefault="00720F62" w:rsidP="00720F62">
      <w:pPr>
        <w:jc w:val="both"/>
        <w:rPr>
          <w:sz w:val="28"/>
          <w:szCs w:val="28"/>
        </w:rPr>
      </w:pPr>
      <w:r>
        <w:rPr>
          <w:sz w:val="28"/>
          <w:szCs w:val="28"/>
        </w:rPr>
        <w:t xml:space="preserve">       </w:t>
      </w:r>
      <w:r w:rsidRPr="004F63AB">
        <w:rPr>
          <w:sz w:val="28"/>
          <w:szCs w:val="28"/>
        </w:rPr>
        <w:t>Процесс чтения – это не тот процесс, который можно сформировать быстренько. К сожалению, за последние 50 лет очень резко сократилось время обучения чтению и письму, практически в два раза. А если мы возьмем букварь 50-го года и современные учебники, которые ребенок должен уже читать через 2 месяца, то мы поймем, что информационная насыщенность, тот темп, который мы даем ребенку, вырос неимоверно. А возможности ребенка остались теми же. Какие имел он определенные функциональные возможности, такими они и остались.</w:t>
      </w:r>
    </w:p>
    <w:p w:rsidR="00720F62" w:rsidRPr="004F63AB" w:rsidRDefault="00720F62" w:rsidP="00720F62">
      <w:pPr>
        <w:jc w:val="both"/>
        <w:rPr>
          <w:sz w:val="28"/>
          <w:szCs w:val="28"/>
        </w:rPr>
      </w:pPr>
      <w:r>
        <w:rPr>
          <w:sz w:val="28"/>
          <w:szCs w:val="28"/>
        </w:rPr>
        <w:t xml:space="preserve">       </w:t>
      </w:r>
      <w:r w:rsidRPr="004F63AB">
        <w:rPr>
          <w:sz w:val="28"/>
          <w:szCs w:val="28"/>
        </w:rPr>
        <w:t xml:space="preserve">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w:t>
      </w:r>
      <w:proofErr w:type="gramStart"/>
      <w:r w:rsidRPr="004F63AB">
        <w:rPr>
          <w:sz w:val="28"/>
          <w:szCs w:val="28"/>
        </w:rPr>
        <w:t>усложняются</w:t>
      </w:r>
      <w:proofErr w:type="gramEnd"/>
      <w:r w:rsidRPr="004F63AB">
        <w:rPr>
          <w:sz w:val="28"/>
          <w:szCs w:val="28"/>
        </w:rPr>
        <w:t xml:space="preserve">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p>
    <w:p w:rsidR="00720F62" w:rsidRPr="004F63AB" w:rsidRDefault="00720F62" w:rsidP="00720F62">
      <w:pPr>
        <w:jc w:val="both"/>
        <w:rPr>
          <w:sz w:val="28"/>
          <w:szCs w:val="28"/>
        </w:rPr>
      </w:pPr>
      <w:r>
        <w:rPr>
          <w:sz w:val="28"/>
          <w:szCs w:val="28"/>
        </w:rPr>
        <w:t xml:space="preserve">      </w:t>
      </w:r>
      <w:r w:rsidRPr="004F63AB">
        <w:rPr>
          <w:sz w:val="28"/>
          <w:szCs w:val="28"/>
        </w:rPr>
        <w:t>В методической науке выделяют три этапа формирования навыка чтения: аналитический, синтетический и этап автоматизации.</w:t>
      </w:r>
    </w:p>
    <w:p w:rsidR="00720F62" w:rsidRPr="004F63AB" w:rsidRDefault="00720F62" w:rsidP="00720F62">
      <w:pPr>
        <w:jc w:val="both"/>
        <w:rPr>
          <w:sz w:val="28"/>
          <w:szCs w:val="28"/>
        </w:rPr>
      </w:pPr>
      <w:r>
        <w:rPr>
          <w:sz w:val="28"/>
          <w:szCs w:val="28"/>
        </w:rPr>
        <w:t xml:space="preserve">       </w:t>
      </w:r>
      <w:r w:rsidRPr="004F63AB">
        <w:rPr>
          <w:sz w:val="28"/>
          <w:szCs w:val="28"/>
        </w:rPr>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720F62" w:rsidRPr="004F63AB" w:rsidRDefault="00720F62" w:rsidP="00720F62">
      <w:pPr>
        <w:jc w:val="both"/>
        <w:rPr>
          <w:sz w:val="28"/>
          <w:szCs w:val="28"/>
        </w:rPr>
      </w:pPr>
      <w:r>
        <w:rPr>
          <w:sz w:val="28"/>
          <w:szCs w:val="28"/>
        </w:rPr>
        <w:t xml:space="preserve">      </w:t>
      </w:r>
      <w:r w:rsidRPr="004F63AB">
        <w:rPr>
          <w:sz w:val="28"/>
          <w:szCs w:val="28"/>
        </w:rPr>
        <w:t>1) упражнения в чтении должны быть каждодневными;</w:t>
      </w:r>
    </w:p>
    <w:p w:rsidR="00720F62" w:rsidRPr="004F63AB" w:rsidRDefault="00720F62" w:rsidP="00720F62">
      <w:pPr>
        <w:jc w:val="both"/>
        <w:rPr>
          <w:sz w:val="28"/>
          <w:szCs w:val="28"/>
        </w:rPr>
      </w:pPr>
      <w:r>
        <w:rPr>
          <w:sz w:val="28"/>
          <w:szCs w:val="28"/>
        </w:rPr>
        <w:lastRenderedPageBreak/>
        <w:t xml:space="preserve">      </w:t>
      </w:r>
      <w:r w:rsidRPr="004F63AB">
        <w:rPr>
          <w:sz w:val="28"/>
          <w:szCs w:val="28"/>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720F62" w:rsidRPr="004F63AB" w:rsidRDefault="00720F62" w:rsidP="00720F62">
      <w:pPr>
        <w:jc w:val="both"/>
        <w:rPr>
          <w:sz w:val="28"/>
          <w:szCs w:val="28"/>
        </w:rPr>
      </w:pPr>
      <w:r>
        <w:rPr>
          <w:sz w:val="28"/>
          <w:szCs w:val="28"/>
        </w:rPr>
        <w:t xml:space="preserve">      </w:t>
      </w:r>
      <w:r w:rsidRPr="004F63AB">
        <w:rPr>
          <w:sz w:val="28"/>
          <w:szCs w:val="28"/>
        </w:rPr>
        <w:t>3) учителем должна вестись систематическая работа по предупреждению ошибочного чтения;</w:t>
      </w:r>
    </w:p>
    <w:p w:rsidR="00720F62" w:rsidRPr="004F63AB" w:rsidRDefault="00720F62" w:rsidP="00720F62">
      <w:pPr>
        <w:jc w:val="both"/>
        <w:rPr>
          <w:sz w:val="28"/>
          <w:szCs w:val="28"/>
        </w:rPr>
      </w:pPr>
      <w:r>
        <w:rPr>
          <w:sz w:val="28"/>
          <w:szCs w:val="28"/>
        </w:rPr>
        <w:t xml:space="preserve">      </w:t>
      </w:r>
      <w:r w:rsidRPr="004F63AB">
        <w:rPr>
          <w:sz w:val="28"/>
          <w:szCs w:val="28"/>
        </w:rPr>
        <w:t xml:space="preserve">4) учителем должна быть использована в работе целесообразная система исправления допущенных при чтении ошибок; </w:t>
      </w:r>
    </w:p>
    <w:p w:rsidR="00720F62" w:rsidRPr="004F63AB" w:rsidRDefault="00720F62" w:rsidP="00720F62">
      <w:pPr>
        <w:jc w:val="both"/>
        <w:rPr>
          <w:sz w:val="28"/>
          <w:szCs w:val="28"/>
        </w:rPr>
      </w:pPr>
      <w:r>
        <w:rPr>
          <w:sz w:val="28"/>
          <w:szCs w:val="28"/>
        </w:rPr>
        <w:t xml:space="preserve">      </w:t>
      </w:r>
      <w:r w:rsidRPr="004F63AB">
        <w:rPr>
          <w:sz w:val="28"/>
          <w:szCs w:val="28"/>
        </w:rPr>
        <w:t xml:space="preserve">5) специально должно быть организовано обучение чтению про себя, предполагающее несколько ступеней: чтение шепотом, беззвучное </w:t>
      </w:r>
      <w:proofErr w:type="spellStart"/>
      <w:r w:rsidRPr="004F63AB">
        <w:rPr>
          <w:sz w:val="28"/>
          <w:szCs w:val="28"/>
        </w:rPr>
        <w:t>артикулирование</w:t>
      </w:r>
      <w:proofErr w:type="spellEnd"/>
      <w:r w:rsidRPr="004F63AB">
        <w:rPr>
          <w:sz w:val="28"/>
          <w:szCs w:val="28"/>
        </w:rPr>
        <w:t xml:space="preserve"> читаемого, “тихое чтение” (в плане внутренней речи), собственно чтение про себя.</w:t>
      </w:r>
    </w:p>
    <w:p w:rsidR="00720F62" w:rsidRPr="004F63AB" w:rsidRDefault="00720F62" w:rsidP="00720F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F63AB">
        <w:rPr>
          <w:rFonts w:ascii="Times New Roman" w:hAnsi="Times New Roman" w:cs="Times New Roman"/>
          <w:sz w:val="28"/>
          <w:szCs w:val="28"/>
        </w:rPr>
        <w:t xml:space="preserve">Учителя начальных классов по опыту своей работы знают, что в классе может быть до 30% учеников, имеющих различные нарушения письма. Процесс письма, который у взрослого человека автоматизирован, вызывает у ребенка множество проблем. Письмо – это сложная форма речевой деятельности, многоуровневый процесс. В нем принимают участие речеслуховой, </w:t>
      </w:r>
      <w:proofErr w:type="spellStart"/>
      <w:r w:rsidRPr="004F63AB">
        <w:rPr>
          <w:rFonts w:ascii="Times New Roman" w:hAnsi="Times New Roman" w:cs="Times New Roman"/>
          <w:sz w:val="28"/>
          <w:szCs w:val="28"/>
        </w:rPr>
        <w:t>речедвигательный</w:t>
      </w:r>
      <w:proofErr w:type="spellEnd"/>
      <w:r w:rsidRPr="004F63AB">
        <w:rPr>
          <w:rFonts w:ascii="Times New Roman" w:hAnsi="Times New Roman" w:cs="Times New Roman"/>
          <w:sz w:val="28"/>
          <w:szCs w:val="28"/>
        </w:rPr>
        <w:t xml:space="preserve">, зрительный, </w:t>
      </w:r>
      <w:proofErr w:type="spellStart"/>
      <w:r w:rsidRPr="004F63AB">
        <w:rPr>
          <w:rFonts w:ascii="Times New Roman" w:hAnsi="Times New Roman" w:cs="Times New Roman"/>
          <w:sz w:val="28"/>
          <w:szCs w:val="28"/>
        </w:rPr>
        <w:t>общедвигательный</w:t>
      </w:r>
      <w:proofErr w:type="spellEnd"/>
      <w:r w:rsidRPr="004F63AB">
        <w:rPr>
          <w:rFonts w:ascii="Times New Roman" w:hAnsi="Times New Roman" w:cs="Times New Roman"/>
          <w:sz w:val="28"/>
          <w:szCs w:val="28"/>
        </w:rPr>
        <w:t xml:space="preserve"> анализаторы. Между ними в процессе письма устанавливается тесная связь. Письмо тесно связано с устной речью, степенью ее развития. Оно основывается на умении различать звуки речи, вычленять их в потоке речи и соединять, правильно произносить. Чтобы написать слово, ребенку необходимо:</w:t>
      </w:r>
    </w:p>
    <w:p w:rsidR="00720F62" w:rsidRPr="004F63AB" w:rsidRDefault="00720F62" w:rsidP="00720F62">
      <w:pPr>
        <w:numPr>
          <w:ilvl w:val="0"/>
          <w:numId w:val="1"/>
        </w:numPr>
        <w:spacing w:before="100" w:beforeAutospacing="1" w:after="100" w:afterAutospacing="1"/>
        <w:jc w:val="both"/>
        <w:rPr>
          <w:sz w:val="28"/>
          <w:szCs w:val="28"/>
        </w:rPr>
      </w:pPr>
      <w:r w:rsidRPr="004F63AB">
        <w:rPr>
          <w:sz w:val="28"/>
          <w:szCs w:val="28"/>
        </w:rPr>
        <w:t xml:space="preserve">определить его звуковую структуру, последовательность и место каждого звука; </w:t>
      </w:r>
    </w:p>
    <w:p w:rsidR="00720F62" w:rsidRPr="004F63AB" w:rsidRDefault="00720F62" w:rsidP="00720F62">
      <w:pPr>
        <w:numPr>
          <w:ilvl w:val="0"/>
          <w:numId w:val="1"/>
        </w:numPr>
        <w:spacing w:before="100" w:beforeAutospacing="1" w:after="100" w:afterAutospacing="1"/>
        <w:jc w:val="both"/>
        <w:rPr>
          <w:sz w:val="28"/>
          <w:szCs w:val="28"/>
        </w:rPr>
      </w:pPr>
      <w:r w:rsidRPr="004F63AB">
        <w:rPr>
          <w:sz w:val="28"/>
          <w:szCs w:val="28"/>
        </w:rPr>
        <w:t xml:space="preserve">соотнести выделенный звук с определенным образом буквы; </w:t>
      </w:r>
    </w:p>
    <w:p w:rsidR="00720F62" w:rsidRPr="004F63AB" w:rsidRDefault="00720F62" w:rsidP="00720F62">
      <w:pPr>
        <w:numPr>
          <w:ilvl w:val="0"/>
          <w:numId w:val="1"/>
        </w:numPr>
        <w:spacing w:before="100" w:beforeAutospacing="1" w:after="100" w:afterAutospacing="1"/>
        <w:jc w:val="both"/>
        <w:rPr>
          <w:sz w:val="28"/>
          <w:szCs w:val="28"/>
        </w:rPr>
      </w:pPr>
      <w:r w:rsidRPr="004F63AB">
        <w:rPr>
          <w:sz w:val="28"/>
          <w:szCs w:val="28"/>
        </w:rPr>
        <w:t xml:space="preserve">воспроизвести с помощью движений руки букву. </w:t>
      </w:r>
    </w:p>
    <w:p w:rsidR="00720F62" w:rsidRDefault="00720F62" w:rsidP="00720F62">
      <w:pPr>
        <w:pStyle w:val="a3"/>
        <w:jc w:val="both"/>
        <w:rPr>
          <w:rFonts w:ascii="Times New Roman" w:hAnsi="Times New Roman"/>
          <w:sz w:val="28"/>
          <w:szCs w:val="28"/>
        </w:rPr>
      </w:pPr>
      <w:r>
        <w:rPr>
          <w:rFonts w:ascii="Times New Roman" w:hAnsi="Times New Roman"/>
          <w:sz w:val="28"/>
          <w:szCs w:val="28"/>
        </w:rPr>
        <w:t xml:space="preserve">      </w:t>
      </w:r>
      <w:r w:rsidRPr="004F63AB">
        <w:rPr>
          <w:rFonts w:ascii="Times New Roman" w:hAnsi="Times New Roman"/>
          <w:sz w:val="28"/>
          <w:szCs w:val="28"/>
        </w:rPr>
        <w:t>Чтобы написать предложение, необходимо мысленно его выстроить, проговорить, сохранить нужный порядок написания, разбить предложение на составляющие его слова, обозначить границы каждого слова.</w:t>
      </w:r>
    </w:p>
    <w:p w:rsidR="00720F62" w:rsidRPr="004F63AB" w:rsidRDefault="00720F62" w:rsidP="00720F62">
      <w:pPr>
        <w:jc w:val="both"/>
        <w:rPr>
          <w:sz w:val="28"/>
          <w:szCs w:val="28"/>
        </w:rPr>
      </w:pPr>
      <w:r>
        <w:rPr>
          <w:bCs/>
          <w:sz w:val="28"/>
          <w:szCs w:val="28"/>
        </w:rPr>
        <w:t xml:space="preserve">      </w:t>
      </w:r>
      <w:r w:rsidRPr="004F63AB">
        <w:rPr>
          <w:bCs/>
          <w:sz w:val="28"/>
          <w:szCs w:val="28"/>
        </w:rPr>
        <w:t>Письмо должно быть осмысленно для ребенка, должно быть вызвано естественной потребностью, надобностью, включено в жизненную, необходимую для ребенка задачу. Только тогда мы может быть уверены, что оно будет развиваться у ребенка не как привычки руки и пальцев</w:t>
      </w:r>
      <w:r w:rsidRPr="004F63AB">
        <w:rPr>
          <w:sz w:val="28"/>
          <w:szCs w:val="28"/>
        </w:rPr>
        <w:t>.</w:t>
      </w:r>
    </w:p>
    <w:p w:rsidR="00720F62" w:rsidRPr="00296B96" w:rsidRDefault="00720F62" w:rsidP="00720F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6B96">
        <w:rPr>
          <w:rFonts w:ascii="Times New Roman" w:hAnsi="Times New Roman" w:cs="Times New Roman"/>
          <w:sz w:val="28"/>
          <w:szCs w:val="28"/>
        </w:rPr>
        <w:t xml:space="preserve">По данным ИВФ РАО у значительной части детей, поступающих в школу, отмечена возрастная </w:t>
      </w:r>
      <w:proofErr w:type="spellStart"/>
      <w:r w:rsidRPr="00296B96">
        <w:rPr>
          <w:rFonts w:ascii="Times New Roman" w:hAnsi="Times New Roman" w:cs="Times New Roman"/>
          <w:sz w:val="28"/>
          <w:szCs w:val="28"/>
        </w:rPr>
        <w:t>несформированность</w:t>
      </w:r>
      <w:proofErr w:type="spellEnd"/>
      <w:r w:rsidRPr="00296B96">
        <w:rPr>
          <w:rFonts w:ascii="Times New Roman" w:hAnsi="Times New Roman" w:cs="Times New Roman"/>
          <w:sz w:val="28"/>
          <w:szCs w:val="28"/>
        </w:rPr>
        <w:t xml:space="preserve"> речи (до 60%) моторики (30–35%), зрительного и зрительно-пространственного восприятия (до 50%), зрительно-моторных и </w:t>
      </w:r>
      <w:proofErr w:type="spellStart"/>
      <w:r w:rsidRPr="00296B96">
        <w:rPr>
          <w:rFonts w:ascii="Times New Roman" w:hAnsi="Times New Roman" w:cs="Times New Roman"/>
          <w:sz w:val="28"/>
          <w:szCs w:val="28"/>
        </w:rPr>
        <w:t>слухо</w:t>
      </w:r>
      <w:proofErr w:type="spellEnd"/>
      <w:r w:rsidRPr="00296B96">
        <w:rPr>
          <w:rFonts w:ascii="Times New Roman" w:hAnsi="Times New Roman" w:cs="Times New Roman"/>
          <w:sz w:val="28"/>
          <w:szCs w:val="28"/>
        </w:rPr>
        <w:t>-моторных координаций (до 35%). Все это – базовые познавательные (школьно-значимые) функции, обеспечивающие формирование навыков письма и чтения.</w:t>
      </w:r>
    </w:p>
    <w:p w:rsidR="00720F62" w:rsidRPr="00296B96" w:rsidRDefault="00720F62" w:rsidP="00720F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6B96">
        <w:rPr>
          <w:rFonts w:ascii="Times New Roman" w:hAnsi="Times New Roman" w:cs="Times New Roman"/>
          <w:sz w:val="28"/>
          <w:szCs w:val="28"/>
        </w:rPr>
        <w:t>В то же время необходимо подчеркнуть, что почти все исследователи, считают, что многие из этих проблем могут быть в значительной мере скомпенсированы еще до начала обучения, либо в процессе обучения при правильной работе с детьми и соответствующей организации учебного процесса.</w:t>
      </w:r>
    </w:p>
    <w:p w:rsidR="00720F62" w:rsidRDefault="00720F62" w:rsidP="00720F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6B96">
        <w:rPr>
          <w:rFonts w:ascii="Times New Roman" w:hAnsi="Times New Roman" w:cs="Times New Roman"/>
          <w:sz w:val="28"/>
          <w:szCs w:val="28"/>
        </w:rPr>
        <w:t xml:space="preserve">Таким образом, возникновение трудностей обучения письму и чтению в начальной школе может быть связано с самыми разными причинами: с условиями жизни и организации обучения, с индивидуальными и возрастными особенностями </w:t>
      </w:r>
      <w:r w:rsidRPr="00296B96">
        <w:rPr>
          <w:rFonts w:ascii="Times New Roman" w:hAnsi="Times New Roman" w:cs="Times New Roman"/>
          <w:sz w:val="28"/>
          <w:szCs w:val="28"/>
        </w:rPr>
        <w:lastRenderedPageBreak/>
        <w:t>развития и состоянием здоровья ребенка. Чаще всего влияние и экзогенных, и эндогенных причин – совместное, комплексное. Важно уметь выделять и различать их, для того чтобы выбрать меры эффективной помощи ребенку.</w:t>
      </w:r>
    </w:p>
    <w:p w:rsidR="00720F62" w:rsidRPr="00296B96" w:rsidRDefault="00720F62" w:rsidP="00720F62">
      <w:pPr>
        <w:pStyle w:val="a3"/>
        <w:jc w:val="both"/>
        <w:rPr>
          <w:rFonts w:ascii="Times New Roman" w:hAnsi="Times New Roman" w:cs="Times New Roman"/>
          <w:sz w:val="28"/>
          <w:szCs w:val="28"/>
        </w:rPr>
      </w:pPr>
      <w:r>
        <w:rPr>
          <w:rFonts w:ascii="Times New Roman" w:hAnsi="Times New Roman" w:cs="Times New Roman"/>
          <w:noProof/>
          <w:sz w:val="24"/>
          <w:szCs w:val="24"/>
        </w:rPr>
        <w:drawing>
          <wp:inline distT="0" distB="0" distL="0" distR="0">
            <wp:extent cx="6629400" cy="3990975"/>
            <wp:effectExtent l="19050" t="0" r="0" b="0"/>
            <wp:docPr id="1" name="Рисунок 3" descr="http://nsc.1september.ru/2009/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nsc.1september.ru/2009/17/5.gif"/>
                    <pic:cNvPicPr>
                      <a:picLocks noChangeAspect="1" noChangeArrowheads="1"/>
                    </pic:cNvPicPr>
                  </pic:nvPicPr>
                  <pic:blipFill>
                    <a:blip r:embed="rId6" cstate="print"/>
                    <a:srcRect/>
                    <a:stretch>
                      <a:fillRect/>
                    </a:stretch>
                  </pic:blipFill>
                  <pic:spPr bwMode="auto">
                    <a:xfrm>
                      <a:off x="0" y="0"/>
                      <a:ext cx="6629400" cy="3990975"/>
                    </a:xfrm>
                    <a:prstGeom prst="rect">
                      <a:avLst/>
                    </a:prstGeom>
                    <a:noFill/>
                    <a:ln w="9525">
                      <a:noFill/>
                      <a:miter lim="800000"/>
                      <a:headEnd/>
                      <a:tailEnd/>
                    </a:ln>
                  </pic:spPr>
                </pic:pic>
              </a:graphicData>
            </a:graphic>
          </wp:inline>
        </w:drawing>
      </w:r>
    </w:p>
    <w:p w:rsidR="00720F62" w:rsidRPr="0036388F" w:rsidRDefault="00720F62" w:rsidP="00720F62">
      <w:pPr>
        <w:pStyle w:val="a3"/>
        <w:jc w:val="center"/>
        <w:rPr>
          <w:rFonts w:ascii="Times New Roman" w:hAnsi="Times New Roman" w:cs="Times New Roman"/>
          <w:b/>
          <w:sz w:val="28"/>
          <w:szCs w:val="28"/>
        </w:rPr>
      </w:pPr>
      <w:r w:rsidRPr="0036388F">
        <w:rPr>
          <w:rFonts w:ascii="Times New Roman" w:hAnsi="Times New Roman" w:cs="Times New Roman"/>
          <w:b/>
          <w:sz w:val="28"/>
          <w:szCs w:val="28"/>
        </w:rPr>
        <w:t>Преодоление трудностей при обучении письму и чтению в начальной школе может идти по следующим направлениям:</w:t>
      </w:r>
    </w:p>
    <w:p w:rsidR="00720F62" w:rsidRPr="00296B96" w:rsidRDefault="00720F62" w:rsidP="00720F62">
      <w:pPr>
        <w:numPr>
          <w:ilvl w:val="0"/>
          <w:numId w:val="2"/>
        </w:numPr>
        <w:spacing w:before="100" w:beforeAutospacing="1" w:after="100" w:afterAutospacing="1"/>
        <w:jc w:val="both"/>
        <w:rPr>
          <w:sz w:val="28"/>
          <w:szCs w:val="28"/>
        </w:rPr>
      </w:pPr>
      <w:r w:rsidRPr="00296B96">
        <w:rPr>
          <w:sz w:val="28"/>
          <w:szCs w:val="28"/>
        </w:rPr>
        <w:t xml:space="preserve">формирование правильного звукопроизношения; </w:t>
      </w:r>
    </w:p>
    <w:p w:rsidR="00720F62" w:rsidRPr="00296B96" w:rsidRDefault="00720F62" w:rsidP="00720F62">
      <w:pPr>
        <w:numPr>
          <w:ilvl w:val="0"/>
          <w:numId w:val="2"/>
        </w:numPr>
        <w:spacing w:before="100" w:beforeAutospacing="1" w:after="100" w:afterAutospacing="1"/>
        <w:jc w:val="both"/>
        <w:rPr>
          <w:sz w:val="28"/>
          <w:szCs w:val="28"/>
        </w:rPr>
      </w:pPr>
      <w:r w:rsidRPr="00296B96">
        <w:rPr>
          <w:sz w:val="28"/>
          <w:szCs w:val="28"/>
        </w:rPr>
        <w:t xml:space="preserve">развитие фонематического слуха, анализа и синтеза слов, фонематических представлений; </w:t>
      </w:r>
    </w:p>
    <w:p w:rsidR="00720F62" w:rsidRPr="00296B96" w:rsidRDefault="00720F62" w:rsidP="00720F62">
      <w:pPr>
        <w:numPr>
          <w:ilvl w:val="0"/>
          <w:numId w:val="2"/>
        </w:numPr>
        <w:spacing w:before="100" w:beforeAutospacing="1" w:after="100" w:afterAutospacing="1"/>
        <w:jc w:val="both"/>
        <w:rPr>
          <w:sz w:val="28"/>
          <w:szCs w:val="28"/>
        </w:rPr>
      </w:pPr>
      <w:r w:rsidRPr="00296B96">
        <w:rPr>
          <w:sz w:val="28"/>
          <w:szCs w:val="28"/>
        </w:rPr>
        <w:t xml:space="preserve">активизация и обогащение словарного запаса; </w:t>
      </w:r>
    </w:p>
    <w:p w:rsidR="00720F62" w:rsidRPr="00296B96" w:rsidRDefault="00720F62" w:rsidP="00720F62">
      <w:pPr>
        <w:numPr>
          <w:ilvl w:val="0"/>
          <w:numId w:val="2"/>
        </w:numPr>
        <w:spacing w:before="100" w:beforeAutospacing="1" w:after="100" w:afterAutospacing="1"/>
        <w:jc w:val="both"/>
        <w:rPr>
          <w:sz w:val="28"/>
          <w:szCs w:val="28"/>
        </w:rPr>
      </w:pPr>
      <w:r w:rsidRPr="00296B96">
        <w:rPr>
          <w:sz w:val="28"/>
          <w:szCs w:val="28"/>
        </w:rPr>
        <w:t xml:space="preserve">развитие слухового и зрительного внимания, памяти, мышления, межанализаторных связей; </w:t>
      </w:r>
    </w:p>
    <w:p w:rsidR="00720F62" w:rsidRPr="00296B96" w:rsidRDefault="00720F62" w:rsidP="00720F62">
      <w:pPr>
        <w:numPr>
          <w:ilvl w:val="0"/>
          <w:numId w:val="2"/>
        </w:numPr>
        <w:spacing w:before="100" w:beforeAutospacing="1" w:after="100" w:afterAutospacing="1"/>
        <w:jc w:val="both"/>
        <w:rPr>
          <w:sz w:val="28"/>
          <w:szCs w:val="28"/>
        </w:rPr>
      </w:pPr>
      <w:r w:rsidRPr="00296B96">
        <w:rPr>
          <w:sz w:val="28"/>
          <w:szCs w:val="28"/>
        </w:rPr>
        <w:t xml:space="preserve">формирование связной речи (подробный, выборочный и краткий пересказ), составление рассказа по серии картинок, по предложенному плану, </w:t>
      </w:r>
      <w:proofErr w:type="gramStart"/>
      <w:r w:rsidRPr="00296B96">
        <w:rPr>
          <w:sz w:val="28"/>
          <w:szCs w:val="28"/>
        </w:rPr>
        <w:t>по началу</w:t>
      </w:r>
      <w:proofErr w:type="gramEnd"/>
      <w:r w:rsidRPr="00296B96">
        <w:rPr>
          <w:sz w:val="28"/>
          <w:szCs w:val="28"/>
        </w:rPr>
        <w:t xml:space="preserve"> или концу текста; </w:t>
      </w:r>
    </w:p>
    <w:p w:rsidR="00720F62" w:rsidRPr="00296B96" w:rsidRDefault="00720F62" w:rsidP="00720F62">
      <w:pPr>
        <w:numPr>
          <w:ilvl w:val="0"/>
          <w:numId w:val="2"/>
        </w:numPr>
        <w:spacing w:before="100" w:beforeAutospacing="1" w:after="100" w:afterAutospacing="1"/>
        <w:jc w:val="both"/>
        <w:rPr>
          <w:sz w:val="28"/>
          <w:szCs w:val="28"/>
        </w:rPr>
      </w:pPr>
      <w:r w:rsidRPr="00296B96">
        <w:rPr>
          <w:sz w:val="28"/>
          <w:szCs w:val="28"/>
        </w:rPr>
        <w:t xml:space="preserve">совершенствование пространственно-временных ориентировок (на своем теле, в трех- и двухмерном пространстве, </w:t>
      </w:r>
      <w:proofErr w:type="spellStart"/>
      <w:r w:rsidRPr="00296B96">
        <w:rPr>
          <w:sz w:val="28"/>
          <w:szCs w:val="28"/>
        </w:rPr>
        <w:t>дермалексия</w:t>
      </w:r>
      <w:proofErr w:type="spellEnd"/>
      <w:r w:rsidRPr="00296B96">
        <w:rPr>
          <w:sz w:val="28"/>
          <w:szCs w:val="28"/>
        </w:rPr>
        <w:t xml:space="preserve">, моделирование букв из палочек, из элементов букв, реконструкция букв, развитие мнемонических способностей и др.); </w:t>
      </w:r>
    </w:p>
    <w:p w:rsidR="00720F62" w:rsidRDefault="00720F62" w:rsidP="00720F62">
      <w:pPr>
        <w:numPr>
          <w:ilvl w:val="0"/>
          <w:numId w:val="2"/>
        </w:numPr>
        <w:spacing w:before="100" w:beforeAutospacing="1" w:after="100" w:afterAutospacing="1"/>
        <w:jc w:val="both"/>
        <w:rPr>
          <w:sz w:val="28"/>
          <w:szCs w:val="28"/>
        </w:rPr>
      </w:pPr>
      <w:r w:rsidRPr="00296B96">
        <w:rPr>
          <w:sz w:val="28"/>
          <w:szCs w:val="28"/>
        </w:rPr>
        <w:t xml:space="preserve">развитие движений пальцев и кистей рук (массаж и самомассаж пальцев, игры с пальчиками, обводка контуров, штриховка, работа с ножницами, пластилином, мозаикой). </w:t>
      </w:r>
    </w:p>
    <w:p w:rsidR="00720F62" w:rsidRPr="00476560" w:rsidRDefault="00720F62" w:rsidP="00720F62">
      <w:pPr>
        <w:spacing w:before="100" w:beforeAutospacing="1" w:after="100" w:afterAutospacing="1"/>
        <w:jc w:val="center"/>
        <w:rPr>
          <w:sz w:val="28"/>
          <w:szCs w:val="28"/>
        </w:rPr>
      </w:pPr>
      <w:r w:rsidRPr="00476560">
        <w:rPr>
          <w:b/>
          <w:bCs/>
          <w:sz w:val="28"/>
          <w:szCs w:val="28"/>
        </w:rPr>
        <w:t>ТИПИЧНЫЕ ОШИБКИ ПИСЬМА И ИХ ВОЗМОЖНЫЕ ПРИЧИНЫ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69"/>
        <w:gridCol w:w="6071"/>
      </w:tblGrid>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rPr>
                <w:b/>
                <w:bCs/>
              </w:rPr>
              <w:t>Виды ошибок при письме</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rPr>
                <w:b/>
                <w:bCs/>
              </w:rPr>
              <w:t>Возможные причины ошибок при письме</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Ошибки правильного написания букв </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Недостаточная</w:t>
            </w:r>
            <w:proofErr w:type="gramEnd"/>
            <w:r w:rsidRPr="00D51A9F">
              <w:t xml:space="preserve"> </w:t>
            </w:r>
            <w:proofErr w:type="spellStart"/>
            <w:r w:rsidRPr="00D51A9F">
              <w:t>сформированность</w:t>
            </w:r>
            <w:proofErr w:type="spellEnd"/>
            <w:r w:rsidRPr="00D51A9F">
              <w:t xml:space="preserve"> зрительной памяти </w:t>
            </w:r>
            <w:r w:rsidRPr="00D51A9F">
              <w:lastRenderedPageBreak/>
              <w:t>и/или зрительно-пространственного восприятия, недостатки методики обучения, форсирование темпа обучения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lastRenderedPageBreak/>
              <w:t>Неправильная траектория движений при выполнении графического элемента</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Недостаточная</w:t>
            </w:r>
            <w:proofErr w:type="gramEnd"/>
            <w:r w:rsidRPr="00D51A9F">
              <w:t xml:space="preserve"> </w:t>
            </w:r>
            <w:proofErr w:type="spellStart"/>
            <w:r w:rsidRPr="00D51A9F">
              <w:t>сформированность</w:t>
            </w:r>
            <w:proofErr w:type="spellEnd"/>
            <w:r w:rsidRPr="00D51A9F">
              <w:t xml:space="preserve"> зрительно-пространственного восприятия и/или зрительно-моторных координаций, зрительной памяти, недостатки методики обучения, форсирование темпа обучения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Ошибки в пространственном расположении элементов (</w:t>
            </w:r>
            <w:r w:rsidRPr="00D51A9F">
              <w:rPr>
                <w:i/>
                <w:iCs/>
              </w:rPr>
              <w:t>в – д</w:t>
            </w:r>
            <w:r w:rsidRPr="00D51A9F">
              <w:t>) или количественном соотношении элементов (</w:t>
            </w:r>
            <w:r w:rsidRPr="00D51A9F">
              <w:rPr>
                <w:i/>
                <w:iCs/>
              </w:rPr>
              <w:t>и – ш</w:t>
            </w:r>
            <w:r w:rsidRPr="00D51A9F">
              <w:t>), зеркальное письмо</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Недостаточная</w:t>
            </w:r>
            <w:proofErr w:type="gramEnd"/>
            <w:r w:rsidRPr="00D51A9F">
              <w:t xml:space="preserve"> </w:t>
            </w:r>
            <w:proofErr w:type="spellStart"/>
            <w:r w:rsidRPr="00D51A9F">
              <w:t>сформированность</w:t>
            </w:r>
            <w:proofErr w:type="spellEnd"/>
            <w:r w:rsidRPr="00D51A9F">
              <w:t xml:space="preserve"> зрительно-пространственного восприятия и/или зрительной памяти, недостатки методики обучения, форсирование темпа обучения, </w:t>
            </w:r>
            <w:proofErr w:type="spellStart"/>
            <w:r w:rsidRPr="00D51A9F">
              <w:t>несформированность</w:t>
            </w:r>
            <w:proofErr w:type="spellEnd"/>
            <w:r w:rsidRPr="00D51A9F">
              <w:t xml:space="preserve"> организации деятельности, утомление</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«Не видит» строку, нарушает соотношение элементов буквы</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Недостаточная </w:t>
            </w:r>
            <w:proofErr w:type="spellStart"/>
            <w:r w:rsidRPr="00D51A9F">
              <w:t>сформированность</w:t>
            </w:r>
            <w:proofErr w:type="spellEnd"/>
            <w:r w:rsidRPr="00D51A9F">
              <w:t xml:space="preserve"> зрительно-пространственного восприятия и/или зрительной памяти, форсирование темпа обучения, сильное функциональное напряжение, трудность концентрации внимания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Неустойчивый почерк (неровные штрихи, различная высота и протяженность графических элементов, растянутые </w:t>
            </w:r>
            <w:proofErr w:type="spellStart"/>
            <w:r w:rsidRPr="00D51A9F">
              <w:t>разнонаклонные</w:t>
            </w:r>
            <w:proofErr w:type="spellEnd"/>
            <w:r w:rsidRPr="00D51A9F">
              <w:t xml:space="preserve"> буквы, тремор)</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Недостаточная</w:t>
            </w:r>
            <w:proofErr w:type="gramEnd"/>
            <w:r w:rsidRPr="00D51A9F">
              <w:t xml:space="preserve"> </w:t>
            </w:r>
            <w:proofErr w:type="spellStart"/>
            <w:r w:rsidRPr="00D51A9F">
              <w:t>сформированность</w:t>
            </w:r>
            <w:proofErr w:type="spellEnd"/>
            <w:r w:rsidRPr="00D51A9F">
              <w:t xml:space="preserve"> моторных функций, нарушение зрительно-моторных координаций, недостатки методики обучения, форсирование темпа обучения, выраженное функциональное напряжение и утомление</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Сильный нажим, тремор</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Недостаточная </w:t>
            </w:r>
            <w:proofErr w:type="spellStart"/>
            <w:r w:rsidRPr="00D51A9F">
              <w:t>сформированность</w:t>
            </w:r>
            <w:proofErr w:type="spellEnd"/>
            <w:r w:rsidRPr="00D51A9F">
              <w:t xml:space="preserve"> моторных функций, нарушение координации движений (неправильная поза, неправильное положение ручки), нарушение координации движений в связи с сильным утомлением </w:t>
            </w:r>
            <w:r w:rsidRPr="00D51A9F">
              <w:br/>
              <w:t>и функциональным напряжением</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Пропуски, вставки, перестановки букв, </w:t>
            </w:r>
            <w:proofErr w:type="spellStart"/>
            <w:r w:rsidRPr="00D51A9F">
              <w:t>недописывания</w:t>
            </w:r>
            <w:proofErr w:type="spellEnd"/>
            <w:r w:rsidRPr="00D51A9F">
              <w:t xml:space="preserve"> слов</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spellStart"/>
            <w:r w:rsidRPr="00D51A9F">
              <w:t>Несформированность</w:t>
            </w:r>
            <w:proofErr w:type="spellEnd"/>
            <w:r w:rsidRPr="00D51A9F">
              <w:t xml:space="preserve"> </w:t>
            </w:r>
            <w:proofErr w:type="spellStart"/>
            <w:proofErr w:type="gramStart"/>
            <w:r w:rsidRPr="00D51A9F">
              <w:t>звуко</w:t>
            </w:r>
            <w:proofErr w:type="spellEnd"/>
            <w:r w:rsidRPr="00D51A9F">
              <w:t>-буквенного</w:t>
            </w:r>
            <w:proofErr w:type="gramEnd"/>
            <w:r w:rsidRPr="00D51A9F">
              <w:t xml:space="preserve"> анализа, нарушения внимания, оперативной памяти, контроля деятельности, неадекватный темп работы</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Персеверации</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spellStart"/>
            <w:r w:rsidRPr="00D51A9F">
              <w:t>Несформированность</w:t>
            </w:r>
            <w:proofErr w:type="spellEnd"/>
            <w:r w:rsidRPr="00D51A9F">
              <w:t xml:space="preserve"> планирования, регуляции и контроля деятельности</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Редуцированное написание (как слышит)</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spellStart"/>
            <w:r w:rsidRPr="00D51A9F">
              <w:t>Несформированность</w:t>
            </w:r>
            <w:proofErr w:type="spellEnd"/>
            <w:r w:rsidRPr="00D51A9F">
              <w:t xml:space="preserve"> планирования и контроля деятельности, неумение совмещать графическую и смысловую части письма, неадекватный темп деятельности</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Слитное написание слов или раздельное написание одного слова, неправильный перенос слова</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Нарушение </w:t>
            </w:r>
            <w:proofErr w:type="spellStart"/>
            <w:r w:rsidRPr="00D51A9F">
              <w:t>звуко</w:t>
            </w:r>
            <w:proofErr w:type="spellEnd"/>
            <w:r w:rsidRPr="00D51A9F">
              <w:t xml:space="preserve">-слоговой структуры слова, неумение выделять речевые единицы, незнание правил орфографии, </w:t>
            </w:r>
            <w:proofErr w:type="spellStart"/>
            <w:r w:rsidRPr="00D51A9F">
              <w:t>несформированность</w:t>
            </w:r>
            <w:proofErr w:type="spellEnd"/>
            <w:r w:rsidRPr="00D51A9F">
              <w:t xml:space="preserve"> планирования, регуляции и контроля деятельности, неадекватный темп деятельности</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Пропуск запятых, точек, </w:t>
            </w:r>
            <w:proofErr w:type="spellStart"/>
            <w:r w:rsidRPr="00D51A9F">
              <w:t>ненаписание</w:t>
            </w:r>
            <w:proofErr w:type="spellEnd"/>
            <w:r w:rsidRPr="00D51A9F">
              <w:t xml:space="preserve"> заглавной буквы</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Незнание правил орфографии и синтаксиса, нарушение внимания, контроля деятельности, неумение совмещать графическую и смысловую части письма</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Ошибки согласования и управления слов</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Проявление общего недоразвития речи, нарушение внимания, трудности </w:t>
            </w:r>
            <w:proofErr w:type="spellStart"/>
            <w:proofErr w:type="gramStart"/>
            <w:r w:rsidRPr="00D51A9F">
              <w:t>слухо</w:t>
            </w:r>
            <w:proofErr w:type="spellEnd"/>
            <w:r w:rsidRPr="00D51A9F">
              <w:t>-речевой</w:t>
            </w:r>
            <w:proofErr w:type="gramEnd"/>
            <w:r w:rsidRPr="00D51A9F">
              <w:t xml:space="preserve"> памяти </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Орфографические ошибки</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Незнание правил орфографии, нарушение распределения внимания между графической и смысловой сторонами письма, неумение выделять «</w:t>
            </w:r>
            <w:proofErr w:type="spellStart"/>
            <w:r w:rsidRPr="00D51A9F">
              <w:t>ошибкоопасные</w:t>
            </w:r>
            <w:proofErr w:type="spellEnd"/>
            <w:r w:rsidRPr="00D51A9F">
              <w:t xml:space="preserve">» места, </w:t>
            </w:r>
            <w:r w:rsidRPr="00D51A9F">
              <w:lastRenderedPageBreak/>
              <w:t>неадекватный темп работы</w:t>
            </w:r>
          </w:p>
        </w:tc>
      </w:tr>
    </w:tbl>
    <w:p w:rsidR="00720F62" w:rsidRDefault="00720F62" w:rsidP="00720F62">
      <w:pPr>
        <w:spacing w:before="100" w:beforeAutospacing="1" w:after="100" w:afterAutospacing="1"/>
        <w:jc w:val="center"/>
        <w:rPr>
          <w:b/>
          <w:bCs/>
          <w:sz w:val="28"/>
          <w:szCs w:val="28"/>
        </w:rPr>
      </w:pPr>
    </w:p>
    <w:p w:rsidR="00720F62" w:rsidRPr="00476560" w:rsidRDefault="00720F62" w:rsidP="00720F62">
      <w:pPr>
        <w:spacing w:before="100" w:beforeAutospacing="1" w:after="100" w:afterAutospacing="1"/>
        <w:jc w:val="center"/>
        <w:rPr>
          <w:b/>
          <w:sz w:val="28"/>
          <w:szCs w:val="28"/>
        </w:rPr>
      </w:pPr>
      <w:r w:rsidRPr="00476560">
        <w:rPr>
          <w:b/>
          <w:bCs/>
          <w:sz w:val="28"/>
          <w:szCs w:val="28"/>
        </w:rPr>
        <w:t>ТИПИЧНЫЕ ОШИБКИ ЧТЕНИЯ И ИХ ВОЗМОЖНЫЕ ПРИЧИНЫ</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443"/>
        <w:gridCol w:w="6997"/>
      </w:tblGrid>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rPr>
                <w:b/>
                <w:bCs/>
              </w:rPr>
              <w:t>Виды ошибок чтения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rPr>
                <w:b/>
                <w:bCs/>
              </w:rPr>
              <w:t>Возможные причины</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Замены близких по конфигурации букв</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spellStart"/>
            <w:r w:rsidRPr="00D51A9F">
              <w:t>Несформированность</w:t>
            </w:r>
            <w:proofErr w:type="spellEnd"/>
            <w:r w:rsidRPr="00D51A9F">
              <w:t xml:space="preserve"> зрительного восприятия и/или зрительного образа буквы, недостатки методики обучения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Трудности различения буквенных знаков</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Нарушения зрительного восприятия, зрительной памяти, трудности формирования зрительного образа букв, недостатки методики обучения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Побуквенное чтение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Недостаточная</w:t>
            </w:r>
            <w:proofErr w:type="gramEnd"/>
            <w:r w:rsidRPr="00D51A9F">
              <w:t xml:space="preserve"> </w:t>
            </w:r>
            <w:proofErr w:type="spellStart"/>
            <w:r w:rsidRPr="00D51A9F">
              <w:t>сформированность</w:t>
            </w:r>
            <w:proofErr w:type="spellEnd"/>
            <w:r w:rsidRPr="00D51A9F">
              <w:t xml:space="preserve"> зрительного образа букв, трудности дифференцирования букв, </w:t>
            </w:r>
            <w:proofErr w:type="spellStart"/>
            <w:r w:rsidRPr="00D51A9F">
              <w:t>несформированность</w:t>
            </w:r>
            <w:proofErr w:type="spellEnd"/>
            <w:r w:rsidRPr="00D51A9F">
              <w:t xml:space="preserve"> навыка </w:t>
            </w:r>
            <w:proofErr w:type="spellStart"/>
            <w:r w:rsidRPr="00D51A9F">
              <w:t>слогослияния</w:t>
            </w:r>
            <w:proofErr w:type="spellEnd"/>
            <w:r w:rsidRPr="00D51A9F">
              <w:t xml:space="preserve"> и/или фонематического слуха, недостаточная </w:t>
            </w:r>
            <w:proofErr w:type="spellStart"/>
            <w:r w:rsidRPr="00D51A9F">
              <w:t>сформированность</w:t>
            </w:r>
            <w:proofErr w:type="spellEnd"/>
            <w:r w:rsidRPr="00D51A9F">
              <w:t xml:space="preserve"> зрительно-пространственного восприятия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Искажения (перестановки, вставки, пропуски) </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Нарушения зрительного восприятия и зрительной памяти, форсирование скорости чтения, трудности концентрации внимания, выраженное утомление, функциональная слабость центральной нервной системы</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w:t>
            </w:r>
            <w:proofErr w:type="spellStart"/>
            <w:r w:rsidRPr="00D51A9F">
              <w:t>Застревания</w:t>
            </w:r>
            <w:proofErr w:type="spellEnd"/>
            <w:r w:rsidRPr="00D51A9F">
              <w:t>»</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spellStart"/>
            <w:r w:rsidRPr="00D51A9F">
              <w:t>Несформированность</w:t>
            </w:r>
            <w:proofErr w:type="spellEnd"/>
            <w:r w:rsidRPr="00D51A9F">
              <w:t xml:space="preserve"> зрительной дифференциации букв, неадекватный темп работы (форсирование скорости обучения), трудности автоматизации навыка</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Ошибки при чтении по догадке</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Проявления общего недоразвития речи (незнание языковых норм), неадекватный темп работы, трудности восприятия незнакомого текста, трудности концентрации внимания</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Трудности понимания прочитанного</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 xml:space="preserve">Трудности автоматизации навыка чтения, неадекватный темп (форсирование скорости), трудности концентрации внимания, низкий уровень оперативной памяти, </w:t>
            </w:r>
            <w:proofErr w:type="spellStart"/>
            <w:r w:rsidRPr="00D51A9F">
              <w:t>несформированность</w:t>
            </w:r>
            <w:proofErr w:type="spellEnd"/>
            <w:r w:rsidRPr="00D51A9F">
              <w:t xml:space="preserve"> контроля деятельности</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Очень медленный темп чтения (побуквенное или слоговое без продвижения в течение года)</w:t>
            </w:r>
            <w:proofErr w:type="gramEnd"/>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gramStart"/>
            <w:r w:rsidRPr="00D51A9F">
              <w:t>Недостаточная</w:t>
            </w:r>
            <w:proofErr w:type="gramEnd"/>
            <w:r w:rsidRPr="00D51A9F">
              <w:t xml:space="preserve"> </w:t>
            </w:r>
            <w:proofErr w:type="spellStart"/>
            <w:r w:rsidRPr="00D51A9F">
              <w:t>сформированность</w:t>
            </w:r>
            <w:proofErr w:type="spellEnd"/>
            <w:r w:rsidRPr="00D51A9F">
              <w:t xml:space="preserve"> зрительного восприятия и/или </w:t>
            </w:r>
            <w:proofErr w:type="spellStart"/>
            <w:r w:rsidRPr="00D51A9F">
              <w:t>звуко</w:t>
            </w:r>
            <w:proofErr w:type="spellEnd"/>
            <w:r w:rsidRPr="00D51A9F">
              <w:t>-буквенного анализа, трудности артикуляции, трудности концентрации внимания (функциональное напряжение, утомление)</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Медленный темп чтения (есть продвижение в течение года)</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Индивидуальные особенности темпа деятельности</w:t>
            </w:r>
          </w:p>
        </w:tc>
      </w:tr>
      <w:tr w:rsidR="00720F62" w:rsidRPr="00D51A9F" w:rsidTr="0081565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r w:rsidRPr="00D51A9F">
              <w:t>Трудности воспроизведения текста (пересказ)</w:t>
            </w:r>
          </w:p>
        </w:tc>
        <w:tc>
          <w:tcPr>
            <w:tcW w:w="0" w:type="auto"/>
            <w:tcBorders>
              <w:top w:val="outset" w:sz="6" w:space="0" w:color="FFFFFF"/>
              <w:left w:val="outset" w:sz="6" w:space="0" w:color="FFFFFF"/>
              <w:bottom w:val="outset" w:sz="6" w:space="0" w:color="FFFFFF"/>
              <w:right w:val="outset" w:sz="6" w:space="0" w:color="FFFFFF"/>
            </w:tcBorders>
            <w:vAlign w:val="center"/>
          </w:tcPr>
          <w:p w:rsidR="00720F62" w:rsidRPr="00D51A9F" w:rsidRDefault="00720F62" w:rsidP="00815653">
            <w:pPr>
              <w:spacing w:before="100" w:beforeAutospacing="1" w:after="100" w:afterAutospacing="1"/>
              <w:jc w:val="both"/>
            </w:pPr>
            <w:proofErr w:type="spellStart"/>
            <w:r w:rsidRPr="00D51A9F">
              <w:t>Несформированность</w:t>
            </w:r>
            <w:proofErr w:type="spellEnd"/>
            <w:r w:rsidRPr="00D51A9F">
              <w:t xml:space="preserve"> вербально-логического мышления, трудности кратковременной </w:t>
            </w:r>
            <w:proofErr w:type="spellStart"/>
            <w:proofErr w:type="gramStart"/>
            <w:r w:rsidRPr="00D51A9F">
              <w:t>слухо</w:t>
            </w:r>
            <w:proofErr w:type="spellEnd"/>
            <w:r w:rsidRPr="00D51A9F">
              <w:t>-речевой</w:t>
            </w:r>
            <w:proofErr w:type="gramEnd"/>
            <w:r w:rsidRPr="00D51A9F">
              <w:t xml:space="preserve"> памяти, непонимание прочитанного, трудности концентрации внимания, выраженное утомление</w:t>
            </w:r>
          </w:p>
        </w:tc>
      </w:tr>
    </w:tbl>
    <w:p w:rsidR="00720F62" w:rsidRPr="005F2303" w:rsidRDefault="00720F62" w:rsidP="00720F62">
      <w:pPr>
        <w:pStyle w:val="a3"/>
        <w:jc w:val="center"/>
        <w:rPr>
          <w:rFonts w:ascii="Times New Roman" w:hAnsi="Times New Roman" w:cs="Times New Roman"/>
          <w:b/>
          <w:sz w:val="28"/>
          <w:szCs w:val="28"/>
        </w:rPr>
      </w:pPr>
      <w:r w:rsidRPr="005F2303">
        <w:rPr>
          <w:rFonts w:ascii="Times New Roman" w:hAnsi="Times New Roman" w:cs="Times New Roman"/>
          <w:b/>
          <w:sz w:val="28"/>
          <w:szCs w:val="28"/>
        </w:rPr>
        <w:t xml:space="preserve">КОРРЕКЦИЯ НАРУШЕНИЙ ЧТЕНИЯ И ПИСЬМА </w:t>
      </w:r>
      <w:r>
        <w:rPr>
          <w:rFonts w:ascii="Times New Roman" w:hAnsi="Times New Roman" w:cs="Times New Roman"/>
          <w:b/>
          <w:sz w:val="28"/>
          <w:szCs w:val="28"/>
        </w:rPr>
        <w:t xml:space="preserve">                          </w:t>
      </w:r>
      <w:r w:rsidRPr="005F2303">
        <w:rPr>
          <w:rFonts w:ascii="Times New Roman" w:hAnsi="Times New Roman" w:cs="Times New Roman"/>
          <w:b/>
          <w:sz w:val="28"/>
          <w:szCs w:val="28"/>
        </w:rPr>
        <w:t>ВКЛЮЧАЕТ ЗАДАНИЯ РАЗНЫХ УРОВНЕЙ</w:t>
      </w:r>
    </w:p>
    <w:p w:rsidR="00720F62" w:rsidRPr="00476560" w:rsidRDefault="00720F62" w:rsidP="00720F62">
      <w:pPr>
        <w:pStyle w:val="a3"/>
        <w:jc w:val="both"/>
        <w:rPr>
          <w:rFonts w:ascii="Times New Roman" w:hAnsi="Times New Roman" w:cs="Times New Roman"/>
          <w:b/>
          <w:sz w:val="28"/>
          <w:szCs w:val="28"/>
        </w:rPr>
      </w:pPr>
      <w:r w:rsidRPr="00476560">
        <w:rPr>
          <w:rFonts w:ascii="Times New Roman" w:hAnsi="Times New Roman" w:cs="Times New Roman"/>
          <w:b/>
          <w:sz w:val="28"/>
          <w:szCs w:val="28"/>
        </w:rPr>
        <w:t>Работа с буквами</w:t>
      </w:r>
    </w:p>
    <w:p w:rsidR="00720F62" w:rsidRPr="00476560" w:rsidRDefault="00720F62" w:rsidP="00720F62">
      <w:pPr>
        <w:numPr>
          <w:ilvl w:val="0"/>
          <w:numId w:val="3"/>
        </w:numPr>
        <w:spacing w:before="100" w:beforeAutospacing="1" w:after="100" w:afterAutospacing="1"/>
        <w:jc w:val="both"/>
        <w:rPr>
          <w:sz w:val="28"/>
          <w:szCs w:val="28"/>
        </w:rPr>
      </w:pPr>
      <w:r w:rsidRPr="00476560">
        <w:rPr>
          <w:sz w:val="28"/>
          <w:szCs w:val="28"/>
        </w:rPr>
        <w:t xml:space="preserve">Называние букв, написанных на карточках правильно и зеркально. </w:t>
      </w:r>
    </w:p>
    <w:p w:rsidR="00720F62" w:rsidRPr="00476560" w:rsidRDefault="00720F62" w:rsidP="00720F62">
      <w:pPr>
        <w:numPr>
          <w:ilvl w:val="0"/>
          <w:numId w:val="3"/>
        </w:numPr>
        <w:spacing w:before="100" w:beforeAutospacing="1" w:after="100" w:afterAutospacing="1"/>
        <w:jc w:val="both"/>
        <w:rPr>
          <w:sz w:val="28"/>
          <w:szCs w:val="28"/>
        </w:rPr>
      </w:pPr>
      <w:r w:rsidRPr="00476560">
        <w:rPr>
          <w:sz w:val="28"/>
          <w:szCs w:val="28"/>
        </w:rPr>
        <w:lastRenderedPageBreak/>
        <w:t xml:space="preserve">Выкладывание букв из палочек с фиксацией внимания на том, как расположены их элементы. </w:t>
      </w:r>
    </w:p>
    <w:p w:rsidR="00720F62" w:rsidRPr="00476560" w:rsidRDefault="00720F62" w:rsidP="00720F62">
      <w:pPr>
        <w:numPr>
          <w:ilvl w:val="0"/>
          <w:numId w:val="3"/>
        </w:numPr>
        <w:spacing w:before="100" w:beforeAutospacing="1" w:after="100" w:afterAutospacing="1"/>
        <w:jc w:val="both"/>
        <w:rPr>
          <w:sz w:val="28"/>
          <w:szCs w:val="28"/>
        </w:rPr>
      </w:pPr>
      <w:r w:rsidRPr="00476560">
        <w:rPr>
          <w:sz w:val="28"/>
          <w:szCs w:val="28"/>
        </w:rPr>
        <w:t xml:space="preserve">Ощупывание букв из картона или наждачной бумаги с закрытыми глазами, их узнавание, правильное расположение на столе, придумывание с ними слов. </w:t>
      </w:r>
    </w:p>
    <w:p w:rsidR="00720F62" w:rsidRPr="00476560" w:rsidRDefault="00720F62" w:rsidP="00720F62">
      <w:pPr>
        <w:numPr>
          <w:ilvl w:val="0"/>
          <w:numId w:val="3"/>
        </w:numPr>
        <w:spacing w:before="100" w:beforeAutospacing="1" w:after="100" w:afterAutospacing="1"/>
        <w:jc w:val="both"/>
        <w:rPr>
          <w:sz w:val="28"/>
          <w:szCs w:val="28"/>
        </w:rPr>
      </w:pPr>
      <w:r w:rsidRPr="00476560">
        <w:rPr>
          <w:sz w:val="28"/>
          <w:szCs w:val="28"/>
        </w:rPr>
        <w:t xml:space="preserve">«На что похожа буква?» </w:t>
      </w:r>
      <w:proofErr w:type="gramStart"/>
      <w:r w:rsidRPr="00476560">
        <w:rPr>
          <w:sz w:val="28"/>
          <w:szCs w:val="28"/>
        </w:rPr>
        <w:t xml:space="preserve">Рисование букв по ассоциации, например, «П» - ворота, перекладина, «Г» - вешалка, «Ч» - стул. </w:t>
      </w:r>
      <w:proofErr w:type="gramEnd"/>
    </w:p>
    <w:p w:rsidR="00720F62" w:rsidRPr="00476560" w:rsidRDefault="00720F62" w:rsidP="00720F62">
      <w:pPr>
        <w:numPr>
          <w:ilvl w:val="0"/>
          <w:numId w:val="3"/>
        </w:numPr>
        <w:spacing w:before="100" w:beforeAutospacing="1" w:after="100" w:afterAutospacing="1"/>
        <w:jc w:val="both"/>
        <w:rPr>
          <w:sz w:val="28"/>
          <w:szCs w:val="28"/>
        </w:rPr>
      </w:pPr>
      <w:proofErr w:type="spellStart"/>
      <w:r w:rsidRPr="00476560">
        <w:rPr>
          <w:sz w:val="28"/>
          <w:szCs w:val="28"/>
        </w:rPr>
        <w:t>Дермалексия</w:t>
      </w:r>
      <w:proofErr w:type="spellEnd"/>
      <w:r w:rsidRPr="00476560">
        <w:rPr>
          <w:sz w:val="28"/>
          <w:szCs w:val="28"/>
        </w:rPr>
        <w:t xml:space="preserve"> - узнавание буквы, «написанной» на спине, на ладони, в воздухе, на столе. </w:t>
      </w:r>
    </w:p>
    <w:p w:rsidR="00720F62" w:rsidRPr="00476560" w:rsidRDefault="00720F62" w:rsidP="00720F62">
      <w:pPr>
        <w:numPr>
          <w:ilvl w:val="0"/>
          <w:numId w:val="3"/>
        </w:numPr>
        <w:spacing w:before="100" w:beforeAutospacing="1" w:after="100" w:afterAutospacing="1"/>
        <w:jc w:val="both"/>
        <w:rPr>
          <w:sz w:val="28"/>
          <w:szCs w:val="28"/>
        </w:rPr>
      </w:pPr>
      <w:r w:rsidRPr="00476560">
        <w:rPr>
          <w:sz w:val="28"/>
          <w:szCs w:val="28"/>
        </w:rPr>
        <w:t xml:space="preserve">Обведение букв по трафарету. </w:t>
      </w:r>
    </w:p>
    <w:p w:rsidR="00720F62" w:rsidRPr="00476560" w:rsidRDefault="00720F62" w:rsidP="00720F62">
      <w:pPr>
        <w:numPr>
          <w:ilvl w:val="0"/>
          <w:numId w:val="3"/>
        </w:numPr>
        <w:spacing w:before="100" w:beforeAutospacing="1" w:after="100" w:afterAutospacing="1"/>
        <w:jc w:val="both"/>
        <w:rPr>
          <w:sz w:val="28"/>
          <w:szCs w:val="28"/>
        </w:rPr>
      </w:pPr>
      <w:r w:rsidRPr="00476560">
        <w:rPr>
          <w:sz w:val="28"/>
          <w:szCs w:val="28"/>
        </w:rPr>
        <w:t xml:space="preserve">Придумывание слов, содержащих заданную букву в определенной позиции. </w:t>
      </w:r>
    </w:p>
    <w:p w:rsidR="00720F62" w:rsidRPr="00476560" w:rsidRDefault="00720F62" w:rsidP="00720F62">
      <w:pPr>
        <w:pStyle w:val="a3"/>
        <w:jc w:val="both"/>
        <w:rPr>
          <w:rFonts w:ascii="Times New Roman" w:hAnsi="Times New Roman" w:cs="Times New Roman"/>
          <w:b/>
          <w:sz w:val="28"/>
          <w:szCs w:val="28"/>
        </w:rPr>
      </w:pPr>
      <w:r w:rsidRPr="00476560">
        <w:rPr>
          <w:rFonts w:ascii="Times New Roman" w:hAnsi="Times New Roman" w:cs="Times New Roman"/>
          <w:b/>
          <w:sz w:val="28"/>
          <w:szCs w:val="28"/>
        </w:rPr>
        <w:t>Работа со слогами</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Придумывание слов, содержащих заданный слог в определенной позиции (начало, середина, конец слова). </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Составление слоговых схем. </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Составление слога по картинкам (например, при изображении мака и одуванчика слог образуется из первых звуков этих слов «мо»). </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Составление слогов из букв разрезной азбуки. </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Изменение порядка звуков в слоге (назвать получившийся слог). </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Выбор из слогового ряда только тех слогов, которые начинаются на гласный звук. </w:t>
      </w:r>
    </w:p>
    <w:p w:rsidR="00720F62" w:rsidRPr="00476560" w:rsidRDefault="00720F62" w:rsidP="00720F62">
      <w:pPr>
        <w:numPr>
          <w:ilvl w:val="0"/>
          <w:numId w:val="4"/>
        </w:numPr>
        <w:spacing w:before="100" w:beforeAutospacing="1" w:after="100" w:afterAutospacing="1"/>
        <w:jc w:val="both"/>
        <w:rPr>
          <w:sz w:val="28"/>
          <w:szCs w:val="28"/>
        </w:rPr>
      </w:pPr>
      <w:r w:rsidRPr="00476560">
        <w:rPr>
          <w:sz w:val="28"/>
          <w:szCs w:val="28"/>
        </w:rPr>
        <w:t xml:space="preserve">Выбор из предложенного ряда только слогов, заканчивающих гласным звуком. </w:t>
      </w:r>
    </w:p>
    <w:p w:rsidR="00720F62" w:rsidRPr="00476560" w:rsidRDefault="00720F62" w:rsidP="00720F62">
      <w:pPr>
        <w:pStyle w:val="a3"/>
        <w:jc w:val="both"/>
        <w:rPr>
          <w:rFonts w:ascii="Times New Roman" w:hAnsi="Times New Roman" w:cs="Times New Roman"/>
          <w:b/>
          <w:sz w:val="28"/>
          <w:szCs w:val="28"/>
        </w:rPr>
      </w:pPr>
      <w:r w:rsidRPr="00476560">
        <w:rPr>
          <w:rFonts w:ascii="Times New Roman" w:hAnsi="Times New Roman" w:cs="Times New Roman"/>
          <w:b/>
          <w:sz w:val="28"/>
          <w:szCs w:val="28"/>
        </w:rPr>
        <w:t>Работа со словами</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Отгадывание ребусов.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Подбор слов в смысловой ряд (назвать признак предмета, обобщающее слово).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Деление слов на слоги с выделением ударного слога.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Подбор слов к </w:t>
      </w:r>
      <w:proofErr w:type="spellStart"/>
      <w:r w:rsidRPr="00476560">
        <w:rPr>
          <w:sz w:val="28"/>
          <w:szCs w:val="28"/>
        </w:rPr>
        <w:t>звукослоговым</w:t>
      </w:r>
      <w:proofErr w:type="spellEnd"/>
      <w:r w:rsidRPr="00476560">
        <w:rPr>
          <w:sz w:val="28"/>
          <w:szCs w:val="28"/>
        </w:rPr>
        <w:t xml:space="preserve"> схемам.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Подбор родственных слов к заданному слову. </w:t>
      </w:r>
    </w:p>
    <w:p w:rsidR="00720F62" w:rsidRPr="00476560" w:rsidRDefault="00720F62" w:rsidP="00720F62">
      <w:pPr>
        <w:numPr>
          <w:ilvl w:val="0"/>
          <w:numId w:val="5"/>
        </w:numPr>
        <w:spacing w:before="100" w:beforeAutospacing="1" w:after="100" w:afterAutospacing="1"/>
        <w:jc w:val="both"/>
        <w:rPr>
          <w:sz w:val="28"/>
          <w:szCs w:val="28"/>
        </w:rPr>
      </w:pPr>
      <w:proofErr w:type="gramStart"/>
      <w:r w:rsidRPr="00476560">
        <w:rPr>
          <w:sz w:val="28"/>
          <w:szCs w:val="28"/>
        </w:rPr>
        <w:t xml:space="preserve">Составление слова по начальным звукам других слов («мука, яблоко, чашка» - «мяч»); по последним звукам («рыба, сон, азбука, каштан, капуста, нос» - «ананас»). </w:t>
      </w:r>
      <w:proofErr w:type="gramEnd"/>
    </w:p>
    <w:p w:rsidR="00720F62" w:rsidRPr="00476560" w:rsidRDefault="00720F62" w:rsidP="00720F62">
      <w:pPr>
        <w:numPr>
          <w:ilvl w:val="0"/>
          <w:numId w:val="5"/>
        </w:numPr>
        <w:spacing w:before="100" w:beforeAutospacing="1" w:after="100" w:afterAutospacing="1"/>
        <w:jc w:val="both"/>
        <w:rPr>
          <w:sz w:val="28"/>
          <w:szCs w:val="28"/>
        </w:rPr>
      </w:pPr>
      <w:proofErr w:type="gramStart"/>
      <w:r w:rsidRPr="00476560">
        <w:rPr>
          <w:sz w:val="28"/>
          <w:szCs w:val="28"/>
        </w:rPr>
        <w:t xml:space="preserve">Составление цепочки слов, отличающихся одним звуком («зайка - майка - чайка - гайка - сайка - лайка - шайка»). </w:t>
      </w:r>
      <w:proofErr w:type="gramEnd"/>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Чтение слов в обратном порядке («сон - нос»).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Составление из двух слов одного («пар и воз - паровоз»).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 xml:space="preserve">Подбор синонимов и антонимов к заданному слову. </w:t>
      </w:r>
    </w:p>
    <w:p w:rsidR="00720F62" w:rsidRPr="00476560" w:rsidRDefault="00720F62" w:rsidP="00720F62">
      <w:pPr>
        <w:numPr>
          <w:ilvl w:val="0"/>
          <w:numId w:val="5"/>
        </w:numPr>
        <w:spacing w:before="100" w:beforeAutospacing="1" w:after="100" w:afterAutospacing="1"/>
        <w:jc w:val="both"/>
        <w:rPr>
          <w:sz w:val="28"/>
          <w:szCs w:val="28"/>
        </w:rPr>
      </w:pPr>
      <w:r w:rsidRPr="00476560">
        <w:rPr>
          <w:sz w:val="28"/>
          <w:szCs w:val="28"/>
        </w:rPr>
        <w:t>«Чехарда» (чтение слов сложной слоговой структуры наоборот)</w:t>
      </w:r>
    </w:p>
    <w:p w:rsidR="00720F62" w:rsidRPr="00476560" w:rsidRDefault="00720F62" w:rsidP="00720F62">
      <w:pPr>
        <w:numPr>
          <w:ilvl w:val="0"/>
          <w:numId w:val="5"/>
        </w:numPr>
        <w:spacing w:before="100" w:beforeAutospacing="1" w:after="100" w:afterAutospacing="1"/>
        <w:jc w:val="both"/>
        <w:rPr>
          <w:sz w:val="28"/>
          <w:szCs w:val="28"/>
        </w:rPr>
      </w:pPr>
      <w:r w:rsidRPr="00476560">
        <w:rPr>
          <w:iCs/>
          <w:sz w:val="28"/>
          <w:szCs w:val="28"/>
        </w:rPr>
        <w:t>Поиск в тексте заданных слов.</w:t>
      </w:r>
    </w:p>
    <w:p w:rsidR="00720F62" w:rsidRPr="00476560" w:rsidRDefault="00720F62" w:rsidP="00720F62">
      <w:pPr>
        <w:numPr>
          <w:ilvl w:val="0"/>
          <w:numId w:val="5"/>
        </w:numPr>
        <w:spacing w:before="100" w:beforeAutospacing="1" w:after="100" w:afterAutospacing="1"/>
        <w:jc w:val="both"/>
        <w:rPr>
          <w:sz w:val="28"/>
          <w:szCs w:val="28"/>
        </w:rPr>
      </w:pPr>
      <w:r w:rsidRPr="00476560">
        <w:rPr>
          <w:iCs/>
          <w:sz w:val="28"/>
          <w:szCs w:val="28"/>
        </w:rPr>
        <w:t>Чтение только второй половины слов</w:t>
      </w:r>
      <w:r w:rsidRPr="00476560">
        <w:rPr>
          <w:sz w:val="28"/>
          <w:szCs w:val="28"/>
        </w:rPr>
        <w:t>.</w:t>
      </w:r>
    </w:p>
    <w:p w:rsidR="00720F62" w:rsidRPr="00476560" w:rsidRDefault="00720F62" w:rsidP="00720F62">
      <w:pPr>
        <w:numPr>
          <w:ilvl w:val="0"/>
          <w:numId w:val="5"/>
        </w:numPr>
        <w:spacing w:before="100" w:beforeAutospacing="1" w:after="100" w:afterAutospacing="1"/>
        <w:jc w:val="both"/>
        <w:rPr>
          <w:sz w:val="28"/>
          <w:szCs w:val="28"/>
        </w:rPr>
      </w:pPr>
      <w:r w:rsidRPr="00476560">
        <w:rPr>
          <w:iCs/>
          <w:sz w:val="28"/>
          <w:szCs w:val="28"/>
        </w:rPr>
        <w:t xml:space="preserve">Чтение </w:t>
      </w:r>
      <w:proofErr w:type="gramStart"/>
      <w:r w:rsidRPr="00476560">
        <w:rPr>
          <w:iCs/>
          <w:sz w:val="28"/>
          <w:szCs w:val="28"/>
        </w:rPr>
        <w:t>строчек</w:t>
      </w:r>
      <w:proofErr w:type="gramEnd"/>
      <w:r w:rsidRPr="00476560">
        <w:rPr>
          <w:iCs/>
          <w:sz w:val="28"/>
          <w:szCs w:val="28"/>
        </w:rPr>
        <w:t xml:space="preserve"> наоборот по буквам.</w:t>
      </w:r>
    </w:p>
    <w:p w:rsidR="00720F62" w:rsidRPr="00476560" w:rsidRDefault="00720F62" w:rsidP="00720F62">
      <w:pPr>
        <w:pStyle w:val="a3"/>
        <w:jc w:val="both"/>
        <w:rPr>
          <w:rFonts w:ascii="Times New Roman" w:hAnsi="Times New Roman" w:cs="Times New Roman"/>
          <w:b/>
          <w:sz w:val="28"/>
          <w:szCs w:val="28"/>
        </w:rPr>
      </w:pPr>
      <w:r w:rsidRPr="00476560">
        <w:rPr>
          <w:rFonts w:ascii="Times New Roman" w:hAnsi="Times New Roman" w:cs="Times New Roman"/>
          <w:b/>
          <w:sz w:val="28"/>
          <w:szCs w:val="28"/>
        </w:rPr>
        <w:t>Работа со словосочетаниями</w:t>
      </w:r>
    </w:p>
    <w:p w:rsidR="00720F62" w:rsidRPr="00476560" w:rsidRDefault="00720F62" w:rsidP="00720F62">
      <w:pPr>
        <w:numPr>
          <w:ilvl w:val="0"/>
          <w:numId w:val="6"/>
        </w:numPr>
        <w:spacing w:before="100" w:beforeAutospacing="1" w:after="100" w:afterAutospacing="1"/>
        <w:jc w:val="both"/>
        <w:rPr>
          <w:sz w:val="28"/>
          <w:szCs w:val="28"/>
        </w:rPr>
      </w:pPr>
      <w:r w:rsidRPr="00476560">
        <w:rPr>
          <w:sz w:val="28"/>
          <w:szCs w:val="28"/>
        </w:rPr>
        <w:t xml:space="preserve">Подбор прилагательных (признаков предмета) к заданному слову. </w:t>
      </w:r>
    </w:p>
    <w:p w:rsidR="00720F62" w:rsidRPr="00476560" w:rsidRDefault="00720F62" w:rsidP="00720F62">
      <w:pPr>
        <w:numPr>
          <w:ilvl w:val="0"/>
          <w:numId w:val="6"/>
        </w:numPr>
        <w:spacing w:before="100" w:beforeAutospacing="1" w:after="100" w:afterAutospacing="1"/>
        <w:jc w:val="both"/>
        <w:rPr>
          <w:sz w:val="28"/>
          <w:szCs w:val="28"/>
        </w:rPr>
      </w:pPr>
      <w:r w:rsidRPr="00476560">
        <w:rPr>
          <w:sz w:val="28"/>
          <w:szCs w:val="28"/>
        </w:rPr>
        <w:t xml:space="preserve">Подбор существительных к прилагательным. </w:t>
      </w:r>
    </w:p>
    <w:p w:rsidR="00720F62" w:rsidRPr="00476560" w:rsidRDefault="00720F62" w:rsidP="00720F62">
      <w:pPr>
        <w:numPr>
          <w:ilvl w:val="0"/>
          <w:numId w:val="6"/>
        </w:numPr>
        <w:spacing w:before="100" w:beforeAutospacing="1" w:after="100" w:afterAutospacing="1"/>
        <w:jc w:val="both"/>
        <w:rPr>
          <w:sz w:val="28"/>
          <w:szCs w:val="28"/>
        </w:rPr>
      </w:pPr>
      <w:r w:rsidRPr="00476560">
        <w:rPr>
          <w:sz w:val="28"/>
          <w:szCs w:val="28"/>
        </w:rPr>
        <w:t xml:space="preserve">Работа с прилагательными, у которых пропущены окончания. </w:t>
      </w:r>
    </w:p>
    <w:p w:rsidR="00720F62" w:rsidRPr="00476560" w:rsidRDefault="00720F62" w:rsidP="00720F62">
      <w:pPr>
        <w:numPr>
          <w:ilvl w:val="0"/>
          <w:numId w:val="6"/>
        </w:numPr>
        <w:spacing w:before="100" w:beforeAutospacing="1" w:after="100" w:afterAutospacing="1"/>
        <w:jc w:val="both"/>
        <w:rPr>
          <w:sz w:val="28"/>
          <w:szCs w:val="28"/>
        </w:rPr>
      </w:pPr>
      <w:proofErr w:type="gramStart"/>
      <w:r w:rsidRPr="00476560">
        <w:rPr>
          <w:sz w:val="28"/>
          <w:szCs w:val="28"/>
        </w:rPr>
        <w:lastRenderedPageBreak/>
        <w:t>Сочетания существительных с глаголами: подбор глаголов к заданному существительному («Что можно сделать с морковью?»</w:t>
      </w:r>
      <w:proofErr w:type="gramEnd"/>
      <w:r w:rsidRPr="00476560">
        <w:rPr>
          <w:sz w:val="28"/>
          <w:szCs w:val="28"/>
        </w:rPr>
        <w:t xml:space="preserve">- </w:t>
      </w:r>
      <w:proofErr w:type="gramStart"/>
      <w:r w:rsidRPr="00476560">
        <w:rPr>
          <w:sz w:val="28"/>
          <w:szCs w:val="28"/>
        </w:rPr>
        <w:t xml:space="preserve">«Съесть, посадить, выкопать, порезать, потереть, сварить, вымыть» и т.д.); </w:t>
      </w:r>
      <w:proofErr w:type="gramEnd"/>
    </w:p>
    <w:p w:rsidR="00720F62" w:rsidRPr="00476560" w:rsidRDefault="00720F62" w:rsidP="00720F62">
      <w:pPr>
        <w:numPr>
          <w:ilvl w:val="0"/>
          <w:numId w:val="6"/>
        </w:numPr>
        <w:spacing w:before="100" w:beforeAutospacing="1" w:after="100" w:afterAutospacing="1"/>
        <w:jc w:val="both"/>
        <w:rPr>
          <w:sz w:val="28"/>
          <w:szCs w:val="28"/>
        </w:rPr>
      </w:pPr>
      <w:r w:rsidRPr="00476560">
        <w:rPr>
          <w:sz w:val="28"/>
          <w:szCs w:val="28"/>
        </w:rPr>
        <w:t xml:space="preserve">подбор существительного к заданному глаголу с предлогом («прийти </w:t>
      </w:r>
      <w:proofErr w:type="gramStart"/>
      <w:r w:rsidRPr="00476560">
        <w:rPr>
          <w:sz w:val="28"/>
          <w:szCs w:val="28"/>
        </w:rPr>
        <w:t>к</w:t>
      </w:r>
      <w:proofErr w:type="gramEnd"/>
      <w:r w:rsidRPr="00476560">
        <w:rPr>
          <w:sz w:val="28"/>
          <w:szCs w:val="28"/>
        </w:rPr>
        <w:t xml:space="preserve"> …», «уйти от …»); подбор нужного глагола в зависимости от рода и числа существительного («Женя нарисовал», «Женя нарисовала»). </w:t>
      </w:r>
    </w:p>
    <w:p w:rsidR="00720F62" w:rsidRPr="00476560" w:rsidRDefault="00720F62" w:rsidP="00720F62">
      <w:pPr>
        <w:numPr>
          <w:ilvl w:val="0"/>
          <w:numId w:val="6"/>
        </w:numPr>
        <w:spacing w:before="100" w:beforeAutospacing="1" w:after="100" w:afterAutospacing="1"/>
        <w:jc w:val="both"/>
        <w:rPr>
          <w:sz w:val="28"/>
          <w:szCs w:val="28"/>
        </w:rPr>
      </w:pPr>
      <w:r w:rsidRPr="00476560">
        <w:rPr>
          <w:sz w:val="28"/>
          <w:szCs w:val="28"/>
        </w:rPr>
        <w:t xml:space="preserve">Сочетание существительного с числительным. </w:t>
      </w:r>
    </w:p>
    <w:p w:rsidR="00720F62" w:rsidRPr="00476560" w:rsidRDefault="00720F62" w:rsidP="00720F62">
      <w:pPr>
        <w:pStyle w:val="a3"/>
        <w:jc w:val="both"/>
        <w:rPr>
          <w:rFonts w:ascii="Times New Roman" w:hAnsi="Times New Roman" w:cs="Times New Roman"/>
          <w:b/>
          <w:sz w:val="28"/>
          <w:szCs w:val="28"/>
        </w:rPr>
      </w:pPr>
      <w:r w:rsidRPr="00476560">
        <w:rPr>
          <w:rFonts w:ascii="Times New Roman" w:hAnsi="Times New Roman" w:cs="Times New Roman"/>
          <w:b/>
          <w:sz w:val="28"/>
          <w:szCs w:val="28"/>
        </w:rPr>
        <w:t>Работа с предложением</w:t>
      </w:r>
    </w:p>
    <w:p w:rsidR="00720F62" w:rsidRPr="00476560" w:rsidRDefault="00720F62" w:rsidP="00720F62">
      <w:pPr>
        <w:numPr>
          <w:ilvl w:val="0"/>
          <w:numId w:val="7"/>
        </w:numPr>
        <w:spacing w:before="100" w:beforeAutospacing="1" w:after="100" w:afterAutospacing="1"/>
        <w:jc w:val="both"/>
        <w:rPr>
          <w:sz w:val="28"/>
          <w:szCs w:val="28"/>
        </w:rPr>
      </w:pPr>
      <w:r w:rsidRPr="00476560">
        <w:rPr>
          <w:sz w:val="28"/>
          <w:szCs w:val="28"/>
        </w:rPr>
        <w:t xml:space="preserve">Составление предложений по схемам. </w:t>
      </w:r>
    </w:p>
    <w:p w:rsidR="00720F62" w:rsidRPr="00476560" w:rsidRDefault="00720F62" w:rsidP="00720F62">
      <w:pPr>
        <w:numPr>
          <w:ilvl w:val="0"/>
          <w:numId w:val="7"/>
        </w:numPr>
        <w:spacing w:before="100" w:beforeAutospacing="1" w:after="100" w:afterAutospacing="1"/>
        <w:jc w:val="both"/>
        <w:rPr>
          <w:sz w:val="28"/>
          <w:szCs w:val="28"/>
        </w:rPr>
      </w:pPr>
      <w:r w:rsidRPr="00476560">
        <w:rPr>
          <w:sz w:val="28"/>
          <w:szCs w:val="28"/>
        </w:rPr>
        <w:t xml:space="preserve">Выделение границ предложений в тексте. </w:t>
      </w:r>
    </w:p>
    <w:p w:rsidR="00720F62" w:rsidRPr="00476560" w:rsidRDefault="00720F62" w:rsidP="00720F62">
      <w:pPr>
        <w:numPr>
          <w:ilvl w:val="0"/>
          <w:numId w:val="7"/>
        </w:numPr>
        <w:spacing w:before="100" w:beforeAutospacing="1" w:after="100" w:afterAutospacing="1"/>
        <w:jc w:val="both"/>
        <w:rPr>
          <w:sz w:val="28"/>
          <w:szCs w:val="28"/>
        </w:rPr>
      </w:pPr>
      <w:r w:rsidRPr="00476560">
        <w:rPr>
          <w:sz w:val="28"/>
          <w:szCs w:val="28"/>
        </w:rPr>
        <w:t xml:space="preserve">Соединение разорванных частей предложений «Падает </w:t>
      </w:r>
      <w:proofErr w:type="gramStart"/>
      <w:r w:rsidRPr="00476560">
        <w:rPr>
          <w:sz w:val="28"/>
          <w:szCs w:val="28"/>
        </w:rPr>
        <w:t>липкий</w:t>
      </w:r>
      <w:proofErr w:type="gramEnd"/>
      <w:r w:rsidRPr="00476560">
        <w:rPr>
          <w:sz w:val="28"/>
          <w:szCs w:val="28"/>
        </w:rPr>
        <w:t xml:space="preserve">. Снег громко лает. </w:t>
      </w:r>
      <w:r w:rsidRPr="00476560">
        <w:rPr>
          <w:sz w:val="28"/>
          <w:szCs w:val="28"/>
        </w:rPr>
        <w:sym w:font="Symbol" w:char="F020"/>
      </w:r>
      <w:r w:rsidRPr="00476560">
        <w:rPr>
          <w:sz w:val="28"/>
          <w:szCs w:val="28"/>
        </w:rPr>
        <w:t xml:space="preserve">Шарик». - «Падает липкий снег. </w:t>
      </w:r>
      <w:proofErr w:type="gramStart"/>
      <w:r w:rsidRPr="00476560">
        <w:rPr>
          <w:sz w:val="28"/>
          <w:szCs w:val="28"/>
        </w:rPr>
        <w:t xml:space="preserve">Громко лает Шарик»). </w:t>
      </w:r>
      <w:proofErr w:type="gramEnd"/>
    </w:p>
    <w:p w:rsidR="00720F62" w:rsidRPr="00476560" w:rsidRDefault="00720F62" w:rsidP="00720F62">
      <w:pPr>
        <w:numPr>
          <w:ilvl w:val="0"/>
          <w:numId w:val="7"/>
        </w:numPr>
        <w:spacing w:before="100" w:beforeAutospacing="1" w:after="100" w:afterAutospacing="1"/>
        <w:jc w:val="both"/>
        <w:rPr>
          <w:sz w:val="28"/>
          <w:szCs w:val="28"/>
        </w:rPr>
      </w:pPr>
      <w:r w:rsidRPr="00476560">
        <w:rPr>
          <w:sz w:val="28"/>
          <w:szCs w:val="28"/>
        </w:rPr>
        <w:t xml:space="preserve">Составление предложений с заданным количеством слов. </w:t>
      </w:r>
    </w:p>
    <w:p w:rsidR="00720F62" w:rsidRPr="00476560" w:rsidRDefault="00720F62" w:rsidP="00720F62">
      <w:pPr>
        <w:numPr>
          <w:ilvl w:val="0"/>
          <w:numId w:val="7"/>
        </w:numPr>
        <w:spacing w:before="100" w:beforeAutospacing="1" w:after="100" w:afterAutospacing="1"/>
        <w:jc w:val="both"/>
        <w:rPr>
          <w:sz w:val="28"/>
          <w:szCs w:val="28"/>
        </w:rPr>
      </w:pPr>
      <w:r w:rsidRPr="00476560">
        <w:rPr>
          <w:iCs/>
          <w:sz w:val="28"/>
          <w:szCs w:val="28"/>
        </w:rPr>
        <w:t>Быстрое многократное произнесение предложений</w:t>
      </w:r>
      <w:r w:rsidRPr="00476560">
        <w:rPr>
          <w:sz w:val="28"/>
          <w:szCs w:val="28"/>
        </w:rPr>
        <w:t>.</w:t>
      </w:r>
    </w:p>
    <w:p w:rsidR="00720F62" w:rsidRPr="00476560" w:rsidRDefault="00720F62" w:rsidP="00720F62">
      <w:pPr>
        <w:numPr>
          <w:ilvl w:val="0"/>
          <w:numId w:val="7"/>
        </w:numPr>
        <w:spacing w:before="100" w:beforeAutospacing="1" w:after="100" w:afterAutospacing="1"/>
        <w:jc w:val="both"/>
        <w:rPr>
          <w:sz w:val="28"/>
          <w:szCs w:val="28"/>
        </w:rPr>
      </w:pPr>
      <w:r w:rsidRPr="00476560">
        <w:rPr>
          <w:iCs/>
          <w:sz w:val="28"/>
          <w:szCs w:val="28"/>
        </w:rPr>
        <w:t>Чтение текста через слово.</w:t>
      </w:r>
    </w:p>
    <w:p w:rsidR="00720F62" w:rsidRPr="00476560" w:rsidRDefault="00720F62" w:rsidP="00720F62">
      <w:pPr>
        <w:numPr>
          <w:ilvl w:val="0"/>
          <w:numId w:val="7"/>
        </w:numPr>
        <w:spacing w:before="100" w:beforeAutospacing="1" w:after="100" w:afterAutospacing="1"/>
        <w:jc w:val="both"/>
        <w:rPr>
          <w:sz w:val="28"/>
          <w:szCs w:val="28"/>
        </w:rPr>
      </w:pPr>
      <w:r w:rsidRPr="00476560">
        <w:rPr>
          <w:iCs/>
          <w:sz w:val="28"/>
          <w:szCs w:val="28"/>
        </w:rPr>
        <w:t>Восполнение пропусков слов в предложении с подсказкой некоторых их букв</w:t>
      </w:r>
    </w:p>
    <w:p w:rsidR="00720F62" w:rsidRPr="00476560" w:rsidRDefault="00720F62" w:rsidP="00720F62">
      <w:pPr>
        <w:numPr>
          <w:ilvl w:val="0"/>
          <w:numId w:val="7"/>
        </w:numPr>
        <w:spacing w:before="100" w:beforeAutospacing="1" w:after="100" w:afterAutospacing="1"/>
        <w:jc w:val="both"/>
        <w:rPr>
          <w:sz w:val="28"/>
          <w:szCs w:val="28"/>
        </w:rPr>
      </w:pPr>
      <w:r w:rsidRPr="00476560">
        <w:rPr>
          <w:iCs/>
          <w:sz w:val="28"/>
          <w:szCs w:val="28"/>
        </w:rPr>
        <w:t>Чтение строчек с прикрытой верхней половиной</w:t>
      </w:r>
      <w:r w:rsidRPr="00476560">
        <w:rPr>
          <w:sz w:val="28"/>
          <w:szCs w:val="28"/>
        </w:rPr>
        <w:t>.</w:t>
      </w:r>
    </w:p>
    <w:p w:rsidR="00720F62" w:rsidRPr="00476560" w:rsidRDefault="00720F62" w:rsidP="00720F62">
      <w:pPr>
        <w:pStyle w:val="a3"/>
        <w:jc w:val="both"/>
        <w:rPr>
          <w:rFonts w:ascii="Times New Roman" w:hAnsi="Times New Roman" w:cs="Times New Roman"/>
          <w:b/>
          <w:sz w:val="28"/>
          <w:szCs w:val="28"/>
        </w:rPr>
      </w:pPr>
      <w:r w:rsidRPr="00476560">
        <w:rPr>
          <w:rFonts w:ascii="Times New Roman" w:hAnsi="Times New Roman" w:cs="Times New Roman"/>
          <w:b/>
          <w:sz w:val="28"/>
          <w:szCs w:val="28"/>
        </w:rPr>
        <w:t>Работа с текстом</w:t>
      </w:r>
    </w:p>
    <w:p w:rsidR="00720F62" w:rsidRPr="00476560" w:rsidRDefault="00720F62" w:rsidP="00720F62">
      <w:pPr>
        <w:numPr>
          <w:ilvl w:val="0"/>
          <w:numId w:val="8"/>
        </w:numPr>
        <w:spacing w:before="100" w:beforeAutospacing="1" w:after="100" w:afterAutospacing="1"/>
        <w:jc w:val="both"/>
        <w:rPr>
          <w:sz w:val="28"/>
          <w:szCs w:val="28"/>
        </w:rPr>
      </w:pPr>
      <w:r w:rsidRPr="00476560">
        <w:rPr>
          <w:sz w:val="28"/>
          <w:szCs w:val="28"/>
        </w:rPr>
        <w:t xml:space="preserve">Чтение деформированных предложений, в которых существительные заменены картинками. </w:t>
      </w:r>
    </w:p>
    <w:p w:rsidR="00720F62" w:rsidRPr="00476560" w:rsidRDefault="00720F62" w:rsidP="00720F62">
      <w:pPr>
        <w:numPr>
          <w:ilvl w:val="0"/>
          <w:numId w:val="8"/>
        </w:numPr>
        <w:spacing w:before="100" w:beforeAutospacing="1" w:after="100" w:afterAutospacing="1"/>
        <w:jc w:val="both"/>
        <w:rPr>
          <w:sz w:val="28"/>
          <w:szCs w:val="28"/>
        </w:rPr>
      </w:pPr>
      <w:r w:rsidRPr="00476560">
        <w:rPr>
          <w:sz w:val="28"/>
          <w:szCs w:val="28"/>
        </w:rPr>
        <w:t xml:space="preserve">Составление двух текстов из набора предложений. </w:t>
      </w:r>
    </w:p>
    <w:p w:rsidR="00720F62" w:rsidRPr="00476560" w:rsidRDefault="00720F62" w:rsidP="00720F62">
      <w:pPr>
        <w:numPr>
          <w:ilvl w:val="0"/>
          <w:numId w:val="8"/>
        </w:numPr>
        <w:spacing w:before="100" w:beforeAutospacing="1" w:after="100" w:afterAutospacing="1"/>
        <w:jc w:val="both"/>
        <w:rPr>
          <w:sz w:val="28"/>
          <w:szCs w:val="28"/>
        </w:rPr>
      </w:pPr>
      <w:r w:rsidRPr="00476560">
        <w:rPr>
          <w:sz w:val="28"/>
          <w:szCs w:val="28"/>
        </w:rPr>
        <w:t xml:space="preserve">Составление рассказа по сюжетной картинке, по серии рисунков, </w:t>
      </w:r>
      <w:proofErr w:type="gramStart"/>
      <w:r w:rsidRPr="00476560">
        <w:rPr>
          <w:sz w:val="28"/>
          <w:szCs w:val="28"/>
        </w:rPr>
        <w:t>по началу</w:t>
      </w:r>
      <w:proofErr w:type="gramEnd"/>
      <w:r w:rsidRPr="00476560">
        <w:rPr>
          <w:sz w:val="28"/>
          <w:szCs w:val="28"/>
        </w:rPr>
        <w:t xml:space="preserve"> или концу текста, по опорным словам. </w:t>
      </w:r>
    </w:p>
    <w:p w:rsidR="00720F62" w:rsidRPr="00476560" w:rsidRDefault="00720F62" w:rsidP="00720F62">
      <w:pPr>
        <w:numPr>
          <w:ilvl w:val="0"/>
          <w:numId w:val="8"/>
        </w:numPr>
        <w:spacing w:before="100" w:beforeAutospacing="1" w:after="100" w:afterAutospacing="1"/>
        <w:jc w:val="both"/>
        <w:rPr>
          <w:sz w:val="28"/>
          <w:szCs w:val="28"/>
        </w:rPr>
      </w:pPr>
      <w:r w:rsidRPr="00476560">
        <w:rPr>
          <w:sz w:val="28"/>
          <w:szCs w:val="28"/>
        </w:rPr>
        <w:t xml:space="preserve">Работа с деформированным текстом, в котором нарушена последовательность изложения. </w:t>
      </w:r>
    </w:p>
    <w:p w:rsidR="00720F62" w:rsidRPr="008F73A4" w:rsidRDefault="00720F62" w:rsidP="00720F62">
      <w:pPr>
        <w:numPr>
          <w:ilvl w:val="0"/>
          <w:numId w:val="8"/>
        </w:numPr>
        <w:spacing w:before="100" w:beforeAutospacing="1" w:after="100" w:afterAutospacing="1"/>
        <w:jc w:val="both"/>
        <w:rPr>
          <w:sz w:val="28"/>
          <w:szCs w:val="28"/>
        </w:rPr>
      </w:pPr>
      <w:r w:rsidRPr="00476560">
        <w:rPr>
          <w:sz w:val="28"/>
          <w:szCs w:val="28"/>
        </w:rPr>
        <w:t xml:space="preserve">Сочинение сказок, рассказов. </w:t>
      </w:r>
    </w:p>
    <w:p w:rsidR="00E35CAD" w:rsidRPr="000E766C" w:rsidRDefault="00E35CAD" w:rsidP="00E35CAD">
      <w:pPr>
        <w:ind w:firstLine="709"/>
        <w:contextualSpacing/>
        <w:jc w:val="both"/>
      </w:pPr>
      <w:proofErr w:type="spellStart"/>
      <w:r w:rsidRPr="00291E1F">
        <w:rPr>
          <w:b/>
        </w:rPr>
        <w:t>Кинезиологические</w:t>
      </w:r>
      <w:proofErr w:type="spellEnd"/>
      <w:r w:rsidRPr="00291E1F">
        <w:rPr>
          <w:b/>
        </w:rPr>
        <w:t xml:space="preserve"> упражнения</w:t>
      </w:r>
      <w:r w:rsidRPr="000E766C">
        <w:t>,  развивающие межполушарное взаимодействие (мозолистое тело)</w:t>
      </w:r>
    </w:p>
    <w:p w:rsidR="00E35CAD" w:rsidRPr="000E766C" w:rsidRDefault="00E35CAD" w:rsidP="00E35CAD">
      <w:pPr>
        <w:ind w:firstLine="709"/>
        <w:contextualSpacing/>
        <w:jc w:val="both"/>
      </w:pPr>
      <w:r w:rsidRPr="000E766C">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 Упражнения необходимо проводить ежедневно в течение шести-восьми недель по 15-20 минут в день. Для постепенного усложнения упражнений можно использовать: </w:t>
      </w:r>
    </w:p>
    <w:p w:rsidR="00E35CAD" w:rsidRPr="000E766C" w:rsidRDefault="00E35CAD" w:rsidP="00E35CAD">
      <w:pPr>
        <w:ind w:firstLine="709"/>
        <w:contextualSpacing/>
        <w:jc w:val="both"/>
      </w:pPr>
      <w:r w:rsidRPr="000E766C">
        <w:t xml:space="preserve">  ускорение темпа выполнения; </w:t>
      </w:r>
    </w:p>
    <w:p w:rsidR="00E35CAD" w:rsidRPr="000E766C" w:rsidRDefault="00E35CAD" w:rsidP="00E35CAD">
      <w:pPr>
        <w:ind w:firstLine="709"/>
        <w:contextualSpacing/>
        <w:jc w:val="both"/>
      </w:pPr>
      <w:r w:rsidRPr="000E766C">
        <w:t xml:space="preserve">  выполнение с легко прикушенным языком и закрытыми глазами (исключение речевого и зрительного контроля); </w:t>
      </w:r>
    </w:p>
    <w:p w:rsidR="00E35CAD" w:rsidRPr="000E766C" w:rsidRDefault="00E35CAD" w:rsidP="00E35CAD">
      <w:pPr>
        <w:ind w:firstLine="709"/>
        <w:contextualSpacing/>
        <w:jc w:val="both"/>
      </w:pPr>
      <w:r w:rsidRPr="000E766C">
        <w:t xml:space="preserve">  подключение движений глаз и языка к движениям рук; </w:t>
      </w:r>
    </w:p>
    <w:p w:rsidR="00E35CAD" w:rsidRPr="00A96F62" w:rsidRDefault="00E35CAD" w:rsidP="00E35CAD">
      <w:pPr>
        <w:ind w:firstLine="709"/>
        <w:contextualSpacing/>
        <w:jc w:val="both"/>
      </w:pPr>
      <w:r w:rsidRPr="000E766C">
        <w:t xml:space="preserve">  подключение дыхательных упражнений и метода визуализации. </w:t>
      </w:r>
    </w:p>
    <w:p w:rsidR="0087451E" w:rsidRPr="00A96F62" w:rsidRDefault="0087451E" w:rsidP="00E35CAD">
      <w:pPr>
        <w:ind w:firstLine="709"/>
        <w:contextualSpacing/>
        <w:jc w:val="both"/>
      </w:pPr>
    </w:p>
    <w:p w:rsidR="00E35CAD" w:rsidRPr="000E766C" w:rsidRDefault="00E35CAD" w:rsidP="00E35CAD">
      <w:pPr>
        <w:spacing w:before="100" w:beforeAutospacing="1" w:after="100" w:afterAutospacing="1"/>
        <w:ind w:firstLine="709"/>
        <w:contextualSpacing/>
        <w:jc w:val="both"/>
        <w:outlineLvl w:val="3"/>
        <w:rPr>
          <w:b/>
          <w:bCs/>
        </w:rPr>
      </w:pPr>
      <w:r w:rsidRPr="000E766C">
        <w:rPr>
          <w:b/>
          <w:bCs/>
        </w:rPr>
        <w:t>Комплекс № 1.</w:t>
      </w:r>
    </w:p>
    <w:p w:rsidR="00E35CAD" w:rsidRPr="000E766C" w:rsidRDefault="00E35CAD" w:rsidP="00E35CAD">
      <w:pPr>
        <w:ind w:firstLine="709"/>
        <w:contextualSpacing/>
        <w:jc w:val="both"/>
      </w:pPr>
      <w:r w:rsidRPr="000E766C">
        <w:rPr>
          <w:b/>
          <w:bCs/>
        </w:rPr>
        <w:t>Колечко.</w:t>
      </w:r>
      <w:r w:rsidRPr="000E766C">
        <w:t xml:space="preserve"> </w:t>
      </w:r>
      <w:r w:rsidRPr="000E766C">
        <w:br/>
        <w:t xml:space="preserve">         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(от указательного пальца к мизинцу) и в обратном (от мизинца к указательному пальцу) порядке. </w:t>
      </w:r>
      <w:proofErr w:type="gramStart"/>
      <w:r w:rsidRPr="000E766C">
        <w:t>В начале</w:t>
      </w:r>
      <w:proofErr w:type="gramEnd"/>
      <w:r w:rsidRPr="000E766C">
        <w:t xml:space="preserve"> упражнение выполняется каждой рукой отдельно, затем вместе. </w:t>
      </w:r>
    </w:p>
    <w:p w:rsidR="00E35CAD" w:rsidRDefault="00E35CAD" w:rsidP="00E35CAD">
      <w:pPr>
        <w:spacing w:before="100" w:beforeAutospacing="1" w:after="100" w:afterAutospacing="1"/>
        <w:ind w:firstLine="709"/>
        <w:contextualSpacing/>
        <w:jc w:val="both"/>
      </w:pPr>
      <w:r w:rsidRPr="000E766C">
        <w:rPr>
          <w:b/>
          <w:bCs/>
        </w:rPr>
        <w:t>Кулак - ребро - ладонь.</w:t>
      </w:r>
      <w:r w:rsidRPr="000E766C">
        <w:t xml:space="preserve"> </w:t>
      </w:r>
    </w:p>
    <w:p w:rsidR="00E35CAD" w:rsidRPr="000E766C" w:rsidRDefault="00E35CAD" w:rsidP="00E35CAD">
      <w:pPr>
        <w:spacing w:before="100" w:beforeAutospacing="1" w:after="100" w:afterAutospacing="1"/>
        <w:ind w:firstLine="709"/>
        <w:contextualSpacing/>
        <w:jc w:val="both"/>
      </w:pPr>
      <w:r w:rsidRPr="000E766C">
        <w:br/>
        <w:t xml:space="preserve">         Три положения руки на плоскости стола, последовательно сменяя друг друга. Ладонь на </w:t>
      </w:r>
      <w:r w:rsidRPr="000E766C">
        <w:lastRenderedPageBreak/>
        <w:t>плоскости, сжатая в кулак ладонь, распрямленная ладонь на плоскости стола. Выполняется сначала правой рукой, потом - левой, затем двумя руками вместе. Количество повторений - по 8-10 раз. При усвоении программы или при затруднениях в выполнении помогайте себе командами</w:t>
      </w:r>
      <w:proofErr w:type="gramStart"/>
      <w:r w:rsidRPr="000E766C">
        <w:t xml:space="preserve"> ( ,,</w:t>
      </w:r>
      <w:proofErr w:type="gramEnd"/>
      <w:r w:rsidRPr="000E766C">
        <w:t xml:space="preserve">кулак - ребро - ладонь,,), произнося их вслух или про себя. </w:t>
      </w:r>
    </w:p>
    <w:p w:rsidR="00E35CAD" w:rsidRPr="000E766C" w:rsidRDefault="00E35CAD" w:rsidP="00E35CAD">
      <w:pPr>
        <w:spacing w:before="100" w:beforeAutospacing="1" w:after="100" w:afterAutospacing="1"/>
        <w:ind w:firstLine="709"/>
        <w:contextualSpacing/>
        <w:jc w:val="both"/>
      </w:pPr>
      <w:r w:rsidRPr="000E766C">
        <w:rPr>
          <w:b/>
          <w:bCs/>
        </w:rPr>
        <w:t>Лезгинка.</w:t>
      </w:r>
      <w:r w:rsidRPr="000E766C">
        <w:t xml:space="preserve"> </w:t>
      </w:r>
      <w:r w:rsidRPr="000E766C">
        <w:br/>
        <w:t xml:space="preserve">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Добивайтесь высокой скорости смены положений. </w:t>
      </w:r>
    </w:p>
    <w:p w:rsidR="00E35CAD" w:rsidRDefault="00E35CAD" w:rsidP="00E35CAD">
      <w:pPr>
        <w:spacing w:before="100" w:beforeAutospacing="1" w:after="100" w:afterAutospacing="1"/>
        <w:ind w:firstLine="709"/>
        <w:contextualSpacing/>
        <w:jc w:val="both"/>
        <w:rPr>
          <w:b/>
          <w:bCs/>
        </w:rPr>
      </w:pPr>
      <w:r w:rsidRPr="000E766C">
        <w:rPr>
          <w:b/>
          <w:bCs/>
        </w:rPr>
        <w:t xml:space="preserve">Зеркальное рисование. </w:t>
      </w:r>
    </w:p>
    <w:p w:rsidR="00E35CAD" w:rsidRPr="000E766C" w:rsidRDefault="00E35CAD" w:rsidP="00E35CAD">
      <w:pPr>
        <w:spacing w:before="100" w:beforeAutospacing="1" w:after="100" w:afterAutospacing="1"/>
        <w:ind w:firstLine="709"/>
        <w:contextualSpacing/>
        <w:jc w:val="both"/>
      </w:pPr>
      <w:r w:rsidRPr="000E766C">
        <w:br/>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вы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E35CAD" w:rsidRDefault="00E35CAD" w:rsidP="00E35CAD">
      <w:pPr>
        <w:spacing w:before="100" w:beforeAutospacing="1" w:after="100" w:afterAutospacing="1"/>
        <w:ind w:firstLine="709"/>
        <w:contextualSpacing/>
        <w:jc w:val="both"/>
      </w:pPr>
      <w:r w:rsidRPr="000E766C">
        <w:rPr>
          <w:b/>
          <w:bCs/>
        </w:rPr>
        <w:t>Ухо - нос.</w:t>
      </w:r>
      <w:r w:rsidRPr="000E766C">
        <w:t xml:space="preserve"> </w:t>
      </w:r>
    </w:p>
    <w:p w:rsidR="00E35CAD" w:rsidRPr="000E766C" w:rsidRDefault="00E35CAD" w:rsidP="00E35CAD">
      <w:pPr>
        <w:spacing w:before="100" w:beforeAutospacing="1" w:after="100" w:afterAutospacing="1"/>
        <w:ind w:firstLine="709"/>
        <w:contextualSpacing/>
        <w:jc w:val="both"/>
      </w:pPr>
      <w:r w:rsidRPr="000E766C">
        <w:br/>
        <w:t xml:space="preserve">         Левой рукой возьмитесь за кончик носа, а правой рукой - за противоположное ухо. Одновременно отпустите ухо и нос, хлопните в </w:t>
      </w:r>
      <w:r>
        <w:t>ладоши, поменяйте положение рук</w:t>
      </w:r>
      <w:r w:rsidRPr="000E766C">
        <w:t>,</w:t>
      </w:r>
      <w:r>
        <w:t xml:space="preserve"> с точностью </w:t>
      </w:r>
      <w:proofErr w:type="gramStart"/>
      <w:r>
        <w:t>до</w:t>
      </w:r>
      <w:proofErr w:type="gramEnd"/>
      <w:r>
        <w:t xml:space="preserve"> наоборот</w:t>
      </w:r>
      <w:r w:rsidRPr="000E766C">
        <w:t xml:space="preserve">. </w:t>
      </w:r>
    </w:p>
    <w:p w:rsidR="00E35CAD" w:rsidRPr="000E766C" w:rsidRDefault="00E35CAD" w:rsidP="00E35CAD">
      <w:pPr>
        <w:spacing w:before="100" w:beforeAutospacing="1" w:after="100" w:afterAutospacing="1"/>
        <w:ind w:firstLine="709"/>
        <w:contextualSpacing/>
        <w:jc w:val="both"/>
      </w:pPr>
      <w:r w:rsidRPr="000E766C">
        <w:rPr>
          <w:b/>
          <w:bCs/>
        </w:rPr>
        <w:t>Змейка.</w:t>
      </w:r>
      <w:r w:rsidRPr="000E766C">
        <w:t xml:space="preserve"> </w:t>
      </w:r>
      <w:r w:rsidRPr="000E766C">
        <w:br/>
        <w:t xml:space="preserve">         Скрестите руки ладонями друг к другу, сцепив пальцы в замок, выверните руки к себе. Двигайте пальцем, который укажет ведущий. Палец должен двигаться точно и четко, не допуская </w:t>
      </w:r>
      <w:proofErr w:type="spellStart"/>
      <w:r w:rsidRPr="000E766C">
        <w:t>синкинезий</w:t>
      </w:r>
      <w:proofErr w:type="spellEnd"/>
      <w:r w:rsidRPr="000E766C">
        <w:t xml:space="preserve">. Прикасаться к пальцу нельзя. Последовательно в упражнении должны участвовать все пальцы обеих рук. </w:t>
      </w:r>
    </w:p>
    <w:p w:rsidR="00E35CAD" w:rsidRDefault="00E35CAD" w:rsidP="00E35CAD">
      <w:pPr>
        <w:spacing w:before="100" w:beforeAutospacing="1" w:after="100" w:afterAutospacing="1"/>
        <w:ind w:firstLine="709"/>
        <w:contextualSpacing/>
        <w:jc w:val="both"/>
      </w:pPr>
      <w:r w:rsidRPr="000E766C">
        <w:rPr>
          <w:b/>
          <w:bCs/>
        </w:rPr>
        <w:t>Горизонтальная восьмерка.</w:t>
      </w:r>
      <w:r w:rsidRPr="000E766C">
        <w:t xml:space="preserve"> </w:t>
      </w:r>
    </w:p>
    <w:p w:rsidR="00E35CAD" w:rsidRPr="00A96F62" w:rsidRDefault="00E35CAD" w:rsidP="00E35CAD">
      <w:pPr>
        <w:spacing w:before="100" w:beforeAutospacing="1" w:after="100" w:afterAutospacing="1"/>
        <w:ind w:firstLine="709"/>
        <w:contextualSpacing/>
        <w:jc w:val="both"/>
      </w:pPr>
      <w:r w:rsidRPr="000E766C">
        <w:br/>
        <w:t xml:space="preserve">         Возьмите в руку карандаш и начертите на бумаге восьмерку (знак бесконечности), теперь - левой. А теперь правой и левой одновременно. </w:t>
      </w:r>
    </w:p>
    <w:p w:rsidR="0087451E" w:rsidRPr="00A96F62" w:rsidRDefault="0087451E" w:rsidP="00E35CAD">
      <w:pPr>
        <w:spacing w:before="100" w:beforeAutospacing="1" w:after="100" w:afterAutospacing="1"/>
        <w:ind w:firstLine="709"/>
        <w:contextualSpacing/>
        <w:jc w:val="both"/>
      </w:pPr>
    </w:p>
    <w:p w:rsidR="00E35CAD" w:rsidRPr="000E766C" w:rsidRDefault="00E35CAD" w:rsidP="00E35CAD">
      <w:pPr>
        <w:spacing w:before="100" w:beforeAutospacing="1" w:after="100" w:afterAutospacing="1"/>
        <w:ind w:firstLine="709"/>
        <w:contextualSpacing/>
        <w:jc w:val="both"/>
        <w:outlineLvl w:val="3"/>
        <w:rPr>
          <w:b/>
          <w:bCs/>
        </w:rPr>
      </w:pPr>
      <w:r w:rsidRPr="000E766C">
        <w:rPr>
          <w:b/>
          <w:bCs/>
        </w:rPr>
        <w:t xml:space="preserve">                                                Комплекс №2</w:t>
      </w:r>
    </w:p>
    <w:p w:rsidR="00E35CAD" w:rsidRDefault="00E35CAD" w:rsidP="00E35CAD">
      <w:pPr>
        <w:ind w:firstLine="709"/>
        <w:contextualSpacing/>
        <w:jc w:val="both"/>
        <w:rPr>
          <w:b/>
          <w:bCs/>
        </w:rPr>
      </w:pPr>
      <w:r w:rsidRPr="000E766C">
        <w:rPr>
          <w:b/>
          <w:bCs/>
        </w:rPr>
        <w:t xml:space="preserve">Массаж ушных раковин. </w:t>
      </w:r>
    </w:p>
    <w:p w:rsidR="00E35CAD" w:rsidRPr="000E766C" w:rsidRDefault="00E35CAD" w:rsidP="00E35CAD">
      <w:pPr>
        <w:ind w:firstLine="709"/>
        <w:contextualSpacing/>
        <w:jc w:val="both"/>
      </w:pPr>
      <w:r w:rsidRPr="000E766C">
        <w:br/>
        <w:t xml:space="preserve">         Помассируйте мочки ушей, затем всю ушную раковину. В конце упражнения разотрите уши руками. </w:t>
      </w:r>
    </w:p>
    <w:p w:rsidR="00E35CAD" w:rsidRDefault="00E35CAD" w:rsidP="00E35CAD">
      <w:pPr>
        <w:spacing w:before="100" w:beforeAutospacing="1" w:after="100" w:afterAutospacing="1"/>
        <w:ind w:firstLine="709"/>
        <w:contextualSpacing/>
        <w:jc w:val="both"/>
        <w:rPr>
          <w:b/>
          <w:bCs/>
        </w:rPr>
      </w:pPr>
      <w:r w:rsidRPr="000E766C">
        <w:rPr>
          <w:b/>
          <w:bCs/>
        </w:rPr>
        <w:t>Перекрестные движения.</w:t>
      </w:r>
    </w:p>
    <w:p w:rsidR="00E35CAD" w:rsidRPr="000E766C" w:rsidRDefault="00E35CAD" w:rsidP="00E35CAD">
      <w:pPr>
        <w:spacing w:before="100" w:beforeAutospacing="1" w:after="100" w:afterAutospacing="1"/>
        <w:ind w:firstLine="709"/>
        <w:contextualSpacing/>
        <w:jc w:val="both"/>
      </w:pPr>
      <w:r w:rsidRPr="000E766C">
        <w:t xml:space="preserve"> </w:t>
      </w:r>
      <w:r w:rsidRPr="000E766C">
        <w:br/>
        <w:t xml:space="preserve">         Выполняйте перекрестные координированные движения одной правой рукой и левой ногой (вперед, в сторону, назад). Затем сделайте то же левой рукой и правой ногой. </w:t>
      </w:r>
    </w:p>
    <w:p w:rsidR="00E35CAD" w:rsidRDefault="00E35CAD" w:rsidP="00E35CAD">
      <w:pPr>
        <w:spacing w:before="100" w:beforeAutospacing="1" w:after="100" w:afterAutospacing="1"/>
        <w:ind w:firstLine="709"/>
        <w:contextualSpacing/>
        <w:jc w:val="both"/>
      </w:pPr>
      <w:r w:rsidRPr="000E766C">
        <w:rPr>
          <w:b/>
          <w:bCs/>
        </w:rPr>
        <w:t>Качание головой.</w:t>
      </w:r>
      <w:r w:rsidRPr="000E766C">
        <w:t xml:space="preserve"> </w:t>
      </w:r>
    </w:p>
    <w:p w:rsidR="00E35CAD" w:rsidRPr="000E766C" w:rsidRDefault="00E35CAD" w:rsidP="00E35CAD">
      <w:pPr>
        <w:spacing w:before="100" w:beforeAutospacing="1" w:after="100" w:afterAutospacing="1"/>
        <w:ind w:firstLine="709"/>
        <w:contextualSpacing/>
        <w:jc w:val="both"/>
      </w:pPr>
      <w:r w:rsidRPr="000E766C">
        <w:br/>
        <w:t xml:space="preserve">         Дышите глубоко. Расправьте плечи, закройте глаза, опустите голову вперед и медленно раскачивайте головой из стороны в сторону. </w:t>
      </w:r>
    </w:p>
    <w:p w:rsidR="00E35CAD" w:rsidRDefault="00E35CAD" w:rsidP="00E35CAD">
      <w:pPr>
        <w:spacing w:before="100" w:beforeAutospacing="1" w:after="100" w:afterAutospacing="1"/>
        <w:ind w:firstLine="709"/>
        <w:contextualSpacing/>
        <w:jc w:val="both"/>
      </w:pPr>
      <w:r w:rsidRPr="000E766C">
        <w:rPr>
          <w:b/>
          <w:bCs/>
        </w:rPr>
        <w:t>Горизонтальная восьмерка.</w:t>
      </w:r>
      <w:r w:rsidRPr="000E766C">
        <w:t xml:space="preserve"> </w:t>
      </w:r>
    </w:p>
    <w:p w:rsidR="00E35CAD" w:rsidRPr="000E766C" w:rsidRDefault="00E35CAD" w:rsidP="00E35CAD">
      <w:pPr>
        <w:spacing w:before="100" w:beforeAutospacing="1" w:after="100" w:afterAutospacing="1"/>
        <w:ind w:firstLine="709"/>
        <w:contextualSpacing/>
        <w:jc w:val="both"/>
      </w:pPr>
      <w:r w:rsidRPr="000E766C">
        <w:br/>
        <w:t xml:space="preserve">         Нарисуйте в воздухе в горизонтальной плоскости цифру восемь три раза сначала одной рукой, потом другой, затем обеими руками вместе. </w:t>
      </w:r>
    </w:p>
    <w:p w:rsidR="00E35CAD" w:rsidRDefault="00E35CAD" w:rsidP="00E35CAD">
      <w:pPr>
        <w:spacing w:before="100" w:beforeAutospacing="1" w:after="100" w:afterAutospacing="1"/>
        <w:ind w:firstLine="709"/>
        <w:contextualSpacing/>
        <w:jc w:val="both"/>
      </w:pPr>
      <w:r w:rsidRPr="000E766C">
        <w:rPr>
          <w:b/>
          <w:bCs/>
        </w:rPr>
        <w:t>Симметричные рисунки.</w:t>
      </w:r>
      <w:r w:rsidRPr="000E766C">
        <w:t xml:space="preserve"> </w:t>
      </w:r>
    </w:p>
    <w:p w:rsidR="00E35CAD" w:rsidRPr="000E766C" w:rsidRDefault="00E35CAD" w:rsidP="00E35CAD">
      <w:pPr>
        <w:spacing w:before="100" w:beforeAutospacing="1" w:after="100" w:afterAutospacing="1"/>
        <w:ind w:firstLine="709"/>
        <w:contextualSpacing/>
        <w:jc w:val="both"/>
      </w:pPr>
      <w:r w:rsidRPr="000E766C">
        <w:br/>
        <w:t xml:space="preserve">         Нарисуйте в воздухе обеими руками одновременно зеркально симметричные рисунки (можно прописывать таблицу умножения, слова и т.д.) </w:t>
      </w:r>
    </w:p>
    <w:p w:rsidR="00E35CAD" w:rsidRDefault="00E35CAD" w:rsidP="00E35CAD">
      <w:pPr>
        <w:spacing w:before="100" w:beforeAutospacing="1" w:after="100" w:afterAutospacing="1"/>
        <w:ind w:firstLine="709"/>
        <w:contextualSpacing/>
        <w:jc w:val="both"/>
        <w:rPr>
          <w:b/>
          <w:bCs/>
        </w:rPr>
      </w:pPr>
      <w:r w:rsidRPr="000E766C">
        <w:rPr>
          <w:b/>
          <w:bCs/>
        </w:rPr>
        <w:t>Медвежьи покачивания.</w:t>
      </w:r>
    </w:p>
    <w:p w:rsidR="00E35CAD" w:rsidRPr="000E766C" w:rsidRDefault="00E35CAD" w:rsidP="00E35CAD">
      <w:pPr>
        <w:spacing w:before="100" w:beforeAutospacing="1" w:after="100" w:afterAutospacing="1"/>
        <w:ind w:firstLine="709"/>
        <w:contextualSpacing/>
        <w:jc w:val="both"/>
      </w:pPr>
      <w:r w:rsidRPr="000E766C">
        <w:t xml:space="preserve"> </w:t>
      </w:r>
      <w:r w:rsidRPr="000E766C">
        <w:br/>
        <w:t xml:space="preserve">         Качайтесь из стороны в сторону, подражая медведю. Затем подключите руки. Придумайте сюжет. </w:t>
      </w:r>
    </w:p>
    <w:p w:rsidR="00E35CAD" w:rsidRDefault="00E35CAD" w:rsidP="00E35CAD">
      <w:pPr>
        <w:spacing w:before="100" w:beforeAutospacing="1" w:after="100" w:afterAutospacing="1"/>
        <w:ind w:firstLine="709"/>
        <w:contextualSpacing/>
        <w:jc w:val="both"/>
      </w:pPr>
      <w:r w:rsidRPr="000E766C">
        <w:rPr>
          <w:b/>
          <w:bCs/>
        </w:rPr>
        <w:t>Поза скручивания.</w:t>
      </w:r>
      <w:r w:rsidRPr="000E766C">
        <w:t xml:space="preserve"> </w:t>
      </w:r>
    </w:p>
    <w:p w:rsidR="00E35CAD" w:rsidRPr="000E766C" w:rsidRDefault="00E35CAD" w:rsidP="00E35CAD">
      <w:pPr>
        <w:spacing w:before="100" w:beforeAutospacing="1" w:after="100" w:afterAutospacing="1"/>
        <w:ind w:firstLine="709"/>
        <w:contextualSpacing/>
        <w:jc w:val="both"/>
      </w:pPr>
      <w:r w:rsidRPr="000E766C">
        <w:lastRenderedPageBreak/>
        <w:br/>
        <w:t xml:space="preserve">         Сядьте на стул боком. Ноги вместе, бедро прижмите к спинке. Правой рукой </w:t>
      </w:r>
      <w:proofErr w:type="gramStart"/>
      <w:r w:rsidRPr="000E766C">
        <w:t>держи-</w:t>
      </w:r>
      <w:proofErr w:type="spellStart"/>
      <w:r w:rsidRPr="000E766C">
        <w:t>тесь</w:t>
      </w:r>
      <w:proofErr w:type="spellEnd"/>
      <w:proofErr w:type="gramEnd"/>
      <w:r w:rsidRPr="000E766C">
        <w:t xml:space="preserve"> за правую сторону спинки стула, а левой - за левую. Медленно на выдохе поворачивайте верхнюю часть туловища так, чтобы грудь оказалась против спинки стула. Оставайтесь в этом положении 5 - 10 с. Выполните тоже </w:t>
      </w:r>
      <w:proofErr w:type="gramStart"/>
      <w:r w:rsidRPr="000E766C">
        <w:t>самое</w:t>
      </w:r>
      <w:proofErr w:type="gramEnd"/>
      <w:r w:rsidRPr="000E766C">
        <w:t xml:space="preserve"> в другую сторону. </w:t>
      </w:r>
    </w:p>
    <w:p w:rsidR="00E35CAD" w:rsidRDefault="00E35CAD" w:rsidP="00E35CAD">
      <w:pPr>
        <w:spacing w:before="100" w:beforeAutospacing="1" w:after="100" w:afterAutospacing="1"/>
        <w:ind w:firstLine="709"/>
        <w:contextualSpacing/>
        <w:jc w:val="both"/>
        <w:rPr>
          <w:lang w:val="en-US"/>
        </w:rPr>
      </w:pPr>
      <w:r w:rsidRPr="000E766C">
        <w:rPr>
          <w:b/>
          <w:bCs/>
        </w:rPr>
        <w:t>Гимнастика для глаз.</w:t>
      </w:r>
      <w:r w:rsidRPr="000E766C">
        <w:t xml:space="preserve"> </w:t>
      </w:r>
    </w:p>
    <w:p w:rsidR="00B52B7A" w:rsidRPr="00FF1126" w:rsidRDefault="00B52B7A" w:rsidP="00B52B7A">
      <w:pPr>
        <w:spacing w:before="100" w:beforeAutospacing="1" w:after="100" w:afterAutospacing="1"/>
        <w:ind w:firstLine="709"/>
        <w:contextualSpacing/>
        <w:jc w:val="both"/>
      </w:pPr>
      <w:r w:rsidRPr="000E766C">
        <w:br/>
        <w:t>         </w:t>
      </w:r>
      <w:r w:rsidRPr="00FF1126">
        <w:t xml:space="preserve">Выполните плакат - схему зрительно-двигательных траекторий в максимально </w:t>
      </w:r>
      <w:proofErr w:type="gramStart"/>
      <w:r w:rsidRPr="00FF1126">
        <w:t>воз-</w:t>
      </w:r>
      <w:proofErr w:type="spellStart"/>
      <w:r w:rsidRPr="00FF1126">
        <w:t>можную</w:t>
      </w:r>
      <w:proofErr w:type="spellEnd"/>
      <w:proofErr w:type="gramEnd"/>
      <w:r w:rsidRPr="00FF1126">
        <w:t xml:space="preserve"> величину (лист ватмана, потолок, стена и т.д.). На ней с помощью специальных стрелок указаны основные направления, по которым должен двигаться взгляд в процессе в процессе выполнения упражнения: вверх - вниз, влево - вправо, по часовой стрелке и против неё, по траектории " восьмерки ". Каждая траектория имеет свой цвет: № 1, 2 - коричневый, № 3 - красный, № 4 - голубой, № 5 - зеленый. Упражнения выполняются только стоя. </w:t>
      </w:r>
    </w:p>
    <w:p w:rsidR="00B52B7A" w:rsidRPr="00FF1126" w:rsidRDefault="00B52B7A" w:rsidP="00E35CAD">
      <w:pPr>
        <w:spacing w:before="100" w:beforeAutospacing="1" w:after="100" w:afterAutospacing="1"/>
        <w:ind w:firstLine="709"/>
        <w:contextualSpacing/>
        <w:jc w:val="both"/>
      </w:pPr>
    </w:p>
    <w:p w:rsidR="00E35CAD" w:rsidRPr="00FF1126" w:rsidRDefault="00E35CAD" w:rsidP="00A96F62">
      <w:pPr>
        <w:spacing w:before="100" w:beforeAutospacing="1" w:after="100" w:afterAutospacing="1"/>
        <w:ind w:left="720"/>
        <w:jc w:val="both"/>
      </w:pPr>
      <w:r w:rsidRPr="00FF1126">
        <w:br/>
      </w:r>
    </w:p>
    <w:p w:rsidR="00E35CAD" w:rsidRPr="00FF1126" w:rsidRDefault="00E050EE" w:rsidP="00A96F62">
      <w:pPr>
        <w:pStyle w:val="a6"/>
        <w:rPr>
          <w:rFonts w:ascii="Helvetica" w:hAnsi="Helvetica" w:cs="Helvetica"/>
          <w:color w:val="222222"/>
          <w:shd w:val="clear" w:color="auto" w:fill="F9F9F9"/>
        </w:rPr>
      </w:pPr>
      <w:r w:rsidRPr="00FF1126">
        <w:rPr>
          <w:rFonts w:ascii="Helvetica" w:hAnsi="Helvetica" w:cs="Helvetica"/>
          <w:color w:val="222222"/>
          <w:shd w:val="clear" w:color="auto" w:fill="F9F9F9"/>
        </w:rPr>
        <w:t xml:space="preserve">           </w:t>
      </w:r>
      <w:r w:rsidR="00E35CAD" w:rsidRPr="00FF1126">
        <w:rPr>
          <w:rFonts w:ascii="Helvetica" w:hAnsi="Helvetica" w:cs="Helvetica"/>
          <w:color w:val="222222"/>
          <w:shd w:val="clear" w:color="auto" w:fill="F9F9F9"/>
        </w:rPr>
        <w:t>В заключение можно сказать, что своевременное выявление детей с нарушениями речи, правильно организованная работа в тесном взаимодействии учителя и логопеда имеют большое значение в условиях общеобразовательной школы.</w:t>
      </w:r>
    </w:p>
    <w:p w:rsidR="00E35CAD" w:rsidRPr="00FF1126" w:rsidRDefault="00E35CAD" w:rsidP="00B52B7A">
      <w:pPr>
        <w:rPr>
          <w:rFonts w:ascii="Helvetica" w:hAnsi="Helvetica" w:cs="Helvetica"/>
          <w:color w:val="222222"/>
          <w:shd w:val="clear" w:color="auto" w:fill="F9F9F9"/>
        </w:rPr>
      </w:pPr>
      <w:bookmarkStart w:id="0" w:name="_GoBack"/>
      <w:bookmarkEnd w:id="0"/>
    </w:p>
    <w:p w:rsidR="00B52B7A" w:rsidRPr="00FF1126" w:rsidRDefault="00B52B7A" w:rsidP="00B52B7A">
      <w:pPr>
        <w:rPr>
          <w:rFonts w:ascii="Helvetica" w:hAnsi="Helvetica" w:cs="Helvetica"/>
          <w:color w:val="222222"/>
          <w:shd w:val="clear" w:color="auto" w:fill="F9F9F9"/>
        </w:rPr>
      </w:pPr>
    </w:p>
    <w:p w:rsidR="00B52B7A" w:rsidRPr="00A96F62" w:rsidRDefault="00B52B7A" w:rsidP="00B52B7A">
      <w:pPr>
        <w:rPr>
          <w:rFonts w:ascii="Helvetica" w:hAnsi="Helvetica" w:cs="Helvetica"/>
          <w:color w:val="222222"/>
          <w:shd w:val="clear" w:color="auto" w:fill="F9F9F9"/>
        </w:rPr>
      </w:pPr>
    </w:p>
    <w:p w:rsidR="00B52B7A" w:rsidRPr="00A96F62" w:rsidRDefault="00B52B7A" w:rsidP="00B52B7A">
      <w:pPr>
        <w:rPr>
          <w:rFonts w:ascii="Helvetica" w:hAnsi="Helvetica" w:cs="Helvetica"/>
          <w:color w:val="222222"/>
          <w:shd w:val="clear" w:color="auto" w:fill="F9F9F9"/>
        </w:rPr>
      </w:pPr>
    </w:p>
    <w:p w:rsidR="00E35CAD" w:rsidRPr="00E35CAD" w:rsidRDefault="00E35CAD" w:rsidP="00A96F62">
      <w:pPr>
        <w:pStyle w:val="a6"/>
        <w:jc w:val="both"/>
        <w:rPr>
          <w:b/>
        </w:rPr>
      </w:pPr>
      <w:r w:rsidRPr="00E35CAD">
        <w:rPr>
          <w:b/>
        </w:rPr>
        <w:t xml:space="preserve"> Список использованных источников и литературы</w:t>
      </w:r>
    </w:p>
    <w:p w:rsidR="00E35CAD" w:rsidRPr="000E766C" w:rsidRDefault="00E35CAD" w:rsidP="00A96F62">
      <w:pPr>
        <w:pStyle w:val="a6"/>
        <w:jc w:val="both"/>
      </w:pPr>
    </w:p>
    <w:p w:rsidR="00E35CAD" w:rsidRPr="000E766C" w:rsidRDefault="00E35CAD" w:rsidP="00A96F62">
      <w:pPr>
        <w:pStyle w:val="a6"/>
        <w:jc w:val="both"/>
      </w:pPr>
      <w:r w:rsidRPr="000E766C">
        <w:t xml:space="preserve">1.Л.С.Волкова Логопедия. </w:t>
      </w:r>
      <w:r>
        <w:t>Москва «</w:t>
      </w:r>
      <w:r w:rsidRPr="000E766C">
        <w:t>Просвещение»,1989</w:t>
      </w:r>
    </w:p>
    <w:p w:rsidR="00E35CAD" w:rsidRPr="000E766C" w:rsidRDefault="00E35CAD" w:rsidP="00A96F62">
      <w:pPr>
        <w:pStyle w:val="a6"/>
        <w:jc w:val="both"/>
      </w:pPr>
      <w:r w:rsidRPr="000E766C">
        <w:t xml:space="preserve">2.Т.Б.Филичева, </w:t>
      </w:r>
      <w:proofErr w:type="spellStart"/>
      <w:r w:rsidRPr="000E766C">
        <w:t>Н.А.Чевелева</w:t>
      </w:r>
      <w:proofErr w:type="spellEnd"/>
      <w:r w:rsidRPr="000E766C">
        <w:t xml:space="preserve">, </w:t>
      </w:r>
      <w:proofErr w:type="spellStart"/>
      <w:r w:rsidRPr="000E766C">
        <w:t>Г.В.Чиркина</w:t>
      </w:r>
      <w:proofErr w:type="spellEnd"/>
      <w:r w:rsidRPr="000E766C">
        <w:t xml:space="preserve"> Основы логопедии</w:t>
      </w:r>
      <w:proofErr w:type="gramStart"/>
      <w:r w:rsidRPr="000E766C">
        <w:t xml:space="preserve"> .</w:t>
      </w:r>
      <w:proofErr w:type="gramEnd"/>
      <w:r w:rsidRPr="000E766C">
        <w:t>Москва «Просвещение»,1989</w:t>
      </w:r>
    </w:p>
    <w:p w:rsidR="00E35CAD" w:rsidRPr="000E766C" w:rsidRDefault="00E35CAD" w:rsidP="00A96F62">
      <w:pPr>
        <w:pStyle w:val="a6"/>
        <w:jc w:val="both"/>
      </w:pPr>
      <w:r w:rsidRPr="000E766C">
        <w:t>3.А.Н.Корнев Нарушения чтения и письма у детей. Санкт-Петербург издательский дом «</w:t>
      </w:r>
      <w:proofErr w:type="spellStart"/>
      <w:r w:rsidRPr="000E766C">
        <w:t>МиМ</w:t>
      </w:r>
      <w:proofErr w:type="spellEnd"/>
      <w:r w:rsidRPr="000E766C">
        <w:t>», 1997</w:t>
      </w:r>
    </w:p>
    <w:p w:rsidR="00E35CAD" w:rsidRPr="000E766C" w:rsidRDefault="00E35CAD" w:rsidP="00A96F62">
      <w:pPr>
        <w:pStyle w:val="a6"/>
        <w:jc w:val="both"/>
      </w:pPr>
      <w:r w:rsidRPr="000E766C">
        <w:t>4.Р.И.Лалаева Нарушения чтения и  пути их коррекции у младших школьников. Санкт-Петербург, «Союз»,1998</w:t>
      </w:r>
    </w:p>
    <w:p w:rsidR="00E35CAD" w:rsidRPr="000E766C" w:rsidRDefault="00E35CAD" w:rsidP="00A96F62">
      <w:pPr>
        <w:pStyle w:val="a6"/>
        <w:jc w:val="both"/>
      </w:pPr>
      <w:r w:rsidRPr="000E766C">
        <w:t>5.П.И.Ефименкова Коррекция устной и письменной речи учащихся начальных классов. Москва «Просвещение»,1991</w:t>
      </w:r>
    </w:p>
    <w:p w:rsidR="00E35CAD" w:rsidRPr="000E766C" w:rsidRDefault="00E35CAD" w:rsidP="00A96F62">
      <w:pPr>
        <w:pStyle w:val="a6"/>
        <w:jc w:val="both"/>
      </w:pPr>
      <w:r w:rsidRPr="000E766C">
        <w:t>6.И.Н.Садовникова Нарушения  письменной речи и их преодоления у младших школьников. Москва</w:t>
      </w:r>
      <w:proofErr w:type="gramStart"/>
      <w:r w:rsidRPr="000E766C">
        <w:t>,»</w:t>
      </w:r>
      <w:proofErr w:type="gramEnd"/>
      <w:r w:rsidRPr="000E766C">
        <w:t>ВЛАДОС»,1995</w:t>
      </w:r>
    </w:p>
    <w:p w:rsidR="00E35CAD" w:rsidRPr="000E766C" w:rsidRDefault="00E35CAD" w:rsidP="00A96F62">
      <w:pPr>
        <w:pStyle w:val="a6"/>
        <w:jc w:val="both"/>
      </w:pPr>
      <w:r w:rsidRPr="000E766C">
        <w:t>7.Ирина Лопухина Логопедия Упражнения для развития речи</w:t>
      </w:r>
      <w:proofErr w:type="gramStart"/>
      <w:r w:rsidRPr="000E766C">
        <w:t>.С</w:t>
      </w:r>
      <w:proofErr w:type="gramEnd"/>
      <w:r w:rsidRPr="000E766C">
        <w:t>анкт-Петербург,1997</w:t>
      </w:r>
    </w:p>
    <w:p w:rsidR="00E35CAD" w:rsidRPr="000E766C" w:rsidRDefault="00E35CAD" w:rsidP="00A96F62">
      <w:pPr>
        <w:pStyle w:val="a6"/>
        <w:jc w:val="both"/>
      </w:pPr>
      <w:r w:rsidRPr="000E766C">
        <w:t>8.О.В.Узорова</w:t>
      </w:r>
      <w:proofErr w:type="gramStart"/>
      <w:r w:rsidRPr="000E766C">
        <w:t>,Е</w:t>
      </w:r>
      <w:proofErr w:type="gramEnd"/>
      <w:r w:rsidRPr="000E766C">
        <w:t>.А.Нефедова 1000 слов для фонетического (</w:t>
      </w:r>
      <w:proofErr w:type="spellStart"/>
      <w:r w:rsidRPr="000E766C">
        <w:t>звуко</w:t>
      </w:r>
      <w:proofErr w:type="spellEnd"/>
      <w:r w:rsidRPr="000E766C">
        <w:t>-буквенного) разбора. АСТ Астрель</w:t>
      </w:r>
      <w:proofErr w:type="gramStart"/>
      <w:r w:rsidRPr="000E766C">
        <w:t>,М</w:t>
      </w:r>
      <w:proofErr w:type="gramEnd"/>
      <w:r w:rsidRPr="000E766C">
        <w:t>осква,2003</w:t>
      </w:r>
    </w:p>
    <w:p w:rsidR="00E35CAD" w:rsidRPr="000E766C" w:rsidRDefault="00E35CAD" w:rsidP="00A96F62">
      <w:pPr>
        <w:pStyle w:val="a6"/>
        <w:jc w:val="both"/>
      </w:pPr>
      <w:r w:rsidRPr="000E766C">
        <w:t xml:space="preserve">9.Е.В.Мазанова Коррекция акустической </w:t>
      </w:r>
      <w:proofErr w:type="spellStart"/>
      <w:r w:rsidRPr="000E766C">
        <w:t>дисграфии</w:t>
      </w:r>
      <w:proofErr w:type="spellEnd"/>
      <w:proofErr w:type="gramStart"/>
      <w:r w:rsidRPr="000E766C">
        <w:t xml:space="preserve"> .</w:t>
      </w:r>
      <w:proofErr w:type="gramEnd"/>
      <w:r w:rsidRPr="000E766C">
        <w:t>Москва,2008</w:t>
      </w:r>
    </w:p>
    <w:p w:rsidR="00E35CAD" w:rsidRDefault="00E35CAD" w:rsidP="00A96F62">
      <w:pPr>
        <w:pStyle w:val="a6"/>
      </w:pPr>
    </w:p>
    <w:p w:rsidR="00E35CAD" w:rsidRPr="00B80726" w:rsidRDefault="00E35CAD" w:rsidP="00A96F62">
      <w:pPr>
        <w:pStyle w:val="a6"/>
        <w:jc w:val="both"/>
      </w:pPr>
    </w:p>
    <w:p w:rsidR="00E35CAD" w:rsidRPr="00476560" w:rsidRDefault="00E35CAD" w:rsidP="00A96F62">
      <w:pPr>
        <w:spacing w:before="100" w:beforeAutospacing="1" w:after="100" w:afterAutospacing="1"/>
        <w:ind w:left="720"/>
        <w:jc w:val="both"/>
        <w:rPr>
          <w:sz w:val="28"/>
          <w:szCs w:val="28"/>
        </w:rPr>
      </w:pPr>
    </w:p>
    <w:sectPr w:rsidR="00E35CAD" w:rsidRPr="00476560" w:rsidSect="00476560">
      <w:pgSz w:w="11906" w:h="16838"/>
      <w:pgMar w:top="360" w:right="74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201"/>
    <w:multiLevelType w:val="multilevel"/>
    <w:tmpl w:val="5410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53C89"/>
    <w:multiLevelType w:val="multilevel"/>
    <w:tmpl w:val="4BA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46719"/>
    <w:multiLevelType w:val="multilevel"/>
    <w:tmpl w:val="FF56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15B18"/>
    <w:multiLevelType w:val="multilevel"/>
    <w:tmpl w:val="EC4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D51B9"/>
    <w:multiLevelType w:val="multilevel"/>
    <w:tmpl w:val="F99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D04E8"/>
    <w:multiLevelType w:val="multilevel"/>
    <w:tmpl w:val="CD3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A683A"/>
    <w:multiLevelType w:val="multilevel"/>
    <w:tmpl w:val="A436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41D08"/>
    <w:multiLevelType w:val="multilevel"/>
    <w:tmpl w:val="E27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0F62"/>
    <w:rsid w:val="00040D30"/>
    <w:rsid w:val="00061F2D"/>
    <w:rsid w:val="000651FB"/>
    <w:rsid w:val="001F4884"/>
    <w:rsid w:val="002E7008"/>
    <w:rsid w:val="00466A79"/>
    <w:rsid w:val="00495D41"/>
    <w:rsid w:val="00632501"/>
    <w:rsid w:val="00720F62"/>
    <w:rsid w:val="00862E67"/>
    <w:rsid w:val="0087451E"/>
    <w:rsid w:val="00887A96"/>
    <w:rsid w:val="008F73A4"/>
    <w:rsid w:val="009A2D4B"/>
    <w:rsid w:val="009D6796"/>
    <w:rsid w:val="00A96F62"/>
    <w:rsid w:val="00B52B7A"/>
    <w:rsid w:val="00D2511E"/>
    <w:rsid w:val="00E050EE"/>
    <w:rsid w:val="00E35CAD"/>
    <w:rsid w:val="00E47D16"/>
    <w:rsid w:val="00FF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0F62"/>
    <w:pPr>
      <w:spacing w:before="100" w:beforeAutospacing="1" w:after="100" w:afterAutospacing="1"/>
    </w:pPr>
    <w:rPr>
      <w:rFonts w:ascii="Arial" w:hAnsi="Arial" w:cs="Arial"/>
      <w:sz w:val="20"/>
      <w:szCs w:val="20"/>
    </w:rPr>
  </w:style>
  <w:style w:type="paragraph" w:styleId="a4">
    <w:name w:val="Balloon Text"/>
    <w:basedOn w:val="a"/>
    <w:link w:val="a5"/>
    <w:uiPriority w:val="99"/>
    <w:semiHidden/>
    <w:unhideWhenUsed/>
    <w:rsid w:val="00720F62"/>
    <w:rPr>
      <w:rFonts w:ascii="Tahoma" w:hAnsi="Tahoma" w:cs="Tahoma"/>
      <w:sz w:val="16"/>
      <w:szCs w:val="16"/>
    </w:rPr>
  </w:style>
  <w:style w:type="character" w:customStyle="1" w:styleId="a5">
    <w:name w:val="Текст выноски Знак"/>
    <w:basedOn w:val="a0"/>
    <w:link w:val="a4"/>
    <w:uiPriority w:val="99"/>
    <w:semiHidden/>
    <w:rsid w:val="00720F62"/>
    <w:rPr>
      <w:rFonts w:ascii="Tahoma" w:eastAsia="Times New Roman" w:hAnsi="Tahoma" w:cs="Tahoma"/>
      <w:sz w:val="16"/>
      <w:szCs w:val="16"/>
      <w:lang w:eastAsia="ru-RU"/>
    </w:rPr>
  </w:style>
  <w:style w:type="paragraph" w:styleId="a6">
    <w:name w:val="List Paragraph"/>
    <w:basedOn w:val="a"/>
    <w:uiPriority w:val="34"/>
    <w:qFormat/>
    <w:rsid w:val="00E35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Наухацкая</cp:lastModifiedBy>
  <cp:revision>39</cp:revision>
  <dcterms:created xsi:type="dcterms:W3CDTF">2018-12-17T08:12:00Z</dcterms:created>
  <dcterms:modified xsi:type="dcterms:W3CDTF">2019-01-20T09:20:00Z</dcterms:modified>
</cp:coreProperties>
</file>