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18" w:rsidRPr="004603F8" w:rsidRDefault="004603F8" w:rsidP="004603F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ИССЛЕДОВАТЕЛЬСКАЯ ДЕЯТЕЛЬНОСТЬ ШКОЛЬНИКОВ КАК ОДНА ИЗ ФОРМ </w:t>
      </w:r>
      <w:r w:rsidR="0056529D">
        <w:rPr>
          <w:rFonts w:ascii="Times New Roman" w:hAnsi="Times New Roman"/>
          <w:b/>
          <w:sz w:val="28"/>
        </w:rPr>
        <w:t>РАБОТЫ В УСЛОВИЯХ РЕАЛИЗАЦИИ РЕГИОНАЛЬНОГО КОМПОНЕНТА</w:t>
      </w:r>
      <w:bookmarkStart w:id="0" w:name="_GoBack"/>
      <w:bookmarkEnd w:id="0"/>
    </w:p>
    <w:p w:rsidR="00AE7018" w:rsidRPr="0059772D" w:rsidRDefault="00AE7018" w:rsidP="00AE7018">
      <w:pPr>
        <w:shd w:val="clear" w:color="auto" w:fill="FFFFFF"/>
        <w:spacing w:after="0"/>
        <w:ind w:right="58" w:firstLine="715"/>
        <w:jc w:val="both"/>
        <w:rPr>
          <w:rFonts w:ascii="Times New Roman" w:hAnsi="Times New Roman"/>
          <w:sz w:val="28"/>
          <w:szCs w:val="28"/>
        </w:rPr>
      </w:pPr>
      <w:r w:rsidRPr="0059772D">
        <w:rPr>
          <w:rFonts w:ascii="Times New Roman" w:hAnsi="Times New Roman"/>
          <w:color w:val="000000"/>
          <w:spacing w:val="-1"/>
          <w:sz w:val="28"/>
          <w:szCs w:val="28"/>
        </w:rPr>
        <w:t xml:space="preserve">Как показала практика, наиболее эффективными формами организации </w:t>
      </w:r>
      <w:r w:rsidRPr="0059772D">
        <w:rPr>
          <w:rFonts w:ascii="Times New Roman" w:hAnsi="Times New Roman"/>
          <w:color w:val="000000"/>
          <w:sz w:val="28"/>
          <w:szCs w:val="28"/>
        </w:rPr>
        <w:t>учебной деятельности, краеведческой работы в школе оказалась, научно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59772D">
        <w:rPr>
          <w:rFonts w:ascii="Times New Roman" w:hAnsi="Times New Roman"/>
          <w:color w:val="000000"/>
          <w:spacing w:val="-1"/>
          <w:sz w:val="28"/>
          <w:szCs w:val="28"/>
        </w:rPr>
        <w:t>исследовательская деятельность: индивидуальная и групповая.</w:t>
      </w:r>
      <w:r w:rsidRPr="0059772D">
        <w:rPr>
          <w:rFonts w:ascii="Times New Roman" w:hAnsi="Times New Roman"/>
          <w:sz w:val="28"/>
          <w:szCs w:val="28"/>
        </w:rPr>
        <w:t xml:space="preserve"> </w:t>
      </w:r>
      <w:r w:rsidRPr="0059772D">
        <w:rPr>
          <w:rFonts w:ascii="Times New Roman" w:hAnsi="Times New Roman"/>
          <w:color w:val="000000"/>
          <w:sz w:val="28"/>
          <w:szCs w:val="28"/>
        </w:rPr>
        <w:t>Научно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59772D">
        <w:rPr>
          <w:rFonts w:ascii="Times New Roman" w:hAnsi="Times New Roman"/>
          <w:color w:val="000000"/>
          <w:sz w:val="28"/>
          <w:szCs w:val="28"/>
        </w:rPr>
        <w:t xml:space="preserve">исследовательская деятельность позволяет наиболее полно реализовать принцип гуманизации образования, который закреплён как один </w:t>
      </w:r>
      <w:r w:rsidRPr="0059772D">
        <w:rPr>
          <w:rFonts w:ascii="Times New Roman" w:hAnsi="Times New Roman"/>
          <w:color w:val="000000"/>
          <w:spacing w:val="-1"/>
          <w:sz w:val="28"/>
          <w:szCs w:val="28"/>
        </w:rPr>
        <w:t>из главных в законодательстве об образовании в РФ</w:t>
      </w:r>
      <w:r w:rsidRPr="0059772D">
        <w:rPr>
          <w:rStyle w:val="a5"/>
          <w:rFonts w:ascii="Times New Roman" w:hAnsi="Times New Roman"/>
          <w:color w:val="000000"/>
          <w:spacing w:val="-1"/>
          <w:sz w:val="28"/>
          <w:szCs w:val="28"/>
        </w:rPr>
        <w:footnoteReference w:id="1"/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AE7018" w:rsidRPr="0059772D" w:rsidRDefault="00AE7018" w:rsidP="00AE7018">
      <w:pPr>
        <w:shd w:val="clear" w:color="auto" w:fill="FFFFFF"/>
        <w:spacing w:after="0"/>
        <w:ind w:left="14" w:right="48" w:firstLine="710"/>
        <w:jc w:val="both"/>
        <w:rPr>
          <w:rFonts w:ascii="Times New Roman" w:hAnsi="Times New Roman"/>
          <w:sz w:val="28"/>
          <w:szCs w:val="28"/>
        </w:rPr>
      </w:pPr>
      <w:r w:rsidRPr="0059772D">
        <w:rPr>
          <w:rFonts w:ascii="Times New Roman" w:hAnsi="Times New Roman"/>
          <w:color w:val="000000"/>
          <w:sz w:val="28"/>
          <w:szCs w:val="28"/>
        </w:rPr>
        <w:t>Вовлечение школьников в и</w:t>
      </w:r>
      <w:r>
        <w:rPr>
          <w:rFonts w:ascii="Times New Roman" w:hAnsi="Times New Roman"/>
          <w:color w:val="000000"/>
          <w:sz w:val="28"/>
          <w:szCs w:val="28"/>
        </w:rPr>
        <w:t xml:space="preserve">сследовательскую деятельность – </w:t>
      </w:r>
      <w:r w:rsidRPr="0059772D">
        <w:rPr>
          <w:rFonts w:ascii="Times New Roman" w:hAnsi="Times New Roman"/>
          <w:color w:val="000000"/>
          <w:sz w:val="28"/>
          <w:szCs w:val="28"/>
        </w:rPr>
        <w:t xml:space="preserve">процесс </w:t>
      </w:r>
      <w:r w:rsidRPr="0059772D">
        <w:rPr>
          <w:rFonts w:ascii="Times New Roman" w:hAnsi="Times New Roman"/>
          <w:color w:val="000000"/>
          <w:spacing w:val="-1"/>
          <w:sz w:val="28"/>
          <w:szCs w:val="28"/>
        </w:rPr>
        <w:t>длительный и сложный. Хотелось бы остановиться на этом моменте и выделить три основных этапа:</w:t>
      </w:r>
    </w:p>
    <w:p w:rsidR="00AE7018" w:rsidRPr="0059772D" w:rsidRDefault="00AE7018" w:rsidP="00AE7018">
      <w:pPr>
        <w:shd w:val="clear" w:color="auto" w:fill="FFFFFF"/>
        <w:spacing w:after="0"/>
        <w:ind w:left="19" w:right="53"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772D">
        <w:rPr>
          <w:rFonts w:ascii="Times New Roman" w:hAnsi="Times New Roman"/>
          <w:b/>
          <w:bCs/>
          <w:color w:val="000000"/>
          <w:spacing w:val="5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59772D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этап.</w:t>
      </w:r>
      <w:proofErr w:type="gramEnd"/>
      <w:r w:rsidRPr="0059772D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59772D">
        <w:rPr>
          <w:rFonts w:ascii="Times New Roman" w:hAnsi="Times New Roman"/>
          <w:color w:val="000000"/>
          <w:spacing w:val="5"/>
          <w:sz w:val="28"/>
          <w:szCs w:val="28"/>
        </w:rPr>
        <w:t xml:space="preserve">Учебно-исследовательская деятельность детей на уроках: </w:t>
      </w:r>
      <w:r w:rsidRPr="0059772D">
        <w:rPr>
          <w:rFonts w:ascii="Times New Roman" w:hAnsi="Times New Roman"/>
          <w:color w:val="000000"/>
          <w:spacing w:val="4"/>
          <w:sz w:val="28"/>
          <w:szCs w:val="28"/>
        </w:rPr>
        <w:t>создание проблемных ситуаций, проведение наблюдений, анализ текста,</w:t>
      </w:r>
      <w:r w:rsidRPr="0059772D">
        <w:rPr>
          <w:rFonts w:ascii="Times New Roman" w:hAnsi="Times New Roman"/>
          <w:color w:val="000000"/>
          <w:spacing w:val="-1"/>
          <w:sz w:val="28"/>
          <w:szCs w:val="28"/>
        </w:rPr>
        <w:t xml:space="preserve"> подготовка вопросов для анкеты и т. д.</w:t>
      </w:r>
    </w:p>
    <w:p w:rsidR="00AE7018" w:rsidRPr="0059772D" w:rsidRDefault="00AE7018" w:rsidP="00AE7018">
      <w:pPr>
        <w:shd w:val="clear" w:color="auto" w:fill="FFFFFF"/>
        <w:spacing w:before="5" w:after="0"/>
        <w:ind w:left="24" w:right="38" w:firstLine="706"/>
        <w:jc w:val="both"/>
        <w:rPr>
          <w:rFonts w:ascii="Times New Roman" w:hAnsi="Times New Roman"/>
          <w:sz w:val="28"/>
          <w:szCs w:val="28"/>
        </w:rPr>
      </w:pPr>
      <w:r w:rsidRPr="0059772D">
        <w:rPr>
          <w:rFonts w:ascii="Times New Roman" w:hAnsi="Times New Roman"/>
          <w:color w:val="000000"/>
          <w:spacing w:val="-1"/>
          <w:sz w:val="28"/>
          <w:szCs w:val="28"/>
        </w:rPr>
        <w:t xml:space="preserve">Более подробно хотелось бы остановиться на использовании элементов </w:t>
      </w:r>
      <w:r w:rsidRPr="0059772D">
        <w:rPr>
          <w:rFonts w:ascii="Times New Roman" w:hAnsi="Times New Roman"/>
          <w:color w:val="000000"/>
          <w:sz w:val="28"/>
          <w:szCs w:val="28"/>
        </w:rPr>
        <w:t>исследовательского метода обучения истории в начальной школе.</w:t>
      </w:r>
      <w:r w:rsidRPr="0059772D">
        <w:rPr>
          <w:rFonts w:ascii="Times New Roman" w:hAnsi="Times New Roman"/>
          <w:sz w:val="28"/>
          <w:szCs w:val="28"/>
        </w:rPr>
        <w:t xml:space="preserve"> </w:t>
      </w:r>
      <w:r w:rsidRPr="0059772D">
        <w:rPr>
          <w:rFonts w:ascii="Times New Roman" w:hAnsi="Times New Roman"/>
          <w:color w:val="000000"/>
          <w:spacing w:val="10"/>
          <w:sz w:val="28"/>
          <w:szCs w:val="28"/>
        </w:rPr>
        <w:t xml:space="preserve">Данный метод обучения позволяет более активно использовать </w:t>
      </w:r>
      <w:r w:rsidRPr="0059772D">
        <w:rPr>
          <w:rFonts w:ascii="Times New Roman" w:hAnsi="Times New Roman"/>
          <w:color w:val="000000"/>
          <w:spacing w:val="1"/>
          <w:sz w:val="28"/>
          <w:szCs w:val="28"/>
        </w:rPr>
        <w:t>краеведчески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й материал на уроках истории в </w:t>
      </w:r>
      <w:r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III</w:t>
      </w:r>
      <w:r w:rsidRPr="0059772D">
        <w:rPr>
          <w:rFonts w:ascii="Times New Roman" w:hAnsi="Times New Roman"/>
          <w:color w:val="000000"/>
          <w:spacing w:val="1"/>
          <w:sz w:val="28"/>
          <w:szCs w:val="28"/>
        </w:rPr>
        <w:t xml:space="preserve"> классе, по темам: «Моя </w:t>
      </w:r>
      <w:r w:rsidRPr="0059772D">
        <w:rPr>
          <w:rFonts w:ascii="Times New Roman" w:hAnsi="Times New Roman"/>
          <w:color w:val="000000"/>
          <w:spacing w:val="5"/>
          <w:sz w:val="28"/>
          <w:szCs w:val="28"/>
        </w:rPr>
        <w:t>родословная», «Моя улица», « Название моего города» и т.д.</w:t>
      </w:r>
    </w:p>
    <w:p w:rsidR="00AE7018" w:rsidRPr="0059772D" w:rsidRDefault="00AE7018" w:rsidP="00AE7018">
      <w:pPr>
        <w:shd w:val="clear" w:color="auto" w:fill="FFFFFF"/>
        <w:spacing w:after="0"/>
        <w:ind w:left="34" w:right="19" w:firstLine="701"/>
        <w:jc w:val="both"/>
        <w:rPr>
          <w:rFonts w:ascii="Times New Roman" w:hAnsi="Times New Roman"/>
          <w:sz w:val="28"/>
          <w:szCs w:val="28"/>
        </w:rPr>
      </w:pPr>
      <w:r w:rsidRPr="0059772D">
        <w:rPr>
          <w:rFonts w:ascii="Times New Roman" w:hAnsi="Times New Roman"/>
          <w:color w:val="000000"/>
          <w:spacing w:val="-2"/>
          <w:sz w:val="28"/>
          <w:szCs w:val="28"/>
        </w:rPr>
        <w:t xml:space="preserve">Используя краеведческий материал, мы знакомим учащихся с историей названий родного города, посёлка, улицы, формируем бережное отношение к </w:t>
      </w:r>
      <w:r w:rsidRPr="0059772D">
        <w:rPr>
          <w:rFonts w:ascii="Times New Roman" w:hAnsi="Times New Roman"/>
          <w:color w:val="000000"/>
          <w:spacing w:val="-1"/>
          <w:sz w:val="28"/>
          <w:szCs w:val="28"/>
        </w:rPr>
        <w:t xml:space="preserve">истории родного края, к истории своего рода, а ещё, что немаловажно, мы создаём творческую среду для развития ученика, атмосферу сотрудничества, </w:t>
      </w:r>
      <w:r w:rsidRPr="0059772D">
        <w:rPr>
          <w:rFonts w:ascii="Times New Roman" w:hAnsi="Times New Roman"/>
          <w:color w:val="000000"/>
          <w:spacing w:val="7"/>
          <w:sz w:val="28"/>
          <w:szCs w:val="28"/>
        </w:rPr>
        <w:t xml:space="preserve">так как в процессе исследования возникает своеобразный треугольник: </w:t>
      </w:r>
      <w:r w:rsidRPr="0059772D">
        <w:rPr>
          <w:rFonts w:ascii="Times New Roman" w:hAnsi="Times New Roman"/>
          <w:color w:val="000000"/>
          <w:spacing w:val="-5"/>
          <w:sz w:val="28"/>
          <w:szCs w:val="28"/>
        </w:rPr>
        <w:t>школа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-</w:t>
      </w:r>
      <w:r w:rsidRPr="0059772D">
        <w:rPr>
          <w:rFonts w:ascii="Times New Roman" w:hAnsi="Times New Roman"/>
          <w:color w:val="000000"/>
          <w:spacing w:val="-5"/>
          <w:sz w:val="28"/>
          <w:szCs w:val="28"/>
        </w:rPr>
        <w:t>ученик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-</w:t>
      </w:r>
      <w:r w:rsidRPr="0059772D">
        <w:rPr>
          <w:rFonts w:ascii="Times New Roman" w:hAnsi="Times New Roman"/>
          <w:color w:val="000000"/>
          <w:spacing w:val="-5"/>
          <w:sz w:val="28"/>
          <w:szCs w:val="28"/>
        </w:rPr>
        <w:t xml:space="preserve">родители. Без помощи родителей и учителя, ученик сам </w:t>
      </w:r>
      <w:r w:rsidRPr="0059772D">
        <w:rPr>
          <w:rFonts w:ascii="Times New Roman" w:hAnsi="Times New Roman"/>
          <w:color w:val="000000"/>
          <w:spacing w:val="3"/>
          <w:sz w:val="28"/>
          <w:szCs w:val="28"/>
        </w:rPr>
        <w:t xml:space="preserve">справиться с заданием не сможет, что тоже является важным, ценным </w:t>
      </w:r>
      <w:r w:rsidRPr="0059772D">
        <w:rPr>
          <w:rFonts w:ascii="Times New Roman" w:hAnsi="Times New Roman"/>
          <w:color w:val="000000"/>
          <w:spacing w:val="-2"/>
          <w:sz w:val="28"/>
          <w:szCs w:val="28"/>
        </w:rPr>
        <w:t>моментом.</w:t>
      </w:r>
      <w:r w:rsidRPr="0059772D">
        <w:rPr>
          <w:rFonts w:ascii="Times New Roman" w:hAnsi="Times New Roman"/>
          <w:sz w:val="28"/>
          <w:szCs w:val="28"/>
        </w:rPr>
        <w:t xml:space="preserve"> </w:t>
      </w:r>
    </w:p>
    <w:p w:rsidR="00AE7018" w:rsidRPr="0059772D" w:rsidRDefault="00AE7018" w:rsidP="00AE7018">
      <w:pPr>
        <w:shd w:val="clear" w:color="auto" w:fill="FFFFFF"/>
        <w:spacing w:after="0"/>
        <w:ind w:right="72" w:firstLine="70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772D">
        <w:rPr>
          <w:rFonts w:ascii="Times New Roman" w:hAnsi="Times New Roman"/>
          <w:b/>
          <w:color w:val="000000"/>
          <w:spacing w:val="5"/>
          <w:sz w:val="28"/>
          <w:szCs w:val="28"/>
          <w:lang w:val="en-US"/>
        </w:rPr>
        <w:t>II</w:t>
      </w:r>
      <w:r w:rsidRPr="0059772D">
        <w:rPr>
          <w:rFonts w:ascii="Times New Roman" w:hAnsi="Times New Roman"/>
          <w:b/>
          <w:color w:val="000000"/>
          <w:spacing w:val="5"/>
          <w:sz w:val="28"/>
          <w:szCs w:val="28"/>
        </w:rPr>
        <w:t xml:space="preserve"> этап.</w:t>
      </w:r>
      <w:proofErr w:type="gramEnd"/>
      <w:r w:rsidRPr="0059772D">
        <w:rPr>
          <w:rFonts w:ascii="Times New Roman" w:hAnsi="Times New Roman"/>
          <w:color w:val="000000"/>
          <w:spacing w:val="5"/>
          <w:sz w:val="28"/>
          <w:szCs w:val="28"/>
        </w:rPr>
        <w:t xml:space="preserve"> Вовлечения учащихся в исследовательскую деятельность: </w:t>
      </w:r>
      <w:r w:rsidRPr="0059772D">
        <w:rPr>
          <w:rFonts w:ascii="Times New Roman" w:hAnsi="Times New Roman"/>
          <w:color w:val="000000"/>
          <w:spacing w:val="4"/>
          <w:sz w:val="28"/>
          <w:szCs w:val="28"/>
        </w:rPr>
        <w:t xml:space="preserve">система дополнительного образования в кружках, факультативах, где </w:t>
      </w:r>
      <w:r w:rsidRPr="0059772D">
        <w:rPr>
          <w:rFonts w:ascii="Times New Roman" w:hAnsi="Times New Roman"/>
          <w:color w:val="000000"/>
          <w:spacing w:val="-2"/>
          <w:sz w:val="28"/>
          <w:szCs w:val="28"/>
        </w:rPr>
        <w:t xml:space="preserve">происходит знакомство с методикой проведения исследований, выполняются </w:t>
      </w:r>
      <w:r w:rsidRPr="0059772D">
        <w:rPr>
          <w:rFonts w:ascii="Times New Roman" w:hAnsi="Times New Roman"/>
          <w:color w:val="000000"/>
          <w:spacing w:val="-1"/>
          <w:sz w:val="28"/>
          <w:szCs w:val="28"/>
        </w:rPr>
        <w:t>реферативные работы и т.д.</w:t>
      </w:r>
    </w:p>
    <w:p w:rsidR="00AE7018" w:rsidRPr="0059772D" w:rsidRDefault="00AE7018" w:rsidP="00AE7018">
      <w:pPr>
        <w:shd w:val="clear" w:color="auto" w:fill="FFFFFF"/>
        <w:spacing w:after="0"/>
        <w:ind w:left="14" w:right="48" w:firstLine="710"/>
        <w:jc w:val="both"/>
        <w:rPr>
          <w:rFonts w:ascii="Times New Roman" w:hAnsi="Times New Roman"/>
          <w:sz w:val="28"/>
          <w:szCs w:val="28"/>
        </w:rPr>
      </w:pPr>
      <w:r w:rsidRPr="0059772D">
        <w:rPr>
          <w:rFonts w:ascii="Times New Roman" w:hAnsi="Times New Roman"/>
          <w:color w:val="000000"/>
          <w:spacing w:val="-2"/>
          <w:sz w:val="28"/>
          <w:szCs w:val="28"/>
        </w:rPr>
        <w:t xml:space="preserve">Данная форма обучения больше подходит для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учащихся </w:t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IX</w:t>
      </w:r>
      <w:r w:rsidRPr="0059772D">
        <w:rPr>
          <w:rFonts w:ascii="Times New Roman" w:hAnsi="Times New Roman"/>
          <w:color w:val="000000"/>
          <w:spacing w:val="-1"/>
          <w:sz w:val="28"/>
          <w:szCs w:val="28"/>
        </w:rPr>
        <w:t xml:space="preserve"> классов. Ученики этой возрастной группы лишь знакомятся с навыками исследовательской деятельности. Поэтому целесообразно итоги </w:t>
      </w:r>
      <w:r w:rsidRPr="0059772D">
        <w:rPr>
          <w:rFonts w:ascii="Times New Roman" w:hAnsi="Times New Roman"/>
          <w:color w:val="000000"/>
          <w:spacing w:val="4"/>
          <w:sz w:val="28"/>
          <w:szCs w:val="28"/>
        </w:rPr>
        <w:t xml:space="preserve">групповой исследовательской работы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подводить в интересной для школьников</w:t>
      </w:r>
      <w:r w:rsidRPr="0059772D">
        <w:rPr>
          <w:rFonts w:ascii="Times New Roman" w:hAnsi="Times New Roman"/>
          <w:color w:val="000000"/>
          <w:spacing w:val="4"/>
          <w:sz w:val="28"/>
          <w:szCs w:val="28"/>
        </w:rPr>
        <w:t xml:space="preserve"> форме.</w:t>
      </w:r>
    </w:p>
    <w:p w:rsidR="00AE7018" w:rsidRPr="0059772D" w:rsidRDefault="00AE7018" w:rsidP="00AE7018">
      <w:pPr>
        <w:shd w:val="clear" w:color="auto" w:fill="FFFFFF"/>
        <w:spacing w:after="0"/>
        <w:ind w:left="43" w:right="29" w:firstLine="715"/>
        <w:jc w:val="both"/>
        <w:rPr>
          <w:rFonts w:ascii="Times New Roman" w:hAnsi="Times New Roman"/>
          <w:sz w:val="28"/>
          <w:szCs w:val="28"/>
        </w:rPr>
      </w:pPr>
      <w:r w:rsidRPr="0059772D"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 xml:space="preserve">Не стоит строить урок, мероприятие таким образом, чтобы школьник </w:t>
      </w:r>
      <w:r w:rsidRPr="0059772D">
        <w:rPr>
          <w:rFonts w:ascii="Times New Roman" w:hAnsi="Times New Roman"/>
          <w:color w:val="000000"/>
          <w:spacing w:val="7"/>
          <w:sz w:val="28"/>
          <w:szCs w:val="28"/>
        </w:rPr>
        <w:t xml:space="preserve">выступал только в качестве зрителя, слушателя или читателя. Этим мы </w:t>
      </w:r>
      <w:r w:rsidRPr="0059772D">
        <w:rPr>
          <w:rFonts w:ascii="Times New Roman" w:hAnsi="Times New Roman"/>
          <w:color w:val="000000"/>
          <w:spacing w:val="-1"/>
          <w:sz w:val="28"/>
          <w:szCs w:val="28"/>
        </w:rPr>
        <w:t>воспитываем потребительское отношение к истории.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44B8">
        <w:rPr>
          <w:rFonts w:ascii="Times New Roman" w:hAnsi="Times New Roman"/>
          <w:sz w:val="28"/>
          <w:szCs w:val="28"/>
        </w:rPr>
        <w:t xml:space="preserve">Только </w:t>
      </w:r>
      <w:r w:rsidRPr="009844B8">
        <w:rPr>
          <w:rFonts w:ascii="Times New Roman" w:hAnsi="Times New Roman"/>
          <w:spacing w:val="16"/>
          <w:sz w:val="28"/>
          <w:szCs w:val="28"/>
        </w:rPr>
        <w:t xml:space="preserve">максимальная активизация школьников, привлечение их к </w:t>
      </w:r>
      <w:proofErr w:type="spellStart"/>
      <w:r w:rsidRPr="009844B8">
        <w:rPr>
          <w:rFonts w:ascii="Times New Roman" w:hAnsi="Times New Roman"/>
          <w:spacing w:val="-1"/>
          <w:sz w:val="28"/>
          <w:szCs w:val="28"/>
        </w:rPr>
        <w:t>инсценированию</w:t>
      </w:r>
      <w:proofErr w:type="spellEnd"/>
      <w:r w:rsidRPr="009844B8">
        <w:rPr>
          <w:rFonts w:ascii="Times New Roman" w:hAnsi="Times New Roman"/>
          <w:spacing w:val="-1"/>
          <w:sz w:val="28"/>
          <w:szCs w:val="28"/>
        </w:rPr>
        <w:t xml:space="preserve">, написанию сценария, участию в дискуссиях – вот наиболее </w:t>
      </w:r>
      <w:r w:rsidRPr="009844B8">
        <w:rPr>
          <w:rFonts w:ascii="Times New Roman" w:hAnsi="Times New Roman"/>
          <w:spacing w:val="-2"/>
          <w:sz w:val="28"/>
          <w:szCs w:val="28"/>
        </w:rPr>
        <w:t>подходящий путь</w:t>
      </w:r>
      <w:r w:rsidRPr="0059772D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AE7018" w:rsidRPr="0059772D" w:rsidRDefault="00AE7018" w:rsidP="00AE7018">
      <w:pPr>
        <w:shd w:val="clear" w:color="auto" w:fill="FFFFFF"/>
        <w:spacing w:after="0"/>
        <w:ind w:left="24" w:right="48"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772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</w:t>
      </w:r>
      <w:r w:rsidRPr="0059772D">
        <w:rPr>
          <w:rFonts w:ascii="Times New Roman" w:hAnsi="Times New Roman"/>
          <w:b/>
          <w:bCs/>
          <w:color w:val="000000"/>
          <w:sz w:val="28"/>
          <w:szCs w:val="28"/>
        </w:rPr>
        <w:t xml:space="preserve"> этап.</w:t>
      </w:r>
      <w:proofErr w:type="gramEnd"/>
      <w:r w:rsidRPr="0059772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9772D">
        <w:rPr>
          <w:rFonts w:ascii="Times New Roman" w:hAnsi="Times New Roman"/>
          <w:color w:val="000000"/>
          <w:sz w:val="28"/>
          <w:szCs w:val="28"/>
        </w:rPr>
        <w:t>Научно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59772D">
        <w:rPr>
          <w:rFonts w:ascii="Times New Roman" w:hAnsi="Times New Roman"/>
          <w:color w:val="000000"/>
          <w:sz w:val="28"/>
          <w:szCs w:val="28"/>
        </w:rPr>
        <w:t xml:space="preserve">исследовательская деятельность: лекции, семинары, </w:t>
      </w:r>
      <w:r w:rsidRPr="0059772D">
        <w:rPr>
          <w:rFonts w:ascii="Times New Roman" w:hAnsi="Times New Roman"/>
          <w:color w:val="000000"/>
          <w:spacing w:val="9"/>
          <w:sz w:val="28"/>
          <w:szCs w:val="28"/>
        </w:rPr>
        <w:t>консультации с научными руководителями, научно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-</w:t>
      </w:r>
      <w:r w:rsidRPr="0059772D">
        <w:rPr>
          <w:rFonts w:ascii="Times New Roman" w:hAnsi="Times New Roman"/>
          <w:color w:val="000000"/>
          <w:spacing w:val="9"/>
          <w:sz w:val="28"/>
          <w:szCs w:val="28"/>
        </w:rPr>
        <w:t xml:space="preserve">практические </w:t>
      </w:r>
      <w:r w:rsidRPr="0059772D">
        <w:rPr>
          <w:rFonts w:ascii="Times New Roman" w:hAnsi="Times New Roman"/>
          <w:color w:val="000000"/>
          <w:spacing w:val="-2"/>
          <w:sz w:val="28"/>
          <w:szCs w:val="28"/>
        </w:rPr>
        <w:t>конференции.</w:t>
      </w:r>
    </w:p>
    <w:p w:rsidR="00AE7018" w:rsidRPr="0059772D" w:rsidRDefault="00AE7018" w:rsidP="00AE7018">
      <w:pPr>
        <w:shd w:val="clear" w:color="auto" w:fill="FFFFFF"/>
        <w:spacing w:after="0"/>
        <w:ind w:left="24" w:right="53" w:firstLine="710"/>
        <w:jc w:val="both"/>
        <w:rPr>
          <w:rFonts w:ascii="Times New Roman" w:hAnsi="Times New Roman"/>
          <w:sz w:val="28"/>
          <w:szCs w:val="28"/>
        </w:rPr>
      </w:pPr>
      <w:r w:rsidRPr="0059772D">
        <w:rPr>
          <w:rFonts w:ascii="Times New Roman" w:hAnsi="Times New Roman"/>
          <w:color w:val="000000"/>
          <w:spacing w:val="9"/>
          <w:sz w:val="28"/>
          <w:szCs w:val="28"/>
        </w:rPr>
        <w:t xml:space="preserve">Школьники могут избрать индивидуальную форму работы или </w:t>
      </w:r>
      <w:r w:rsidRPr="0059772D">
        <w:rPr>
          <w:rFonts w:ascii="Times New Roman" w:hAnsi="Times New Roman"/>
          <w:color w:val="000000"/>
          <w:spacing w:val="-1"/>
          <w:sz w:val="28"/>
          <w:szCs w:val="28"/>
        </w:rPr>
        <w:t>объединится в творческие группы.</w:t>
      </w:r>
      <w:r w:rsidRPr="0059772D">
        <w:rPr>
          <w:rFonts w:ascii="Times New Roman" w:hAnsi="Times New Roman"/>
          <w:sz w:val="28"/>
          <w:szCs w:val="28"/>
        </w:rPr>
        <w:t xml:space="preserve"> </w:t>
      </w:r>
      <w:r w:rsidRPr="0059772D">
        <w:rPr>
          <w:rFonts w:ascii="Times New Roman" w:hAnsi="Times New Roman"/>
          <w:color w:val="000000"/>
          <w:sz w:val="28"/>
          <w:szCs w:val="28"/>
        </w:rPr>
        <w:t>В основном научно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59772D">
        <w:rPr>
          <w:rFonts w:ascii="Times New Roman" w:hAnsi="Times New Roman"/>
          <w:color w:val="000000"/>
          <w:sz w:val="28"/>
          <w:szCs w:val="28"/>
        </w:rPr>
        <w:t xml:space="preserve">исследовательской деятельностью занимаются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ученики </w:t>
      </w:r>
      <w:r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IX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XI</w:t>
      </w:r>
      <w:r w:rsidRPr="0059772D">
        <w:rPr>
          <w:rFonts w:ascii="Times New Roman" w:hAnsi="Times New Roman"/>
          <w:color w:val="000000"/>
          <w:spacing w:val="-2"/>
          <w:sz w:val="28"/>
          <w:szCs w:val="28"/>
        </w:rPr>
        <w:t xml:space="preserve"> класса. Но возрастные рамки условны, некоторые </w:t>
      </w:r>
      <w:r w:rsidRPr="0059772D">
        <w:rPr>
          <w:rFonts w:ascii="Times New Roman" w:hAnsi="Times New Roman"/>
          <w:color w:val="000000"/>
          <w:spacing w:val="1"/>
          <w:sz w:val="28"/>
          <w:szCs w:val="28"/>
        </w:rPr>
        <w:t>увлеченные научной работой школьни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ки активно занимаются ей уже в </w:t>
      </w:r>
      <w:r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VI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VII</w:t>
      </w:r>
      <w:r w:rsidRPr="0059772D">
        <w:rPr>
          <w:rFonts w:ascii="Times New Roman" w:hAnsi="Times New Roman"/>
          <w:color w:val="000000"/>
          <w:spacing w:val="1"/>
          <w:sz w:val="28"/>
          <w:szCs w:val="28"/>
        </w:rPr>
        <w:t xml:space="preserve"> классах</w:t>
      </w:r>
      <w:r w:rsidRPr="0059772D">
        <w:rPr>
          <w:rStyle w:val="a5"/>
          <w:rFonts w:ascii="Times New Roman" w:hAnsi="Times New Roman"/>
          <w:color w:val="000000"/>
          <w:spacing w:val="1"/>
          <w:sz w:val="28"/>
          <w:szCs w:val="28"/>
        </w:rPr>
        <w:footnoteReference w:id="2"/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Pr="0059772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AE7018" w:rsidRPr="0059772D" w:rsidRDefault="00AE7018" w:rsidP="00AE7018">
      <w:pPr>
        <w:shd w:val="clear" w:color="auto" w:fill="FFFFFF"/>
        <w:spacing w:after="0"/>
        <w:ind w:left="38" w:right="19" w:firstLine="715"/>
        <w:jc w:val="both"/>
        <w:rPr>
          <w:rFonts w:ascii="Times New Roman" w:hAnsi="Times New Roman"/>
          <w:color w:val="000000"/>
          <w:sz w:val="28"/>
          <w:szCs w:val="28"/>
        </w:rPr>
      </w:pPr>
      <w:r w:rsidRPr="0059772D">
        <w:rPr>
          <w:rFonts w:ascii="Times New Roman" w:hAnsi="Times New Roman"/>
          <w:color w:val="000000"/>
          <w:spacing w:val="7"/>
          <w:sz w:val="28"/>
          <w:szCs w:val="28"/>
        </w:rPr>
        <w:t xml:space="preserve">Анализ методической литературы позволяет сделать вывод, что </w:t>
      </w:r>
      <w:r w:rsidRPr="0059772D">
        <w:rPr>
          <w:rFonts w:ascii="Times New Roman" w:hAnsi="Times New Roman"/>
          <w:color w:val="000000"/>
          <w:spacing w:val="9"/>
          <w:sz w:val="28"/>
          <w:szCs w:val="28"/>
        </w:rPr>
        <w:t xml:space="preserve">основная </w:t>
      </w:r>
      <w:proofErr w:type="gramStart"/>
      <w:r w:rsidRPr="0059772D">
        <w:rPr>
          <w:rFonts w:ascii="Times New Roman" w:hAnsi="Times New Roman"/>
          <w:color w:val="000000"/>
          <w:spacing w:val="9"/>
          <w:sz w:val="28"/>
          <w:szCs w:val="28"/>
        </w:rPr>
        <w:t xml:space="preserve">часть учителей занимающихся исследовательской работой </w:t>
      </w:r>
      <w:r w:rsidRPr="00AF2487">
        <w:rPr>
          <w:rFonts w:ascii="Times New Roman" w:hAnsi="Times New Roman"/>
          <w:spacing w:val="-1"/>
          <w:sz w:val="28"/>
          <w:szCs w:val="28"/>
        </w:rPr>
        <w:t>сходится на</w:t>
      </w:r>
      <w:proofErr w:type="gramEnd"/>
      <w:r w:rsidRPr="00AF2487">
        <w:rPr>
          <w:rFonts w:ascii="Times New Roman" w:hAnsi="Times New Roman"/>
          <w:spacing w:val="-1"/>
          <w:sz w:val="28"/>
          <w:szCs w:val="28"/>
        </w:rPr>
        <w:t xml:space="preserve"> том,</w:t>
      </w:r>
      <w:r w:rsidRPr="0059772D">
        <w:rPr>
          <w:rFonts w:ascii="Times New Roman" w:hAnsi="Times New Roman"/>
          <w:color w:val="000000"/>
          <w:spacing w:val="-1"/>
          <w:sz w:val="28"/>
          <w:szCs w:val="28"/>
        </w:rPr>
        <w:t xml:space="preserve"> что можно выделить три метода (этапа) исследовательской деятельности школьников:</w:t>
      </w:r>
      <w:r w:rsidRPr="0059772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E7018" w:rsidRPr="0059772D" w:rsidRDefault="00AE7018" w:rsidP="00AE7018">
      <w:pPr>
        <w:pStyle w:val="a6"/>
        <w:shd w:val="clear" w:color="auto" w:fill="FFFFFF"/>
        <w:spacing w:after="0"/>
        <w:ind w:left="0" w:right="1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59772D">
        <w:rPr>
          <w:rFonts w:ascii="Times New Roman" w:hAnsi="Times New Roman"/>
          <w:color w:val="000000"/>
          <w:sz w:val="28"/>
          <w:szCs w:val="28"/>
        </w:rPr>
        <w:t xml:space="preserve">Чтобы школьники могли работать над индивидуальной темой, вести </w:t>
      </w:r>
      <w:r w:rsidRPr="0059772D">
        <w:rPr>
          <w:rFonts w:ascii="Times New Roman" w:hAnsi="Times New Roman"/>
          <w:color w:val="000000"/>
          <w:spacing w:val="-1"/>
          <w:sz w:val="28"/>
          <w:szCs w:val="28"/>
        </w:rPr>
        <w:t>самостоятельный   поиск,   необходимо   предварительное   овладение   рядом технических навыков самостоятельной работы.</w:t>
      </w:r>
    </w:p>
    <w:p w:rsidR="00AE7018" w:rsidRPr="0059772D" w:rsidRDefault="00AE7018" w:rsidP="00AE7018">
      <w:pPr>
        <w:shd w:val="clear" w:color="auto" w:fill="FFFFFF"/>
        <w:spacing w:after="0"/>
        <w:ind w:left="48" w:right="10" w:firstLine="725"/>
        <w:jc w:val="both"/>
        <w:rPr>
          <w:rFonts w:ascii="Times New Roman" w:hAnsi="Times New Roman"/>
          <w:sz w:val="28"/>
          <w:szCs w:val="28"/>
        </w:rPr>
      </w:pPr>
      <w:r w:rsidRPr="0059772D">
        <w:rPr>
          <w:rFonts w:ascii="Times New Roman" w:hAnsi="Times New Roman"/>
          <w:color w:val="000000"/>
          <w:spacing w:val="-2"/>
          <w:sz w:val="28"/>
          <w:szCs w:val="28"/>
        </w:rPr>
        <w:t xml:space="preserve">К ним относится такие виды работы школьников: составление простых и </w:t>
      </w:r>
      <w:r w:rsidRPr="0059772D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развернутых планов, тезисов, аннотаций, конспектирование, рецензирование, </w:t>
      </w:r>
      <w:r w:rsidRPr="0059772D">
        <w:rPr>
          <w:rFonts w:ascii="Times New Roman" w:hAnsi="Times New Roman"/>
          <w:color w:val="000000"/>
          <w:spacing w:val="13"/>
          <w:sz w:val="28"/>
          <w:szCs w:val="28"/>
        </w:rPr>
        <w:t xml:space="preserve">работа с библиотечными каталогами, составление библиографии, </w:t>
      </w:r>
      <w:r w:rsidRPr="0059772D">
        <w:rPr>
          <w:rFonts w:ascii="Times New Roman" w:hAnsi="Times New Roman"/>
          <w:color w:val="000000"/>
          <w:spacing w:val="8"/>
          <w:sz w:val="28"/>
          <w:szCs w:val="28"/>
        </w:rPr>
        <w:t xml:space="preserve">оформление научного аппарата реферата, поиск и сбор информации. </w:t>
      </w:r>
      <w:r w:rsidRPr="0059772D">
        <w:rPr>
          <w:rFonts w:ascii="Times New Roman" w:hAnsi="Times New Roman"/>
          <w:color w:val="000000"/>
          <w:spacing w:val="10"/>
          <w:sz w:val="28"/>
          <w:szCs w:val="28"/>
        </w:rPr>
        <w:t xml:space="preserve">Школьников необходимо специально обучать приемам рациональной </w:t>
      </w:r>
      <w:r w:rsidRPr="0059772D">
        <w:rPr>
          <w:rFonts w:ascii="Times New Roman" w:hAnsi="Times New Roman"/>
          <w:color w:val="000000"/>
          <w:sz w:val="28"/>
          <w:szCs w:val="28"/>
        </w:rPr>
        <w:t>умственной работы систематизации, обобщению изучаемого материала.</w:t>
      </w:r>
    </w:p>
    <w:p w:rsidR="00AE7018" w:rsidRPr="0059772D" w:rsidRDefault="00AE7018" w:rsidP="00AE7018">
      <w:pPr>
        <w:shd w:val="clear" w:color="auto" w:fill="FFFFFF"/>
        <w:spacing w:after="0"/>
        <w:ind w:left="58" w:firstLine="72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59772D">
        <w:rPr>
          <w:rFonts w:ascii="Times New Roman" w:hAnsi="Times New Roman"/>
          <w:color w:val="000000"/>
          <w:spacing w:val="-1"/>
          <w:sz w:val="28"/>
          <w:szCs w:val="28"/>
        </w:rPr>
        <w:t xml:space="preserve">Для этого определяется тема исследования каждого школьника. Ведется работа с научно – справочной литературой, идет осознание проблемы. Изучая научное состояние вопроса, школьник овладевает понятийным аппаратом по изучаемой теме. На каждом этапе исследовательской деятельности школьники </w:t>
      </w:r>
      <w:r w:rsidRPr="0059772D">
        <w:rPr>
          <w:rFonts w:ascii="Times New Roman" w:hAnsi="Times New Roman"/>
          <w:color w:val="000000"/>
          <w:spacing w:val="1"/>
          <w:sz w:val="28"/>
          <w:szCs w:val="28"/>
        </w:rPr>
        <w:t>получают рекомендацию, которая позволит им правильно провести</w:t>
      </w:r>
      <w:r w:rsidRPr="0059772D">
        <w:rPr>
          <w:rFonts w:ascii="Times New Roman" w:hAnsi="Times New Roman"/>
          <w:sz w:val="28"/>
          <w:szCs w:val="28"/>
        </w:rPr>
        <w:t xml:space="preserve"> </w:t>
      </w:r>
      <w:r w:rsidRPr="0059772D">
        <w:rPr>
          <w:rFonts w:ascii="Times New Roman" w:hAnsi="Times New Roman"/>
          <w:color w:val="000000"/>
          <w:spacing w:val="1"/>
          <w:sz w:val="28"/>
          <w:szCs w:val="28"/>
        </w:rPr>
        <w:t xml:space="preserve">исследование. </w:t>
      </w:r>
    </w:p>
    <w:p w:rsidR="00AE7018" w:rsidRPr="0059772D" w:rsidRDefault="00AE7018" w:rsidP="00AE7018">
      <w:pPr>
        <w:shd w:val="clear" w:color="auto" w:fill="FFFFFF"/>
        <w:spacing w:after="0"/>
        <w:ind w:left="58" w:firstLine="720"/>
        <w:jc w:val="both"/>
        <w:rPr>
          <w:rFonts w:ascii="Times New Roman" w:hAnsi="Times New Roman"/>
          <w:sz w:val="28"/>
          <w:szCs w:val="28"/>
        </w:rPr>
      </w:pPr>
      <w:r w:rsidRPr="0059772D">
        <w:rPr>
          <w:rFonts w:ascii="Times New Roman" w:hAnsi="Times New Roman"/>
          <w:color w:val="000000"/>
          <w:spacing w:val="1"/>
          <w:sz w:val="28"/>
          <w:szCs w:val="28"/>
        </w:rPr>
        <w:t xml:space="preserve">На данном этапе исследовательской работы наиболее </w:t>
      </w:r>
      <w:proofErr w:type="gramStart"/>
      <w:r w:rsidRPr="0059772D">
        <w:rPr>
          <w:rFonts w:ascii="Times New Roman" w:hAnsi="Times New Roman"/>
          <w:color w:val="000000"/>
          <w:spacing w:val="1"/>
          <w:sz w:val="28"/>
          <w:szCs w:val="28"/>
        </w:rPr>
        <w:t xml:space="preserve">важное </w:t>
      </w:r>
      <w:r w:rsidRPr="0059772D">
        <w:rPr>
          <w:rFonts w:ascii="Times New Roman" w:hAnsi="Times New Roman"/>
          <w:color w:val="000000"/>
          <w:spacing w:val="2"/>
          <w:sz w:val="28"/>
          <w:szCs w:val="28"/>
        </w:rPr>
        <w:t>значение</w:t>
      </w:r>
      <w:proofErr w:type="gramEnd"/>
      <w:r w:rsidRPr="0059772D">
        <w:rPr>
          <w:rFonts w:ascii="Times New Roman" w:hAnsi="Times New Roman"/>
          <w:color w:val="000000"/>
          <w:spacing w:val="2"/>
          <w:sz w:val="28"/>
          <w:szCs w:val="28"/>
        </w:rPr>
        <w:t xml:space="preserve"> имеет деятельность работников библиотеки и музея. От их </w:t>
      </w:r>
      <w:r w:rsidRPr="0059772D">
        <w:rPr>
          <w:rFonts w:ascii="Times New Roman" w:hAnsi="Times New Roman"/>
          <w:color w:val="000000"/>
          <w:sz w:val="28"/>
          <w:szCs w:val="28"/>
        </w:rPr>
        <w:t>заинтересованности зависит дальнейший успех исследования.</w:t>
      </w:r>
    </w:p>
    <w:p w:rsidR="00AE7018" w:rsidRPr="0059772D" w:rsidRDefault="00AE7018" w:rsidP="00AE7018">
      <w:pPr>
        <w:pStyle w:val="a6"/>
        <w:shd w:val="clear" w:color="auto" w:fill="FFFFFF"/>
        <w:spacing w:after="0"/>
        <w:ind w:left="0" w:right="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4"/>
          <w:sz w:val="28"/>
          <w:szCs w:val="28"/>
        </w:rPr>
        <w:lastRenderedPageBreak/>
        <w:t>2.</w:t>
      </w:r>
      <w:r w:rsidRPr="0059772D">
        <w:rPr>
          <w:rFonts w:ascii="Times New Roman" w:hAnsi="Times New Roman"/>
          <w:color w:val="000000"/>
          <w:spacing w:val="14"/>
          <w:sz w:val="28"/>
          <w:szCs w:val="28"/>
        </w:rPr>
        <w:t xml:space="preserve">Изучение проблемы, работа с документами, выписка из </w:t>
      </w:r>
      <w:r w:rsidRPr="0059772D">
        <w:rPr>
          <w:rFonts w:ascii="Times New Roman" w:hAnsi="Times New Roman"/>
          <w:color w:val="000000"/>
          <w:spacing w:val="13"/>
          <w:sz w:val="28"/>
          <w:szCs w:val="28"/>
        </w:rPr>
        <w:t xml:space="preserve">литературных источников, работа в залах экспозиции. Этот этап </w:t>
      </w:r>
      <w:r w:rsidRPr="0059772D">
        <w:rPr>
          <w:rFonts w:ascii="Times New Roman" w:hAnsi="Times New Roman"/>
          <w:color w:val="000000"/>
          <w:spacing w:val="-1"/>
          <w:sz w:val="28"/>
          <w:szCs w:val="28"/>
        </w:rPr>
        <w:t xml:space="preserve">исследования является самым сложным. Необходимо связать весь собранный </w:t>
      </w:r>
      <w:r w:rsidRPr="0059772D">
        <w:rPr>
          <w:rFonts w:ascii="Times New Roman" w:hAnsi="Times New Roman"/>
          <w:color w:val="000000"/>
          <w:sz w:val="28"/>
          <w:szCs w:val="28"/>
        </w:rPr>
        <w:t>материал в единое целое, логически все увязать, сделать выводы.</w:t>
      </w:r>
    </w:p>
    <w:p w:rsidR="00AE7018" w:rsidRPr="0059772D" w:rsidRDefault="00AE7018" w:rsidP="00AE7018">
      <w:pPr>
        <w:shd w:val="clear" w:color="auto" w:fill="FFFFFF"/>
        <w:spacing w:after="0"/>
        <w:ind w:left="5" w:right="43" w:firstLine="725"/>
        <w:jc w:val="both"/>
        <w:rPr>
          <w:rFonts w:ascii="Times New Roman" w:hAnsi="Times New Roman"/>
          <w:sz w:val="28"/>
          <w:szCs w:val="28"/>
        </w:rPr>
      </w:pPr>
      <w:r w:rsidRPr="0059772D">
        <w:rPr>
          <w:rFonts w:ascii="Times New Roman" w:hAnsi="Times New Roman"/>
          <w:color w:val="000000"/>
          <w:spacing w:val="9"/>
          <w:sz w:val="28"/>
          <w:szCs w:val="28"/>
        </w:rPr>
        <w:t xml:space="preserve">Опыт работы многих школ по использованию инновационных </w:t>
      </w:r>
      <w:r w:rsidRPr="0059772D">
        <w:rPr>
          <w:rFonts w:ascii="Times New Roman" w:hAnsi="Times New Roman"/>
          <w:color w:val="000000"/>
          <w:spacing w:val="2"/>
          <w:sz w:val="28"/>
          <w:szCs w:val="28"/>
        </w:rPr>
        <w:t xml:space="preserve">технологий позволяют прийти к выводу, что она помогает наиболее полно </w:t>
      </w:r>
      <w:r w:rsidRPr="0059772D">
        <w:rPr>
          <w:rFonts w:ascii="Times New Roman" w:hAnsi="Times New Roman"/>
          <w:color w:val="000000"/>
          <w:spacing w:val="11"/>
          <w:sz w:val="28"/>
          <w:szCs w:val="28"/>
        </w:rPr>
        <w:t xml:space="preserve">раскрывать тему исследования и реализовать поставленные цели </w:t>
      </w:r>
      <w:r w:rsidRPr="0059772D">
        <w:rPr>
          <w:rFonts w:ascii="Times New Roman" w:hAnsi="Times New Roman"/>
          <w:color w:val="000000"/>
          <w:spacing w:val="-1"/>
          <w:sz w:val="28"/>
          <w:szCs w:val="28"/>
        </w:rPr>
        <w:t>исторического образования.</w:t>
      </w:r>
    </w:p>
    <w:p w:rsidR="00AE7018" w:rsidRPr="0059772D" w:rsidRDefault="00AE7018" w:rsidP="00AE7018">
      <w:pPr>
        <w:pStyle w:val="a6"/>
        <w:shd w:val="clear" w:color="auto" w:fill="FFFFFF"/>
        <w:spacing w:before="5" w:after="0"/>
        <w:ind w:left="0"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>3.</w:t>
      </w:r>
      <w:r w:rsidRPr="0059772D">
        <w:rPr>
          <w:rFonts w:ascii="Times New Roman" w:hAnsi="Times New Roman"/>
          <w:color w:val="000000"/>
          <w:spacing w:val="8"/>
          <w:sz w:val="28"/>
          <w:szCs w:val="28"/>
        </w:rPr>
        <w:t>Участие в конкурсах исследовательских работ и научно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-</w:t>
      </w:r>
      <w:r w:rsidRPr="0059772D">
        <w:rPr>
          <w:rFonts w:ascii="Times New Roman" w:hAnsi="Times New Roman"/>
          <w:color w:val="000000"/>
          <w:spacing w:val="-1"/>
          <w:sz w:val="28"/>
          <w:szCs w:val="28"/>
        </w:rPr>
        <w:t>практических конференциях (НПК</w:t>
      </w:r>
      <w:r w:rsidRPr="00375408"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 w:rsidRPr="00375408">
        <w:rPr>
          <w:rStyle w:val="a5"/>
          <w:rFonts w:ascii="Times New Roman" w:hAnsi="Times New Roman"/>
          <w:color w:val="000000"/>
          <w:spacing w:val="-1"/>
          <w:sz w:val="28"/>
          <w:szCs w:val="28"/>
        </w:rPr>
        <w:footnoteReference w:id="3"/>
      </w:r>
      <w:r w:rsidRPr="00375408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AE7018" w:rsidRPr="0059772D" w:rsidRDefault="00AE7018" w:rsidP="00AE7018">
      <w:pPr>
        <w:shd w:val="clear" w:color="auto" w:fill="FFFFFF"/>
        <w:spacing w:before="5" w:after="0"/>
        <w:ind w:left="24" w:right="29" w:firstLine="720"/>
        <w:jc w:val="both"/>
        <w:rPr>
          <w:rFonts w:ascii="Times New Roman" w:hAnsi="Times New Roman"/>
          <w:sz w:val="28"/>
          <w:szCs w:val="28"/>
        </w:rPr>
      </w:pPr>
      <w:r w:rsidRPr="0059772D">
        <w:rPr>
          <w:rFonts w:ascii="Times New Roman" w:hAnsi="Times New Roman"/>
          <w:color w:val="000000"/>
          <w:sz w:val="28"/>
          <w:szCs w:val="28"/>
        </w:rPr>
        <w:t xml:space="preserve">В странах Западной Европы аналогичные конкурсы, конференции </w:t>
      </w:r>
      <w:r w:rsidRPr="0059772D">
        <w:rPr>
          <w:rFonts w:ascii="Times New Roman" w:hAnsi="Times New Roman"/>
          <w:color w:val="000000"/>
          <w:spacing w:val="-2"/>
          <w:sz w:val="28"/>
          <w:szCs w:val="28"/>
        </w:rPr>
        <w:t xml:space="preserve">проводятся уже в течение тридцати лет. Все они, как и российские призваны </w:t>
      </w:r>
      <w:r w:rsidRPr="0059772D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пробудить в учащихся интерес к прошлому, современным проблемам, </w:t>
      </w:r>
      <w:r w:rsidRPr="0059772D">
        <w:rPr>
          <w:rFonts w:ascii="Times New Roman" w:hAnsi="Times New Roman"/>
          <w:color w:val="000000"/>
          <w:spacing w:val="1"/>
          <w:sz w:val="28"/>
          <w:szCs w:val="28"/>
        </w:rPr>
        <w:t xml:space="preserve">самостоятельность мышления и чувство ответственности за проделанную </w:t>
      </w:r>
      <w:r w:rsidRPr="0059772D">
        <w:rPr>
          <w:rFonts w:ascii="Times New Roman" w:hAnsi="Times New Roman"/>
          <w:color w:val="000000"/>
          <w:spacing w:val="-3"/>
          <w:sz w:val="28"/>
          <w:szCs w:val="28"/>
        </w:rPr>
        <w:t>работу.</w:t>
      </w:r>
    </w:p>
    <w:p w:rsidR="00AE7018" w:rsidRDefault="00AE7018" w:rsidP="00AE7018">
      <w:pPr>
        <w:shd w:val="clear" w:color="auto" w:fill="FFFFFF"/>
        <w:spacing w:before="10" w:after="0"/>
        <w:ind w:left="24" w:right="19" w:firstLine="730"/>
        <w:jc w:val="both"/>
        <w:rPr>
          <w:rFonts w:ascii="Times New Roman" w:hAnsi="Times New Roman"/>
          <w:color w:val="000000"/>
          <w:sz w:val="28"/>
          <w:szCs w:val="28"/>
        </w:rPr>
      </w:pPr>
      <w:r w:rsidRPr="0059772D">
        <w:rPr>
          <w:rFonts w:ascii="Times New Roman" w:hAnsi="Times New Roman"/>
          <w:color w:val="000000"/>
          <w:spacing w:val="-1"/>
          <w:sz w:val="28"/>
          <w:szCs w:val="28"/>
        </w:rPr>
        <w:t>Подведение итогов научно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59772D">
        <w:rPr>
          <w:rFonts w:ascii="Times New Roman" w:hAnsi="Times New Roman"/>
          <w:color w:val="000000"/>
          <w:spacing w:val="-1"/>
          <w:sz w:val="28"/>
          <w:szCs w:val="28"/>
        </w:rPr>
        <w:t xml:space="preserve">исследовательской деятельности в школе позволяет выделить возможность, тенденции, результаты исследовательских </w:t>
      </w:r>
      <w:r w:rsidRPr="0059772D">
        <w:rPr>
          <w:rFonts w:ascii="Times New Roman" w:hAnsi="Times New Roman"/>
          <w:color w:val="000000"/>
          <w:spacing w:val="3"/>
          <w:sz w:val="28"/>
          <w:szCs w:val="28"/>
        </w:rPr>
        <w:t xml:space="preserve">работ школьников. Работы учащихся не могут быть охарактеризованы как </w:t>
      </w:r>
      <w:r w:rsidRPr="0059772D">
        <w:rPr>
          <w:rFonts w:ascii="Times New Roman" w:hAnsi="Times New Roman"/>
          <w:color w:val="000000"/>
          <w:spacing w:val="4"/>
          <w:sz w:val="28"/>
          <w:szCs w:val="28"/>
        </w:rPr>
        <w:t xml:space="preserve">научное исследование в целом. Это, впрочем, неудивительно, так как школьникам, да и не только им, трудно рассматривать страницы истории с </w:t>
      </w:r>
      <w:r w:rsidRPr="0059772D">
        <w:rPr>
          <w:rFonts w:ascii="Times New Roman" w:hAnsi="Times New Roman"/>
          <w:color w:val="000000"/>
          <w:sz w:val="28"/>
          <w:szCs w:val="28"/>
        </w:rPr>
        <w:t>той отстраненностью, которая должна быть присуща ученому. Разумеется, никто не ставит задачи превращения школьников в историков – важно сама возможность реальной познавательной деятельности.</w:t>
      </w:r>
    </w:p>
    <w:p w:rsidR="00AE7018" w:rsidRPr="0059772D" w:rsidRDefault="00AE7018" w:rsidP="00AE7018">
      <w:pPr>
        <w:shd w:val="clear" w:color="auto" w:fill="FFFFFF"/>
        <w:spacing w:before="10" w:after="0"/>
        <w:ind w:left="24" w:right="19" w:firstLine="730"/>
        <w:jc w:val="both"/>
        <w:rPr>
          <w:rFonts w:ascii="Times New Roman" w:hAnsi="Times New Roman"/>
          <w:sz w:val="28"/>
          <w:szCs w:val="28"/>
        </w:rPr>
      </w:pPr>
      <w:r w:rsidRPr="0059772D">
        <w:rPr>
          <w:rFonts w:ascii="Times New Roman" w:hAnsi="Times New Roman"/>
          <w:color w:val="000000"/>
          <w:spacing w:val="-1"/>
          <w:sz w:val="28"/>
          <w:szCs w:val="28"/>
        </w:rPr>
        <w:t xml:space="preserve">От традиционных предметных олимпиад конкурсы исследовательских </w:t>
      </w:r>
      <w:r w:rsidRPr="0059772D">
        <w:rPr>
          <w:rFonts w:ascii="Times New Roman" w:hAnsi="Times New Roman"/>
          <w:color w:val="000000"/>
          <w:spacing w:val="16"/>
          <w:sz w:val="28"/>
          <w:szCs w:val="28"/>
        </w:rPr>
        <w:t xml:space="preserve">работ отличаются своей ярко выраженной исследовательской </w:t>
      </w:r>
      <w:r w:rsidRPr="0059772D">
        <w:rPr>
          <w:rFonts w:ascii="Times New Roman" w:hAnsi="Times New Roman"/>
          <w:color w:val="000000"/>
          <w:sz w:val="28"/>
          <w:szCs w:val="28"/>
        </w:rPr>
        <w:t xml:space="preserve">направленностью. </w:t>
      </w:r>
    </w:p>
    <w:p w:rsidR="00AE7018" w:rsidRPr="00312018" w:rsidRDefault="00AE7018" w:rsidP="00AE7018">
      <w:pPr>
        <w:shd w:val="clear" w:color="auto" w:fill="FFFFFF"/>
        <w:spacing w:before="14" w:after="0"/>
        <w:ind w:left="29" w:right="34" w:firstLine="720"/>
        <w:jc w:val="both"/>
        <w:rPr>
          <w:rFonts w:ascii="Times New Roman" w:hAnsi="Times New Roman"/>
          <w:sz w:val="28"/>
          <w:szCs w:val="28"/>
        </w:rPr>
      </w:pPr>
      <w:r w:rsidRPr="0059772D">
        <w:rPr>
          <w:rFonts w:ascii="Times New Roman" w:hAnsi="Times New Roman"/>
          <w:color w:val="000000"/>
          <w:spacing w:val="-2"/>
          <w:sz w:val="28"/>
          <w:szCs w:val="28"/>
        </w:rPr>
        <w:t xml:space="preserve">В целом, данный вариант организации работы позволяет, на мой взгляд, </w:t>
      </w:r>
      <w:r w:rsidRPr="0059772D">
        <w:rPr>
          <w:rFonts w:ascii="Times New Roman" w:hAnsi="Times New Roman"/>
          <w:color w:val="000000"/>
          <w:spacing w:val="-1"/>
          <w:sz w:val="28"/>
          <w:szCs w:val="28"/>
        </w:rPr>
        <w:t>продуктивно развивать интерес к истории.</w:t>
      </w:r>
    </w:p>
    <w:p w:rsidR="00AE7018" w:rsidRPr="0059772D" w:rsidRDefault="00AE7018" w:rsidP="00AE701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9772D">
        <w:rPr>
          <w:color w:val="000000"/>
          <w:sz w:val="28"/>
          <w:szCs w:val="28"/>
        </w:rPr>
        <w:t>Большое значение для совершенствования исторического краеведения и в целом исторического образования в школе имеют новые труды по истории. Исследования ученых</w:t>
      </w:r>
      <w:r>
        <w:rPr>
          <w:color w:val="000000"/>
          <w:sz w:val="28"/>
          <w:szCs w:val="28"/>
        </w:rPr>
        <w:t>-</w:t>
      </w:r>
      <w:r w:rsidRPr="0059772D">
        <w:rPr>
          <w:color w:val="000000"/>
          <w:sz w:val="28"/>
          <w:szCs w:val="28"/>
        </w:rPr>
        <w:t>историков оказали значительную помощь в преодолении старых подходов к содержанию учебных программ, учебников истории, в том числе по истории родного края, содействовали в применении на практике многофакторного подхода к истории</w:t>
      </w:r>
      <w:r>
        <w:rPr>
          <w:color w:val="000000"/>
          <w:sz w:val="28"/>
          <w:szCs w:val="28"/>
        </w:rPr>
        <w:t>,</w:t>
      </w:r>
      <w:r w:rsidRPr="0059772D">
        <w:rPr>
          <w:color w:val="000000"/>
          <w:sz w:val="28"/>
          <w:szCs w:val="28"/>
        </w:rPr>
        <w:t xml:space="preserve"> и ее преподаванию</w:t>
      </w:r>
      <w:r>
        <w:rPr>
          <w:rStyle w:val="a5"/>
          <w:color w:val="000000"/>
          <w:sz w:val="28"/>
          <w:szCs w:val="28"/>
        </w:rPr>
        <w:footnoteReference w:id="4"/>
      </w:r>
      <w:r w:rsidRPr="0059772D">
        <w:rPr>
          <w:color w:val="000000"/>
          <w:sz w:val="28"/>
          <w:szCs w:val="28"/>
        </w:rPr>
        <w:t>.</w:t>
      </w:r>
    </w:p>
    <w:p w:rsidR="00AE7018" w:rsidRPr="0059772D" w:rsidRDefault="00AE7018" w:rsidP="00AE701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9772D">
        <w:rPr>
          <w:color w:val="000000"/>
          <w:sz w:val="28"/>
          <w:szCs w:val="28"/>
        </w:rPr>
        <w:t xml:space="preserve">Организуя краеведческую работу, учитель должен исходить из специфики своего региона. При подготовке к работе по краеведению в школе необходимы и определенные практические навыки. </w:t>
      </w:r>
      <w:r>
        <w:rPr>
          <w:color w:val="000000"/>
          <w:sz w:val="28"/>
          <w:szCs w:val="28"/>
        </w:rPr>
        <w:t>К сожалению, н</w:t>
      </w:r>
      <w:r w:rsidRPr="0059772D">
        <w:rPr>
          <w:color w:val="000000"/>
          <w:sz w:val="28"/>
          <w:szCs w:val="28"/>
        </w:rPr>
        <w:t xml:space="preserve">е каждый </w:t>
      </w:r>
      <w:r w:rsidRPr="0059772D">
        <w:rPr>
          <w:color w:val="000000"/>
          <w:sz w:val="28"/>
          <w:szCs w:val="28"/>
        </w:rPr>
        <w:lastRenderedPageBreak/>
        <w:t xml:space="preserve">учитель истории подготовлен теоретически и практически к организации настоящей поисковой, исследовательской работы, не каждый владеет знаниями по организации музеев. В таком случае стоит ограничиться работой по охране памятников истории и культуры, которые имеются </w:t>
      </w:r>
      <w:r>
        <w:rPr>
          <w:color w:val="000000"/>
          <w:sz w:val="28"/>
          <w:szCs w:val="28"/>
        </w:rPr>
        <w:t xml:space="preserve">в любом уголке нашей </w:t>
      </w:r>
      <w:r w:rsidRPr="0059772D">
        <w:rPr>
          <w:color w:val="000000"/>
          <w:sz w:val="28"/>
          <w:szCs w:val="28"/>
        </w:rPr>
        <w:t>Родины. Работы по их выявлению и охране хватит для всех учащихся.</w:t>
      </w:r>
    </w:p>
    <w:p w:rsidR="00AE7018" w:rsidRPr="0059772D" w:rsidRDefault="00AE7018" w:rsidP="00AE701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9772D">
        <w:rPr>
          <w:color w:val="000000"/>
          <w:sz w:val="28"/>
          <w:szCs w:val="28"/>
        </w:rPr>
        <w:t>На первом уровне происходит получение учащимися «готовых» знаний о крае со слов учителя, из учебных пособий и сообщений средств массовой информации.</w:t>
      </w:r>
    </w:p>
    <w:p w:rsidR="00AE7018" w:rsidRPr="0059772D" w:rsidRDefault="00AE7018" w:rsidP="00AE701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9772D">
        <w:rPr>
          <w:color w:val="000000"/>
          <w:sz w:val="28"/>
          <w:szCs w:val="28"/>
        </w:rPr>
        <w:t>На втором уровне – это уже самостоятельное приобретение знаний, обеспечивающее условия для более активной познавательной работы учащихся (когда они в процессе исследования делают открытия для себя, то есть фактически «</w:t>
      </w:r>
      <w:r w:rsidR="004603F8" w:rsidRPr="0059772D">
        <w:rPr>
          <w:color w:val="000000"/>
          <w:sz w:val="28"/>
          <w:szCs w:val="28"/>
        </w:rPr>
        <w:t>приоткрывают</w:t>
      </w:r>
      <w:r w:rsidRPr="0059772D">
        <w:rPr>
          <w:color w:val="000000"/>
          <w:sz w:val="28"/>
          <w:szCs w:val="28"/>
        </w:rPr>
        <w:t>» уже известные факты и события прошлого, явления и закономерности окружающей жизни)</w:t>
      </w:r>
      <w:r>
        <w:rPr>
          <w:color w:val="000000"/>
          <w:sz w:val="28"/>
          <w:szCs w:val="28"/>
        </w:rPr>
        <w:t>.</w:t>
      </w:r>
      <w:r w:rsidRPr="0059772D">
        <w:rPr>
          <w:color w:val="000000"/>
          <w:sz w:val="28"/>
          <w:szCs w:val="28"/>
        </w:rPr>
        <w:t xml:space="preserve"> Источниками таких знаний могут быть, кроме учебных пособий научно-популярная литература, публикации в местной и центральной периодической печати, материалы школьных и государственных музеев, ресурсы Интернета.</w:t>
      </w:r>
    </w:p>
    <w:p w:rsidR="00AE7018" w:rsidRPr="0059772D" w:rsidRDefault="00AE7018" w:rsidP="00AE701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9772D">
        <w:rPr>
          <w:color w:val="000000"/>
          <w:sz w:val="28"/>
          <w:szCs w:val="28"/>
        </w:rPr>
        <w:t>Третий уровень – изучение школьниками истории родного края в ходе углубленного исследовательского поиска, представляющего научный интерес. В этом случае школьники фактически выступают в роли юных ученых-исследователей</w:t>
      </w:r>
      <w:r>
        <w:rPr>
          <w:rStyle w:val="a5"/>
          <w:color w:val="000000"/>
          <w:sz w:val="28"/>
          <w:szCs w:val="28"/>
        </w:rPr>
        <w:footnoteReference w:id="5"/>
      </w:r>
      <w:r w:rsidRPr="0059772D">
        <w:rPr>
          <w:color w:val="000000"/>
          <w:sz w:val="28"/>
          <w:szCs w:val="28"/>
        </w:rPr>
        <w:t>. Обычно это члены краеведческих кружков и ученических научных обществ, слушатели факультативов.</w:t>
      </w:r>
    </w:p>
    <w:p w:rsidR="00AE7018" w:rsidRPr="00173202" w:rsidRDefault="00AE7018" w:rsidP="00AE701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9772D">
        <w:rPr>
          <w:color w:val="000000"/>
          <w:sz w:val="28"/>
          <w:szCs w:val="28"/>
        </w:rPr>
        <w:t xml:space="preserve">Первый из этих уровней является главным, </w:t>
      </w:r>
      <w:r>
        <w:rPr>
          <w:color w:val="000000"/>
          <w:sz w:val="28"/>
          <w:szCs w:val="28"/>
        </w:rPr>
        <w:t>в то же время</w:t>
      </w:r>
      <w:r w:rsidRPr="0059772D">
        <w:rPr>
          <w:color w:val="000000"/>
          <w:sz w:val="28"/>
          <w:szCs w:val="28"/>
        </w:rPr>
        <w:t xml:space="preserve"> единственным в начальных классах. Для основной школы характерны первый и второй уровни. В старших классах 9-летней школы и в средней </w:t>
      </w:r>
      <w:r w:rsidRPr="00173202">
        <w:rPr>
          <w:color w:val="000000"/>
          <w:sz w:val="28"/>
          <w:szCs w:val="28"/>
        </w:rPr>
        <w:t>школе (особенно во внеурочное время) возрастает удельный вес краеведческой работы, характерной для третьего уровня. В ней, как правило, участвуют школьники, особо увлеченные историей, глубоко интересующиеся родным краем. Последние составляют один из самых больших отрядов общероссийского краеведческого движения</w:t>
      </w:r>
      <w:r w:rsidRPr="00173202">
        <w:rPr>
          <w:rStyle w:val="a5"/>
          <w:color w:val="000000"/>
          <w:sz w:val="28"/>
          <w:szCs w:val="28"/>
        </w:rPr>
        <w:footnoteReference w:id="6"/>
      </w:r>
      <w:r w:rsidRPr="00173202">
        <w:rPr>
          <w:color w:val="000000"/>
          <w:sz w:val="28"/>
          <w:szCs w:val="28"/>
        </w:rPr>
        <w:t>. Академик Д. С. Лихачев, говоря о краеведении, очень четко отмечал, что это самый массовый вид науки, так как в сборе материалов могут принять участие и большие ученые и школьники</w:t>
      </w:r>
      <w:r w:rsidRPr="00173202">
        <w:rPr>
          <w:rStyle w:val="a5"/>
          <w:color w:val="000000"/>
          <w:sz w:val="28"/>
          <w:szCs w:val="28"/>
        </w:rPr>
        <w:footnoteReference w:id="7"/>
      </w:r>
      <w:r w:rsidRPr="00173202">
        <w:rPr>
          <w:color w:val="000000"/>
          <w:sz w:val="28"/>
          <w:szCs w:val="28"/>
        </w:rPr>
        <w:t>.</w:t>
      </w:r>
    </w:p>
    <w:p w:rsidR="0007344C" w:rsidRPr="00173202" w:rsidRDefault="00AE7018" w:rsidP="004603F8">
      <w:pPr>
        <w:ind w:firstLine="851"/>
        <w:rPr>
          <w:rFonts w:ascii="Times New Roman" w:hAnsi="Times New Roman"/>
        </w:rPr>
      </w:pPr>
      <w:r w:rsidRPr="00173202">
        <w:rPr>
          <w:rFonts w:ascii="Times New Roman" w:hAnsi="Times New Roman"/>
          <w:color w:val="000000"/>
          <w:sz w:val="28"/>
          <w:szCs w:val="28"/>
        </w:rPr>
        <w:t xml:space="preserve">К сожалению, в ряде школ учителя ограничиваются лишь первым уровнем краеведческой работы, - в результате складывается своеобразное «словесно-книжное» краеведение. В таких школах сведения по истории края, собранные юными следопытами, найденные ими документы мало или вовсе </w:t>
      </w:r>
      <w:r w:rsidRPr="00173202">
        <w:rPr>
          <w:rFonts w:ascii="Times New Roman" w:hAnsi="Times New Roman"/>
          <w:color w:val="000000"/>
          <w:sz w:val="28"/>
          <w:szCs w:val="28"/>
        </w:rPr>
        <w:lastRenderedPageBreak/>
        <w:t>не используются на уроке в процессе изучения программного материала по истории</w:t>
      </w:r>
    </w:p>
    <w:sectPr w:rsidR="0007344C" w:rsidRPr="0017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5B6" w:rsidRDefault="007C05B6" w:rsidP="00AE7018">
      <w:pPr>
        <w:spacing w:after="0" w:line="240" w:lineRule="auto"/>
      </w:pPr>
      <w:r>
        <w:separator/>
      </w:r>
    </w:p>
  </w:endnote>
  <w:endnote w:type="continuationSeparator" w:id="0">
    <w:p w:rsidR="007C05B6" w:rsidRDefault="007C05B6" w:rsidP="00AE7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5B6" w:rsidRDefault="007C05B6" w:rsidP="00AE7018">
      <w:pPr>
        <w:spacing w:after="0" w:line="240" w:lineRule="auto"/>
      </w:pPr>
      <w:r>
        <w:separator/>
      </w:r>
    </w:p>
  </w:footnote>
  <w:footnote w:type="continuationSeparator" w:id="0">
    <w:p w:rsidR="007C05B6" w:rsidRDefault="007C05B6" w:rsidP="00AE7018">
      <w:pPr>
        <w:spacing w:after="0" w:line="240" w:lineRule="auto"/>
      </w:pPr>
      <w:r>
        <w:continuationSeparator/>
      </w:r>
    </w:p>
  </w:footnote>
  <w:footnote w:id="1">
    <w:p w:rsidR="00AE7018" w:rsidRDefault="00AE7018" w:rsidP="00AE7018">
      <w:pPr>
        <w:pStyle w:val="a3"/>
      </w:pPr>
      <w:r w:rsidRPr="00F21B5D">
        <w:rPr>
          <w:rStyle w:val="a5"/>
          <w:rFonts w:ascii="Times New Roman" w:hAnsi="Times New Roman"/>
          <w:sz w:val="24"/>
        </w:rPr>
        <w:footnoteRef/>
      </w:r>
      <w:r w:rsidRPr="00F21B5D">
        <w:rPr>
          <w:rFonts w:ascii="Times New Roman" w:hAnsi="Times New Roman"/>
          <w:sz w:val="24"/>
        </w:rPr>
        <w:t xml:space="preserve"> </w:t>
      </w:r>
      <w:r w:rsidRPr="0058304A">
        <w:rPr>
          <w:rFonts w:ascii="Times New Roman" w:hAnsi="Times New Roman"/>
          <w:i/>
          <w:sz w:val="24"/>
        </w:rPr>
        <w:t>Морозова А.Н.</w:t>
      </w:r>
      <w:r w:rsidRPr="00F21B5D">
        <w:rPr>
          <w:rFonts w:ascii="Times New Roman" w:hAnsi="Times New Roman"/>
          <w:sz w:val="24"/>
        </w:rPr>
        <w:t xml:space="preserve"> Музейная педагогика. 2006. С. 5</w:t>
      </w:r>
      <w:r>
        <w:rPr>
          <w:rFonts w:ascii="Times New Roman" w:hAnsi="Times New Roman"/>
          <w:sz w:val="24"/>
        </w:rPr>
        <w:t>.</w:t>
      </w:r>
    </w:p>
  </w:footnote>
  <w:footnote w:id="2">
    <w:p w:rsidR="00AE7018" w:rsidRDefault="00AE7018" w:rsidP="00AE7018">
      <w:pPr>
        <w:pStyle w:val="a3"/>
      </w:pPr>
      <w:r w:rsidRPr="00F21B5D">
        <w:rPr>
          <w:rStyle w:val="a5"/>
          <w:rFonts w:ascii="Times New Roman" w:hAnsi="Times New Roman"/>
          <w:sz w:val="24"/>
        </w:rPr>
        <w:footnoteRef/>
      </w:r>
      <w:r w:rsidRPr="00F21B5D">
        <w:rPr>
          <w:rFonts w:ascii="Times New Roman" w:hAnsi="Times New Roman"/>
          <w:sz w:val="24"/>
        </w:rPr>
        <w:t xml:space="preserve"> Методика историко</w:t>
      </w:r>
      <w:r w:rsidRPr="007031AE">
        <w:rPr>
          <w:rFonts w:ascii="Times New Roman" w:hAnsi="Times New Roman"/>
          <w:sz w:val="24"/>
        </w:rPr>
        <w:t>-</w:t>
      </w:r>
      <w:r w:rsidRPr="00F21B5D">
        <w:rPr>
          <w:rFonts w:ascii="Times New Roman" w:hAnsi="Times New Roman"/>
          <w:sz w:val="24"/>
        </w:rPr>
        <w:t>краеведческой работы в школе: по</w:t>
      </w:r>
      <w:r>
        <w:rPr>
          <w:rFonts w:ascii="Times New Roman" w:hAnsi="Times New Roman"/>
          <w:sz w:val="24"/>
        </w:rPr>
        <w:t>собие для учителя. 1982. С. 135-136.</w:t>
      </w:r>
    </w:p>
  </w:footnote>
  <w:footnote w:id="3">
    <w:p w:rsidR="00AE7018" w:rsidRDefault="00AE7018" w:rsidP="00AE7018">
      <w:pPr>
        <w:pStyle w:val="a3"/>
      </w:pPr>
      <w:r>
        <w:rPr>
          <w:rStyle w:val="a5"/>
        </w:rPr>
        <w:footnoteRef/>
      </w:r>
      <w:r>
        <w:t xml:space="preserve"> </w:t>
      </w:r>
      <w:r w:rsidRPr="0058304A">
        <w:rPr>
          <w:rFonts w:ascii="Times New Roman" w:hAnsi="Times New Roman"/>
          <w:i/>
          <w:sz w:val="24"/>
        </w:rPr>
        <w:t>Морозова А.Н.</w:t>
      </w:r>
      <w:r w:rsidRPr="00F21B5D">
        <w:rPr>
          <w:rFonts w:ascii="Times New Roman" w:hAnsi="Times New Roman"/>
          <w:sz w:val="24"/>
        </w:rPr>
        <w:t xml:space="preserve"> Музейная педагогика. 2006. С. </w:t>
      </w:r>
      <w:r>
        <w:rPr>
          <w:rFonts w:ascii="Times New Roman" w:hAnsi="Times New Roman"/>
          <w:sz w:val="24"/>
        </w:rPr>
        <w:t>14-16.</w:t>
      </w:r>
    </w:p>
  </w:footnote>
  <w:footnote w:id="4">
    <w:p w:rsidR="00AE7018" w:rsidRDefault="00AE7018" w:rsidP="00AE7018">
      <w:pPr>
        <w:pStyle w:val="a3"/>
      </w:pPr>
      <w:r>
        <w:rPr>
          <w:rStyle w:val="a5"/>
        </w:rPr>
        <w:footnoteRef/>
      </w:r>
      <w:r>
        <w:t xml:space="preserve"> </w:t>
      </w:r>
      <w:r w:rsidRPr="008A59F4">
        <w:rPr>
          <w:rFonts w:ascii="Times New Roman" w:hAnsi="Times New Roman"/>
          <w:i/>
          <w:sz w:val="24"/>
          <w:szCs w:val="28"/>
        </w:rPr>
        <w:t>Столяров Б. А.</w:t>
      </w:r>
      <w:r w:rsidRPr="008A59F4">
        <w:rPr>
          <w:rFonts w:ascii="Times New Roman" w:hAnsi="Times New Roman"/>
          <w:sz w:val="24"/>
          <w:szCs w:val="28"/>
        </w:rPr>
        <w:t xml:space="preserve"> Музейная педагогика. М., 2004. С. 286.</w:t>
      </w:r>
    </w:p>
  </w:footnote>
  <w:footnote w:id="5">
    <w:p w:rsidR="00AE7018" w:rsidRDefault="00AE7018" w:rsidP="00AE7018">
      <w:pPr>
        <w:spacing w:after="0"/>
      </w:pPr>
      <w:r>
        <w:rPr>
          <w:rStyle w:val="a5"/>
        </w:rPr>
        <w:footnoteRef/>
      </w:r>
      <w:r>
        <w:t xml:space="preserve"> </w:t>
      </w:r>
      <w:proofErr w:type="spellStart"/>
      <w:r w:rsidRPr="008A59F4">
        <w:rPr>
          <w:rFonts w:ascii="Times New Roman" w:hAnsi="Times New Roman"/>
          <w:i/>
          <w:sz w:val="24"/>
          <w:szCs w:val="28"/>
        </w:rPr>
        <w:t>Даринский</w:t>
      </w:r>
      <w:proofErr w:type="spellEnd"/>
      <w:r w:rsidRPr="008A59F4">
        <w:rPr>
          <w:rFonts w:ascii="Times New Roman" w:hAnsi="Times New Roman"/>
          <w:i/>
          <w:sz w:val="24"/>
          <w:szCs w:val="28"/>
        </w:rPr>
        <w:t xml:space="preserve"> А. В.</w:t>
      </w:r>
      <w:r w:rsidRPr="008A59F4">
        <w:rPr>
          <w:rFonts w:ascii="Times New Roman" w:hAnsi="Times New Roman"/>
          <w:sz w:val="24"/>
          <w:szCs w:val="28"/>
        </w:rPr>
        <w:t xml:space="preserve"> Краеведение: пособие для учителя. М., 1987. </w:t>
      </w:r>
      <w:r>
        <w:rPr>
          <w:rFonts w:ascii="Times New Roman" w:hAnsi="Times New Roman"/>
          <w:sz w:val="24"/>
          <w:szCs w:val="28"/>
        </w:rPr>
        <w:t xml:space="preserve">С. 71-73. </w:t>
      </w:r>
    </w:p>
  </w:footnote>
  <w:footnote w:id="6">
    <w:p w:rsidR="00AE7018" w:rsidRDefault="00AE7018" w:rsidP="00AE7018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8A59F4">
        <w:rPr>
          <w:rFonts w:ascii="Times New Roman" w:hAnsi="Times New Roman"/>
          <w:i/>
          <w:sz w:val="24"/>
          <w:szCs w:val="28"/>
        </w:rPr>
        <w:t>Ломунова</w:t>
      </w:r>
      <w:proofErr w:type="spellEnd"/>
      <w:r w:rsidRPr="008A59F4">
        <w:rPr>
          <w:rFonts w:ascii="Times New Roman" w:hAnsi="Times New Roman"/>
          <w:i/>
          <w:sz w:val="24"/>
          <w:szCs w:val="28"/>
        </w:rPr>
        <w:t xml:space="preserve"> А. К.</w:t>
      </w:r>
      <w:r w:rsidRPr="008A59F4">
        <w:rPr>
          <w:rFonts w:ascii="Times New Roman" w:hAnsi="Times New Roman"/>
          <w:sz w:val="24"/>
          <w:szCs w:val="28"/>
        </w:rPr>
        <w:t xml:space="preserve"> Воспитание музейной культуры посетителя. М., 1988.  </w:t>
      </w:r>
      <w:r>
        <w:rPr>
          <w:rFonts w:ascii="Times New Roman" w:hAnsi="Times New Roman"/>
          <w:sz w:val="24"/>
          <w:szCs w:val="28"/>
        </w:rPr>
        <w:t>С. 23.</w:t>
      </w:r>
    </w:p>
  </w:footnote>
  <w:footnote w:id="7">
    <w:p w:rsidR="00AE7018" w:rsidRDefault="00AE7018" w:rsidP="00AE7018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8A59F4">
        <w:rPr>
          <w:rFonts w:ascii="Times New Roman" w:hAnsi="Times New Roman"/>
          <w:i/>
          <w:sz w:val="24"/>
          <w:szCs w:val="28"/>
        </w:rPr>
        <w:t>Кацюба</w:t>
      </w:r>
      <w:proofErr w:type="spellEnd"/>
      <w:r w:rsidRPr="008A59F4">
        <w:rPr>
          <w:rFonts w:ascii="Times New Roman" w:hAnsi="Times New Roman"/>
          <w:i/>
          <w:sz w:val="24"/>
          <w:szCs w:val="28"/>
        </w:rPr>
        <w:t xml:space="preserve"> Д. В.</w:t>
      </w:r>
      <w:r w:rsidRPr="008A59F4">
        <w:rPr>
          <w:rFonts w:ascii="Times New Roman" w:hAnsi="Times New Roman"/>
          <w:sz w:val="24"/>
          <w:szCs w:val="28"/>
        </w:rPr>
        <w:t xml:space="preserve"> Историческое краеведение в школе и вузе. Кемерово, 1994. С.</w:t>
      </w:r>
      <w:r>
        <w:rPr>
          <w:rFonts w:ascii="Times New Roman" w:hAnsi="Times New Roman"/>
          <w:sz w:val="24"/>
          <w:szCs w:val="28"/>
        </w:rPr>
        <w:t xml:space="preserve"> 81.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52A4"/>
    <w:multiLevelType w:val="multilevel"/>
    <w:tmpl w:val="DEACF4D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6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3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5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18"/>
    <w:rsid w:val="00054305"/>
    <w:rsid w:val="0007344C"/>
    <w:rsid w:val="000C3AD5"/>
    <w:rsid w:val="00173202"/>
    <w:rsid w:val="004603F8"/>
    <w:rsid w:val="0056529D"/>
    <w:rsid w:val="007C05B6"/>
    <w:rsid w:val="00AE7018"/>
    <w:rsid w:val="00D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18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7018"/>
    <w:pPr>
      <w:keepNext/>
      <w:spacing w:before="240" w:after="60"/>
      <w:jc w:val="center"/>
      <w:outlineLvl w:val="1"/>
    </w:pPr>
    <w:rPr>
      <w:rFonts w:ascii="Times New Roman" w:hAnsi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701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AE701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7018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E7018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AE701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E70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18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7018"/>
    <w:pPr>
      <w:keepNext/>
      <w:spacing w:before="240" w:after="60"/>
      <w:jc w:val="center"/>
      <w:outlineLvl w:val="1"/>
    </w:pPr>
    <w:rPr>
      <w:rFonts w:ascii="Times New Roman" w:hAnsi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701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AE701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7018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E7018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AE701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E70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1317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7</cp:revision>
  <dcterms:created xsi:type="dcterms:W3CDTF">2016-09-12T11:18:00Z</dcterms:created>
  <dcterms:modified xsi:type="dcterms:W3CDTF">2016-11-24T07:38:00Z</dcterms:modified>
</cp:coreProperties>
</file>