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22" w:rsidRPr="00C77522" w:rsidRDefault="00C77522" w:rsidP="00C77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г. Ульяновска</w:t>
      </w:r>
    </w:p>
    <w:p w:rsidR="00C77522" w:rsidRPr="00C77522" w:rsidRDefault="00C77522" w:rsidP="00C77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«Средняя школа № 76 имени Хо Ши Мина»</w:t>
      </w:r>
    </w:p>
    <w:p w:rsidR="00F7229B" w:rsidRDefault="00F7229B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Pr="00F80C60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C77522" w:rsidRDefault="00F7229B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29B">
        <w:rPr>
          <w:rFonts w:ascii="Times New Roman" w:hAnsi="Times New Roman" w:cs="Times New Roman"/>
          <w:b/>
          <w:bCs/>
          <w:sz w:val="40"/>
          <w:szCs w:val="40"/>
        </w:rPr>
        <w:t xml:space="preserve"> внеурочной деятельности </w:t>
      </w:r>
    </w:p>
    <w:p w:rsidR="00C77522" w:rsidRDefault="00F7229B" w:rsidP="00F72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29B">
        <w:rPr>
          <w:rFonts w:ascii="Times New Roman" w:hAnsi="Times New Roman" w:cs="Times New Roman"/>
          <w:b/>
          <w:bCs/>
          <w:sz w:val="40"/>
          <w:szCs w:val="40"/>
        </w:rPr>
        <w:t xml:space="preserve">для учащихся 9 - 11 классов </w:t>
      </w:r>
    </w:p>
    <w:p w:rsidR="00F7229B" w:rsidRDefault="00F7229B" w:rsidP="00F72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7229B">
        <w:rPr>
          <w:rFonts w:ascii="Times New Roman" w:hAnsi="Times New Roman" w:cs="Times New Roman"/>
          <w:b/>
          <w:bCs/>
          <w:sz w:val="40"/>
          <w:szCs w:val="40"/>
        </w:rPr>
        <w:t>"Подготовка к Всероссийской олимпиаде школьников по информатике"</w:t>
      </w:r>
    </w:p>
    <w:p w:rsidR="00F7229B" w:rsidRDefault="00F7229B" w:rsidP="00F72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77522" w:rsidRPr="00C77522" w:rsidRDefault="00C77522" w:rsidP="00C775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  </w:t>
      </w:r>
      <w:proofErr w:type="gramEnd"/>
      <w:r w:rsidRPr="00C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Барсукова М.А.,</w:t>
      </w:r>
    </w:p>
    <w:p w:rsidR="00C77522" w:rsidRPr="00C77522" w:rsidRDefault="00C77522" w:rsidP="00C775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информатики</w:t>
      </w:r>
    </w:p>
    <w:p w:rsidR="00F7229B" w:rsidRDefault="00C77522" w:rsidP="00C775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кв. категории</w:t>
      </w: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77522" w:rsidRDefault="00C77522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Pr="00F80C60" w:rsidRDefault="00F7229B" w:rsidP="00F72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7229B" w:rsidRPr="00F80C60" w:rsidRDefault="00C77522" w:rsidP="00F72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</w:t>
      </w:r>
    </w:p>
    <w:p w:rsidR="00556BF0" w:rsidRDefault="00556BF0" w:rsidP="00062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C4" w:rsidRPr="00DB2809" w:rsidRDefault="00197DC4" w:rsidP="00197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7DC4" w:rsidRDefault="00197DC4" w:rsidP="0019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DC4" w:rsidRDefault="00197DC4" w:rsidP="005E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</w:t>
      </w:r>
      <w:r w:rsidR="00556BF0" w:rsidRPr="00556BF0">
        <w:rPr>
          <w:rFonts w:ascii="Times New Roman" w:hAnsi="Times New Roman" w:cs="Times New Roman"/>
          <w:sz w:val="28"/>
          <w:szCs w:val="28"/>
        </w:rPr>
        <w:t>"Подготовка к Всероссийской олимпиаде школьников по информатике"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</w:t>
      </w:r>
      <w:r w:rsidR="005E0716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по нескольким взаимосвязанным направлениям развития личности, таким как </w:t>
      </w:r>
      <w:r w:rsidR="00AA4F1B">
        <w:rPr>
          <w:rFonts w:ascii="Times New Roman" w:hAnsi="Times New Roman" w:cs="Times New Roman"/>
          <w:sz w:val="28"/>
          <w:szCs w:val="28"/>
        </w:rPr>
        <w:t>общеинтеллектуальное</w:t>
      </w:r>
      <w:r w:rsidR="005E0716">
        <w:rPr>
          <w:rFonts w:ascii="Times New Roman" w:hAnsi="Times New Roman" w:cs="Times New Roman"/>
          <w:sz w:val="28"/>
          <w:szCs w:val="28"/>
        </w:rPr>
        <w:t>, общекультурное, социальное. Программа предлагает ее реализацию в</w:t>
      </w:r>
      <w:r w:rsidR="00556BF0">
        <w:rPr>
          <w:rFonts w:ascii="Times New Roman" w:hAnsi="Times New Roman" w:cs="Times New Roman"/>
          <w:sz w:val="28"/>
          <w:szCs w:val="28"/>
        </w:rPr>
        <w:t>о</w:t>
      </w:r>
      <w:r w:rsidR="005E0716">
        <w:rPr>
          <w:rFonts w:ascii="Times New Roman" w:hAnsi="Times New Roman" w:cs="Times New Roman"/>
          <w:sz w:val="28"/>
          <w:szCs w:val="28"/>
        </w:rPr>
        <w:t xml:space="preserve"> </w:t>
      </w:r>
      <w:r w:rsidR="00556BF0">
        <w:rPr>
          <w:rFonts w:ascii="Times New Roman" w:hAnsi="Times New Roman" w:cs="Times New Roman"/>
          <w:sz w:val="28"/>
          <w:szCs w:val="28"/>
        </w:rPr>
        <w:t>внеурочной</w:t>
      </w:r>
      <w:r w:rsidR="005E0716">
        <w:rPr>
          <w:rFonts w:ascii="Times New Roman" w:hAnsi="Times New Roman" w:cs="Times New Roman"/>
          <w:sz w:val="28"/>
          <w:szCs w:val="28"/>
        </w:rPr>
        <w:t xml:space="preserve"> форме в </w:t>
      </w:r>
      <w:r w:rsidR="00556BF0">
        <w:rPr>
          <w:rFonts w:ascii="Times New Roman" w:hAnsi="Times New Roman" w:cs="Times New Roman"/>
          <w:sz w:val="28"/>
          <w:szCs w:val="28"/>
        </w:rPr>
        <w:t>9-11</w:t>
      </w:r>
      <w:r w:rsidR="005E0716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5E0716" w:rsidRDefault="005E0716" w:rsidP="005E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556BF0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данного учебного курса является обучение решению </w:t>
      </w:r>
      <w:r w:rsidR="00556BF0">
        <w:rPr>
          <w:rFonts w:ascii="Times New Roman" w:hAnsi="Times New Roman" w:cs="Times New Roman"/>
          <w:sz w:val="28"/>
          <w:szCs w:val="28"/>
        </w:rPr>
        <w:t>олимпиадных</w:t>
      </w:r>
      <w:r>
        <w:rPr>
          <w:rFonts w:ascii="Times New Roman" w:hAnsi="Times New Roman" w:cs="Times New Roman"/>
          <w:sz w:val="28"/>
          <w:szCs w:val="28"/>
        </w:rPr>
        <w:t xml:space="preserve"> задач по </w:t>
      </w:r>
      <w:r w:rsidR="00AA4F1B">
        <w:rPr>
          <w:rFonts w:ascii="Times New Roman" w:hAnsi="Times New Roman" w:cs="Times New Roman"/>
          <w:sz w:val="28"/>
          <w:szCs w:val="28"/>
        </w:rPr>
        <w:t>информатике</w:t>
      </w:r>
      <w:r w:rsidR="00556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716" w:rsidRDefault="005E0716" w:rsidP="0019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716" w:rsidRPr="00DB2809" w:rsidRDefault="00DB2809" w:rsidP="00197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B7">
        <w:rPr>
          <w:rFonts w:ascii="Times New Roman" w:eastAsia="Calibri" w:hAnsi="Times New Roman" w:cs="Times New Roman"/>
          <w:b/>
          <w:bCs/>
          <w:sz w:val="28"/>
        </w:rPr>
        <w:t>Общая характеристика учебного предмета, курса</w:t>
      </w:r>
    </w:p>
    <w:p w:rsidR="005E0716" w:rsidRDefault="005E0716" w:rsidP="0019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716" w:rsidRDefault="005E0716" w:rsidP="005E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56BF0">
        <w:rPr>
          <w:rFonts w:ascii="Times New Roman" w:hAnsi="Times New Roman" w:cs="Times New Roman"/>
          <w:sz w:val="28"/>
          <w:szCs w:val="28"/>
        </w:rPr>
        <w:t>из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творческой личности является устойчивое умение (превращенное в привычку) икать наилучшее решение проблемы. Это относиться и к любым задачам.</w:t>
      </w:r>
    </w:p>
    <w:p w:rsidR="00A542E6" w:rsidRDefault="00A542E6" w:rsidP="005E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решать </w:t>
      </w:r>
      <w:r w:rsidR="00AA4F1B">
        <w:rPr>
          <w:rFonts w:ascii="Times New Roman" w:hAnsi="Times New Roman" w:cs="Times New Roman"/>
          <w:sz w:val="28"/>
          <w:szCs w:val="28"/>
        </w:rPr>
        <w:t>нестандартные</w:t>
      </w:r>
      <w:r>
        <w:rPr>
          <w:rFonts w:ascii="Times New Roman" w:hAnsi="Times New Roman" w:cs="Times New Roman"/>
          <w:sz w:val="28"/>
          <w:szCs w:val="28"/>
        </w:rPr>
        <w:t xml:space="preserve"> задачи, интересная, но и </w:t>
      </w:r>
      <w:r w:rsidR="00AA4F1B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простая работа, которая предлагает применение знаний по педагогике, методике и психологии, личного творчества и многого другого. Решение </w:t>
      </w:r>
      <w:r w:rsidR="00556BF0">
        <w:rPr>
          <w:rFonts w:ascii="Times New Roman" w:hAnsi="Times New Roman" w:cs="Times New Roman"/>
          <w:sz w:val="28"/>
          <w:szCs w:val="28"/>
        </w:rPr>
        <w:t>олимпиадных</w:t>
      </w:r>
      <w:r>
        <w:rPr>
          <w:rFonts w:ascii="Times New Roman" w:hAnsi="Times New Roman" w:cs="Times New Roman"/>
          <w:sz w:val="28"/>
          <w:szCs w:val="28"/>
        </w:rPr>
        <w:t xml:space="preserve"> задач соотноситься с творчеством личности, поэтому, чем больше учтено существенных элементов, входящий в процесс творчества, тем успешнее будет достигнута цель.</w:t>
      </w:r>
    </w:p>
    <w:p w:rsidR="00A542E6" w:rsidRDefault="00A542E6" w:rsidP="00A54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прежде всего необходимо познакомиться с идеями и механизмом, лежащими в основе творчества, необходимого для решения нестандартных задач, получить представление о новом подходе к обучению и познакомиться с методикой достижения значимых результатов. А далее на примере достаточно большого числа олимпиадных задач разобрать </w:t>
      </w:r>
      <w:r w:rsidR="00556BF0">
        <w:rPr>
          <w:rFonts w:ascii="Times New Roman" w:hAnsi="Times New Roman" w:cs="Times New Roman"/>
          <w:sz w:val="28"/>
          <w:szCs w:val="28"/>
        </w:rPr>
        <w:t>различные приемы решения,</w:t>
      </w:r>
      <w:r>
        <w:rPr>
          <w:rFonts w:ascii="Times New Roman" w:hAnsi="Times New Roman" w:cs="Times New Roman"/>
          <w:sz w:val="28"/>
          <w:szCs w:val="28"/>
        </w:rPr>
        <w:t xml:space="preserve"> для которых вычленены и обобщены их особенности. Так с прослеживанием связи творческого процесса и процесса нестандартной задачи рассматриваются такие компоненты творчества как научные знания, творческое мышление, а также такие качества без которых не мыслимо творчество как анализ, синтез и умение предвидеть (прогнозировать, экстраполировать имеющиеся знания на еще не познанную ситуацию).</w:t>
      </w:r>
    </w:p>
    <w:p w:rsidR="00A542E6" w:rsidRDefault="00A542E6" w:rsidP="00A54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необходимо уделять возрастным особенностям восприятия учебного материала, а также принципам организации занятий по развитию творческого мышления при решении нестандартных и оли</w:t>
      </w:r>
      <w:r w:rsidR="00DB2809">
        <w:rPr>
          <w:rFonts w:ascii="Times New Roman" w:hAnsi="Times New Roman" w:cs="Times New Roman"/>
          <w:sz w:val="28"/>
          <w:szCs w:val="28"/>
        </w:rPr>
        <w:t>мпиадных задач у учащихся с 5 по 9</w:t>
      </w:r>
      <w:r>
        <w:rPr>
          <w:rFonts w:ascii="Times New Roman" w:hAnsi="Times New Roman" w:cs="Times New Roman"/>
          <w:sz w:val="28"/>
          <w:szCs w:val="28"/>
        </w:rPr>
        <w:t xml:space="preserve"> классы включая систематизацию самих нестандартных задач.</w:t>
      </w:r>
    </w:p>
    <w:p w:rsidR="00A542E6" w:rsidRDefault="00A542E6" w:rsidP="00A54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2E6" w:rsidRPr="00DB2809" w:rsidRDefault="00DB2809" w:rsidP="00A54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B7">
        <w:rPr>
          <w:rFonts w:ascii="Times New Roman" w:hAnsi="Times New Roman" w:cs="Times New Roman"/>
          <w:b/>
          <w:sz w:val="28"/>
          <w:szCs w:val="24"/>
        </w:rPr>
        <w:t>Описание места учебного предмета, курса в учебном плане</w:t>
      </w:r>
    </w:p>
    <w:p w:rsidR="00A542E6" w:rsidRDefault="00A542E6" w:rsidP="00A54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2E6" w:rsidRDefault="00B17D6B" w:rsidP="00A54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</w:t>
      </w:r>
      <w:r w:rsidR="00556BF0" w:rsidRPr="00556BF0">
        <w:rPr>
          <w:rFonts w:ascii="Times New Roman" w:hAnsi="Times New Roman" w:cs="Times New Roman"/>
          <w:sz w:val="28"/>
          <w:szCs w:val="28"/>
        </w:rPr>
        <w:t>Подготовка к Всероссийской олимпиаде школьников по информатике"</w:t>
      </w:r>
      <w:r w:rsidR="00CA1FD6">
        <w:rPr>
          <w:rFonts w:ascii="Times New Roman" w:hAnsi="Times New Roman" w:cs="Times New Roman"/>
          <w:sz w:val="28"/>
          <w:szCs w:val="28"/>
        </w:rPr>
        <w:t xml:space="preserve"> реализуется за счет </w:t>
      </w:r>
      <w:r w:rsidR="00DB2809">
        <w:rPr>
          <w:rFonts w:ascii="Times New Roman" w:hAnsi="Times New Roman" w:cs="Times New Roman"/>
          <w:sz w:val="28"/>
          <w:szCs w:val="28"/>
        </w:rPr>
        <w:t>часов, отведенных для реализации внеурочной деятельности по ФГОС ООО.</w:t>
      </w:r>
      <w:r w:rsidR="00CA1FD6">
        <w:rPr>
          <w:rFonts w:ascii="Times New Roman" w:hAnsi="Times New Roman" w:cs="Times New Roman"/>
          <w:sz w:val="28"/>
          <w:szCs w:val="28"/>
        </w:rPr>
        <w:t xml:space="preserve"> Форма реализации курса – факультатив или кружок.</w:t>
      </w:r>
    </w:p>
    <w:p w:rsidR="00CA1FD6" w:rsidRDefault="00CA1FD6" w:rsidP="00A54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для основной школы рассчитана на </w:t>
      </w:r>
      <w:r w:rsidR="004C7D6F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>. В этом случае общий объ</w:t>
      </w:r>
      <w:r w:rsidR="00DB2809">
        <w:rPr>
          <w:rFonts w:ascii="Times New Roman" w:hAnsi="Times New Roman" w:cs="Times New Roman"/>
          <w:sz w:val="28"/>
          <w:szCs w:val="28"/>
        </w:rPr>
        <w:t xml:space="preserve">ем учебного времени составит </w:t>
      </w:r>
      <w:r w:rsidR="004C7D6F">
        <w:rPr>
          <w:rFonts w:ascii="Times New Roman" w:hAnsi="Times New Roman" w:cs="Times New Roman"/>
          <w:sz w:val="28"/>
          <w:szCs w:val="28"/>
        </w:rPr>
        <w:t>34</w:t>
      </w:r>
      <w:r w:rsidR="00DB2809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591" w:rsidRPr="00C33591" w:rsidRDefault="00C33591" w:rsidP="00C3359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3591">
        <w:rPr>
          <w:rFonts w:ascii="Times New Roman" w:hAnsi="Times New Roman"/>
          <w:b/>
          <w:sz w:val="28"/>
          <w:szCs w:val="28"/>
        </w:rPr>
        <w:t xml:space="preserve">Основной формой организации учебного процесса при изучении </w:t>
      </w:r>
      <w:r w:rsidRPr="00C33591">
        <w:rPr>
          <w:rFonts w:ascii="Times New Roman" w:hAnsi="Times New Roman"/>
          <w:sz w:val="28"/>
          <w:szCs w:val="28"/>
        </w:rPr>
        <w:t xml:space="preserve">курса является </w:t>
      </w:r>
      <w:r w:rsidRPr="00C33591">
        <w:rPr>
          <w:rFonts w:ascii="Times New Roman" w:hAnsi="Times New Roman"/>
          <w:i/>
          <w:sz w:val="28"/>
          <w:szCs w:val="28"/>
        </w:rPr>
        <w:t>внеурочная</w:t>
      </w:r>
      <w:r w:rsidRPr="003F2EA9">
        <w:rPr>
          <w:rFonts w:ascii="Times New Roman" w:hAnsi="Times New Roman"/>
          <w:i/>
          <w:sz w:val="24"/>
          <w:szCs w:val="24"/>
        </w:rPr>
        <w:t xml:space="preserve"> </w:t>
      </w:r>
      <w:r w:rsidRPr="00C33591">
        <w:rPr>
          <w:rFonts w:ascii="Times New Roman" w:hAnsi="Times New Roman"/>
          <w:i/>
          <w:sz w:val="28"/>
          <w:szCs w:val="28"/>
        </w:rPr>
        <w:t>система</w:t>
      </w:r>
      <w:r w:rsidRPr="00C33591">
        <w:rPr>
          <w:rFonts w:ascii="Times New Roman" w:hAnsi="Times New Roman"/>
          <w:sz w:val="28"/>
          <w:szCs w:val="28"/>
        </w:rPr>
        <w:t xml:space="preserve">. В качестве дополнительных форм организации </w:t>
      </w:r>
      <w:r w:rsidRPr="00C33591"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 используются системы </w:t>
      </w:r>
      <w:r w:rsidRPr="00C33591">
        <w:rPr>
          <w:rFonts w:ascii="Times New Roman" w:hAnsi="Times New Roman"/>
          <w:i/>
          <w:sz w:val="28"/>
          <w:szCs w:val="28"/>
        </w:rPr>
        <w:t>консультационной поддержки, индивидуальных занятий, самостоятельная работа учащихся с использованием современных информационных технологий</w:t>
      </w:r>
      <w:r w:rsidRPr="00C33591">
        <w:rPr>
          <w:rFonts w:ascii="Times New Roman" w:hAnsi="Times New Roman"/>
          <w:sz w:val="28"/>
          <w:szCs w:val="28"/>
        </w:rPr>
        <w:t xml:space="preserve">. </w:t>
      </w:r>
    </w:p>
    <w:p w:rsidR="00C33591" w:rsidRPr="00C33591" w:rsidRDefault="00C33591" w:rsidP="00C3359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33591">
        <w:rPr>
          <w:rFonts w:ascii="Times New Roman" w:hAnsi="Times New Roman"/>
          <w:b/>
          <w:sz w:val="28"/>
          <w:szCs w:val="28"/>
        </w:rPr>
        <w:t>Организация сопровождения обучающихся</w:t>
      </w:r>
      <w:r w:rsidRPr="00C33591">
        <w:rPr>
          <w:rFonts w:ascii="Times New Roman" w:hAnsi="Times New Roman"/>
          <w:sz w:val="28"/>
          <w:szCs w:val="28"/>
        </w:rPr>
        <w:t xml:space="preserve"> направлена на:</w:t>
      </w:r>
    </w:p>
    <w:p w:rsidR="00C33591" w:rsidRPr="00C33591" w:rsidRDefault="00C33591" w:rsidP="00C33591">
      <w:pPr>
        <w:pStyle w:val="3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240" w:lineRule="auto"/>
        <w:ind w:left="387" w:right="136" w:hanging="327"/>
        <w:rPr>
          <w:rFonts w:ascii="Times New Roman" w:hAnsi="Times New Roman" w:cs="Times New Roman"/>
          <w:sz w:val="28"/>
          <w:szCs w:val="28"/>
        </w:rPr>
      </w:pPr>
      <w:r w:rsidRPr="00C33591">
        <w:rPr>
          <w:rFonts w:ascii="Times New Roman" w:hAnsi="Times New Roman" w:cs="Times New Roman"/>
          <w:sz w:val="28"/>
          <w:szCs w:val="28"/>
        </w:rPr>
        <w:t>создание оптимальных условий обучения и выполнения проекта;</w:t>
      </w:r>
    </w:p>
    <w:p w:rsidR="00C33591" w:rsidRPr="00C33591" w:rsidRDefault="00C33591" w:rsidP="00C33591">
      <w:pPr>
        <w:pStyle w:val="3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240" w:lineRule="auto"/>
        <w:ind w:left="387" w:right="136" w:hanging="327"/>
        <w:rPr>
          <w:rFonts w:ascii="Times New Roman" w:hAnsi="Times New Roman" w:cs="Times New Roman"/>
          <w:sz w:val="28"/>
          <w:szCs w:val="28"/>
        </w:rPr>
      </w:pPr>
      <w:r w:rsidRPr="00C33591">
        <w:rPr>
          <w:rFonts w:ascii="Times New Roman" w:hAnsi="Times New Roman" w:cs="Times New Roman"/>
          <w:sz w:val="28"/>
          <w:szCs w:val="28"/>
        </w:rPr>
        <w:t>исключение психотравмирующих факторов;</w:t>
      </w:r>
    </w:p>
    <w:p w:rsidR="00C33591" w:rsidRPr="00C33591" w:rsidRDefault="00C33591" w:rsidP="00C33591">
      <w:pPr>
        <w:pStyle w:val="3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240" w:lineRule="auto"/>
        <w:ind w:left="387" w:right="136" w:hanging="327"/>
        <w:rPr>
          <w:rFonts w:ascii="Times New Roman" w:hAnsi="Times New Roman" w:cs="Times New Roman"/>
          <w:sz w:val="28"/>
          <w:szCs w:val="28"/>
        </w:rPr>
      </w:pPr>
      <w:r w:rsidRPr="00C33591">
        <w:rPr>
          <w:rFonts w:ascii="Times New Roman" w:hAnsi="Times New Roman" w:cs="Times New Roman"/>
          <w:sz w:val="28"/>
          <w:szCs w:val="28"/>
        </w:rPr>
        <w:t>сохранение психосоматического состояния здоровья учащихся;</w:t>
      </w:r>
    </w:p>
    <w:p w:rsidR="00C33591" w:rsidRPr="00C33591" w:rsidRDefault="00C33591" w:rsidP="00C33591">
      <w:pPr>
        <w:pStyle w:val="3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240" w:lineRule="auto"/>
        <w:ind w:left="387" w:right="136" w:hanging="327"/>
        <w:rPr>
          <w:rFonts w:ascii="Times New Roman" w:hAnsi="Times New Roman" w:cs="Times New Roman"/>
          <w:sz w:val="28"/>
          <w:szCs w:val="28"/>
        </w:rPr>
      </w:pPr>
      <w:r w:rsidRPr="00C33591">
        <w:rPr>
          <w:rFonts w:ascii="Times New Roman" w:hAnsi="Times New Roman" w:cs="Times New Roman"/>
          <w:sz w:val="28"/>
          <w:szCs w:val="28"/>
        </w:rPr>
        <w:t xml:space="preserve"> развитие положительной мотивации к освоению программы и выполнению проекта;</w:t>
      </w:r>
    </w:p>
    <w:p w:rsidR="00C33591" w:rsidRPr="00C33591" w:rsidRDefault="00C33591" w:rsidP="00C33591">
      <w:pPr>
        <w:pStyle w:val="3"/>
        <w:numPr>
          <w:ilvl w:val="0"/>
          <w:numId w:val="8"/>
        </w:numPr>
        <w:shd w:val="clear" w:color="auto" w:fill="auto"/>
        <w:tabs>
          <w:tab w:val="left" w:pos="387"/>
        </w:tabs>
        <w:spacing w:before="0" w:line="240" w:lineRule="auto"/>
        <w:ind w:left="387" w:right="136" w:hanging="327"/>
        <w:rPr>
          <w:rFonts w:ascii="Times New Roman" w:hAnsi="Times New Roman" w:cs="Times New Roman"/>
          <w:sz w:val="28"/>
          <w:szCs w:val="28"/>
        </w:rPr>
      </w:pPr>
      <w:r w:rsidRPr="00C33591">
        <w:rPr>
          <w:rFonts w:ascii="Times New Roman" w:hAnsi="Times New Roman" w:cs="Times New Roman"/>
          <w:sz w:val="28"/>
          <w:szCs w:val="28"/>
        </w:rPr>
        <w:t xml:space="preserve"> развитие индивидуальности и одарённости каждого ребенка.</w:t>
      </w:r>
    </w:p>
    <w:p w:rsidR="00C33591" w:rsidRDefault="00C33591" w:rsidP="00A54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FD6" w:rsidRDefault="00CA1FD6" w:rsidP="00CA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809" w:rsidRPr="001A29B7">
        <w:rPr>
          <w:rFonts w:ascii="Times New Roman" w:hAnsi="Times New Roman" w:cs="Times New Roman"/>
          <w:b/>
          <w:sz w:val="28"/>
          <w:szCs w:val="24"/>
        </w:rPr>
        <w:t>Личностные, метапредметные и предметные результаты освоения учебного предмета, курса</w:t>
      </w:r>
    </w:p>
    <w:p w:rsidR="00CA1FD6" w:rsidRDefault="00CA1FD6" w:rsidP="00CA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FD6" w:rsidRDefault="00CA1FD6" w:rsidP="00CA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основной школы получают дальнейшее развитие личностные регул</w:t>
      </w:r>
      <w:r w:rsidR="000269F1">
        <w:rPr>
          <w:rFonts w:ascii="Times New Roman" w:hAnsi="Times New Roman" w:cs="Times New Roman"/>
          <w:sz w:val="28"/>
          <w:szCs w:val="28"/>
        </w:rPr>
        <w:t>ятивные, коммуникативные и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вательно-универсальные учебные действия, учебная (общая и предметная) и </w:t>
      </w:r>
      <w:r w:rsidR="00AA4F1B">
        <w:rPr>
          <w:rFonts w:ascii="Times New Roman" w:hAnsi="Times New Roman" w:cs="Times New Roman"/>
          <w:sz w:val="28"/>
          <w:szCs w:val="28"/>
        </w:rPr>
        <w:t>общепользовательская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ИКТ – компетентность обучающихся, составляющая психолого-педагогическую, </w:t>
      </w:r>
      <w:r w:rsidR="000269F1">
        <w:rPr>
          <w:rFonts w:ascii="Times New Roman" w:hAnsi="Times New Roman" w:cs="Times New Roman"/>
          <w:sz w:val="28"/>
          <w:szCs w:val="28"/>
        </w:rPr>
        <w:t xml:space="preserve">инструментальную основы формирования способности и готовности к освоению систематических знаний к их самостоятельному пополнению, переносу и интеграции к способности к сотрудничеству и коммуникации, решению личностно и социально значимых проблем и воплощению решений в практику, способности к самоорганизации, </w:t>
      </w:r>
      <w:r w:rsidR="00AA4F1B">
        <w:rPr>
          <w:rFonts w:ascii="Times New Roman" w:hAnsi="Times New Roman" w:cs="Times New Roman"/>
          <w:sz w:val="28"/>
          <w:szCs w:val="28"/>
        </w:rPr>
        <w:t>саморегуляции</w:t>
      </w:r>
      <w:r w:rsidR="000269F1">
        <w:rPr>
          <w:rFonts w:ascii="Times New Roman" w:hAnsi="Times New Roman" w:cs="Times New Roman"/>
          <w:sz w:val="28"/>
          <w:szCs w:val="28"/>
        </w:rPr>
        <w:t xml:space="preserve"> и рефлексии. </w:t>
      </w:r>
    </w:p>
    <w:p w:rsidR="000269F1" w:rsidRDefault="000269F1" w:rsidP="00CA1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данного курса в основном формируются и получают развитие следующие </w:t>
      </w:r>
      <w:r w:rsidRPr="00DB2809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0269F1" w:rsidRPr="008E64EA" w:rsidRDefault="000269F1" w:rsidP="008E64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задач;</w:t>
      </w:r>
    </w:p>
    <w:p w:rsidR="000269F1" w:rsidRPr="008E64EA" w:rsidRDefault="000269F1" w:rsidP="008E64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всей деятельности в процессе достижения результата, корректировать свои действия в соответствии с изменяющейся ситуацией;</w:t>
      </w:r>
    </w:p>
    <w:p w:rsidR="000269F1" w:rsidRPr="008E64EA" w:rsidRDefault="000269F1" w:rsidP="008E64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0269F1" w:rsidRPr="008E64EA" w:rsidRDefault="000269F1" w:rsidP="008E64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задач;</w:t>
      </w:r>
    </w:p>
    <w:p w:rsidR="000269F1" w:rsidRPr="008E64EA" w:rsidRDefault="000269F1" w:rsidP="008E64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269F1" w:rsidRPr="008E64EA" w:rsidRDefault="000269F1" w:rsidP="008E64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 xml:space="preserve">умение организовывать сотрудничество </w:t>
      </w:r>
      <w:r w:rsidR="008E64EA" w:rsidRPr="008E64EA">
        <w:rPr>
          <w:rFonts w:ascii="Times New Roman" w:hAnsi="Times New Roman" w:cs="Times New Roman"/>
          <w:sz w:val="28"/>
          <w:szCs w:val="28"/>
        </w:rPr>
        <w:t>и совместную деятельность с учителем и сверстниками; работать индивидуально в группе: находить общее решение и разрешать конфликты на основе согласовании позиций и учета интересов; формулировать, аргументировать и отстаивать свое мнение;</w:t>
      </w:r>
    </w:p>
    <w:p w:rsidR="008E64EA" w:rsidRPr="00DB2809" w:rsidRDefault="008E64EA" w:rsidP="000269F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4EA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 -компетенции).</w:t>
      </w:r>
    </w:p>
    <w:p w:rsidR="000269F1" w:rsidRDefault="008E64EA" w:rsidP="008E6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вноситься существенный вклад в развитие </w:t>
      </w:r>
      <w:r w:rsidRPr="00DB2809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</w:p>
    <w:p w:rsidR="008E64EA" w:rsidRPr="00AA4F1B" w:rsidRDefault="008E64EA" w:rsidP="00AA4F1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F1B">
        <w:rPr>
          <w:rFonts w:ascii="Times New Roman" w:hAnsi="Times New Roman" w:cs="Times New Roman"/>
          <w:sz w:val="28"/>
          <w:szCs w:val="28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E64EA" w:rsidRPr="00DB2809" w:rsidRDefault="008E64EA" w:rsidP="008E64E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F1B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общественно-полезной, учебно-исследовательской, творческой и других видах деятельности. </w:t>
      </w:r>
    </w:p>
    <w:p w:rsidR="008E64EA" w:rsidRDefault="008E64EA" w:rsidP="008E6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развития </w:t>
      </w:r>
      <w:r w:rsidRPr="00DB2809">
        <w:rPr>
          <w:rFonts w:ascii="Times New Roman" w:hAnsi="Times New Roman" w:cs="Times New Roman"/>
          <w:b/>
          <w:sz w:val="28"/>
          <w:szCs w:val="28"/>
        </w:rPr>
        <w:t>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наибольшее влияние изучение курса оказывает на: </w:t>
      </w:r>
    </w:p>
    <w:p w:rsidR="008E64EA" w:rsidRPr="00AA4F1B" w:rsidRDefault="008E64EA" w:rsidP="00AA4F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F1B">
        <w:rPr>
          <w:rFonts w:ascii="Times New Roman" w:hAnsi="Times New Roman" w:cs="Times New Roman"/>
          <w:sz w:val="28"/>
          <w:szCs w:val="28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8E64EA" w:rsidRPr="00AA4F1B" w:rsidRDefault="008E64EA" w:rsidP="00AA4F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F1B">
        <w:rPr>
          <w:rFonts w:ascii="Times New Roman" w:hAnsi="Times New Roman" w:cs="Times New Roman"/>
          <w:sz w:val="28"/>
          <w:szCs w:val="28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AA4F1B" w:rsidRPr="00AA4F1B" w:rsidRDefault="00AA4F1B" w:rsidP="00AA4F1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F1B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умение выбирать способ представления данных в соответствии с поставленной задачей – в таблицы, схемы, графики, диаграммы с использованием соответствующих программных средств обработки данных.</w:t>
      </w:r>
    </w:p>
    <w:p w:rsidR="00AA4F1B" w:rsidRDefault="00AA4F1B" w:rsidP="00AA4F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62C82" w:rsidRPr="001A29B7" w:rsidRDefault="00062C82" w:rsidP="00062C8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29B7">
        <w:rPr>
          <w:rFonts w:ascii="Times New Roman" w:hAnsi="Times New Roman" w:cs="Times New Roman"/>
          <w:b/>
          <w:sz w:val="28"/>
          <w:szCs w:val="24"/>
        </w:rPr>
        <w:t>Содержание учебного предмета, курса</w:t>
      </w:r>
    </w:p>
    <w:p w:rsidR="00AA4F1B" w:rsidRDefault="00AA4F1B" w:rsidP="008E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1B" w:rsidRDefault="00AA4F1B" w:rsidP="00AA4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предлагаемой программы учебного курса в составе основной образовательной программы ориентирована на существующую информационно-образовательную среду школы. Информационно-образовательная среда образовательной организации включает комплекс информационно-образовательных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 и иное ИКТ-оборудование, коммуникационные каналы.</w:t>
      </w:r>
    </w:p>
    <w:p w:rsidR="00A1650D" w:rsidRDefault="00AA4F1B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учебно-методического обеспечения образовательного процесса используется издание: </w:t>
      </w:r>
      <w:r w:rsidR="00A1650D" w:rsidRPr="00A1650D">
        <w:rPr>
          <w:rFonts w:ascii="Times New Roman" w:hAnsi="Times New Roman" w:cs="Times New Roman"/>
          <w:i/>
          <w:sz w:val="28"/>
          <w:szCs w:val="28"/>
        </w:rPr>
        <w:t xml:space="preserve">Информатика. Программы внеурочной деятельности учащихся по подготовке к Всероссийской олимпиаде </w:t>
      </w:r>
      <w:proofErr w:type="gramStart"/>
      <w:r w:rsidR="00A1650D" w:rsidRPr="00A1650D">
        <w:rPr>
          <w:rFonts w:ascii="Times New Roman" w:hAnsi="Times New Roman" w:cs="Times New Roman"/>
          <w:i/>
          <w:sz w:val="28"/>
          <w:szCs w:val="28"/>
        </w:rPr>
        <w:t>школьников :</w:t>
      </w:r>
      <w:proofErr w:type="gramEnd"/>
      <w:r w:rsidR="00A1650D" w:rsidRPr="00A1650D">
        <w:rPr>
          <w:rFonts w:ascii="Times New Roman" w:hAnsi="Times New Roman" w:cs="Times New Roman"/>
          <w:i/>
          <w:sz w:val="28"/>
          <w:szCs w:val="28"/>
        </w:rPr>
        <w:t xml:space="preserve"> 5–11 классы / В. М. Кирюхин,</w:t>
      </w:r>
      <w:r w:rsidR="00A16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50D" w:rsidRPr="00A1650D">
        <w:rPr>
          <w:rFonts w:ascii="Times New Roman" w:hAnsi="Times New Roman" w:cs="Times New Roman"/>
          <w:i/>
          <w:sz w:val="28"/>
          <w:szCs w:val="28"/>
        </w:rPr>
        <w:t xml:space="preserve">М. С. Цветкова. — </w:t>
      </w:r>
      <w:proofErr w:type="gramStart"/>
      <w:r w:rsidR="00A1650D" w:rsidRPr="00A1650D">
        <w:rPr>
          <w:rFonts w:ascii="Times New Roman" w:hAnsi="Times New Roman" w:cs="Times New Roman"/>
          <w:i/>
          <w:sz w:val="28"/>
          <w:szCs w:val="28"/>
        </w:rPr>
        <w:t>М. :</w:t>
      </w:r>
      <w:proofErr w:type="gramEnd"/>
      <w:r w:rsidR="00A1650D" w:rsidRPr="00A1650D">
        <w:rPr>
          <w:rFonts w:ascii="Times New Roman" w:hAnsi="Times New Roman" w:cs="Times New Roman"/>
          <w:i/>
          <w:sz w:val="28"/>
          <w:szCs w:val="28"/>
        </w:rPr>
        <w:t xml:space="preserve"> БИНОМ. Лаборатория знаний,2014</w:t>
      </w:r>
    </w:p>
    <w:p w:rsidR="00A1650D" w:rsidRDefault="00A1650D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50D" w:rsidRDefault="00A1650D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8AC" w:rsidRDefault="00D408AC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8AC" w:rsidRDefault="00D408AC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8AC" w:rsidRDefault="00D408AC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8AC" w:rsidRDefault="00D408AC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4F1B" w:rsidRDefault="00A67E45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курса:</w:t>
      </w:r>
    </w:p>
    <w:p w:rsid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16"/>
        <w:gridCol w:w="1713"/>
        <w:gridCol w:w="2437"/>
      </w:tblGrid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 «Подготовка</w:t>
            </w: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 олимпиадам по информатике»</w:t>
            </w: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для учащихся 9–11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занятия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8328E2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96B54"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</w:t>
            </w:r>
            <w:bookmarkStart w:id="0" w:name="_Hlk5536945"/>
            <w:r w:rsidR="00496B54" w:rsidRPr="00496B5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и международная</w:t>
            </w:r>
            <w:r w:rsidR="00496B54" w:rsidRPr="00496B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олимпиады школьников по информатике.</w:t>
            </w:r>
            <w:r w:rsidR="00496B54" w:rsidRPr="00496B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Нормативное обеспечение</w:t>
            </w:r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37" w:type="dxa"/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072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1.1. Положение о Всероссийской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олимпиаде школьников. Требования к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заключительному этапу </w:t>
            </w:r>
            <w:proofErr w:type="spellStart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. Правила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для Международной олимпиады по информатике. Сайт олимпиады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072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1.2. Методические рекомендации по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проведению заключительного этапа Все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олимпиады по информатике.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 к участникам IOI.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Интернет-олимпиады по информатике.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Регистрация и порядок отправки решений на проверку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C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1.3. Содержание олимпиадной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подготовки. Программа олимпиадной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информатики для старшей (профильной)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ступени обучения. Библиотека олимпиад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ной информатики для старшеклассников.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072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1.4. План самостоятельной работы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по программе олимпиадной информатики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с учетом профильного курса информатики. Сопоставление заданий ЕГЭ уровня С и задач олимпиадной информатики.</w:t>
            </w:r>
            <w:r w:rsidR="00072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Самоподготовка к олимпиаде с использованием интернет-ресурсов и организации</w:t>
            </w:r>
            <w:r w:rsidR="00072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системы состязания на персональном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компьютере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D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C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Практическая работа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1750D" w:rsidRDefault="008328E2" w:rsidP="00072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96B54" w:rsidRPr="00417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</w:t>
            </w:r>
            <w:bookmarkStart w:id="1" w:name="_GoBack"/>
            <w:r w:rsidR="00496B54" w:rsidRPr="0041750D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ресурсы олимпиадной информатики</w:t>
            </w:r>
            <w:bookmarkEnd w:id="1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37" w:type="dxa"/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072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2.1. Структура олимпиадных задач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заключительного этапа </w:t>
            </w:r>
            <w:proofErr w:type="spellStart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 и Между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народной олимпиады по информатике.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Типы олимпиадных задач по информатике. Система оценивания задач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0725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2.2. Виды алгоритмов. Решение за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дач. Методика разбора олимпиадной задачи по информатике. Задачник по между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народным олимпиадам по информатике.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Разборы задач. Тренировочные туры на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тестах к задачам IOI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5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Самостоятельная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работа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2.3. Автоматизированная среда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про верки решений олимпиадных задач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на портале IOI. Коллекция олимпиадных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задач в Интернете. Полезные ресурсы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для подготовки к олимпиадам. Среда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интернет- состязаний (задания для само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проверки). Среда Линукс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5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Практическая работа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1750D" w:rsidRDefault="008328E2" w:rsidP="009509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96B54" w:rsidRPr="00417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 </w:t>
            </w:r>
            <w:r w:rsidR="00496B54" w:rsidRPr="0041750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ресурсы олимпиадной информатики. Среда программирования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9509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5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96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Стажировка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3.1. Проведение тренировочного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тура на задачах заключительного этапа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. Критерии самооценки подготовки.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Задача олимпиады как тренировочный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этюд. Разбор задач тура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75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Самостоятельная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работа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9509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3.2. Проведение тренировочного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тура на задачах IOI. Критерии само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оценки подготовки. Задача IOI как тренировочный этюд.</w:t>
            </w:r>
            <w:r w:rsidR="009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Разбор задач тура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950917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5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96B54" w:rsidRPr="00496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Самостоятельная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работа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1750D" w:rsidRDefault="008328E2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96B54" w:rsidRPr="00417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 </w:t>
            </w:r>
            <w:r w:rsidR="00496B54" w:rsidRPr="0041750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траектория</w:t>
            </w:r>
            <w:r w:rsidR="00496B54" w:rsidRPr="004175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олимпиадной подготовки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950917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9509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4.1. Основные критерии олимпиад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ной подготовки.</w:t>
            </w:r>
            <w:r w:rsidR="009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Организация олимпиадной подготовки:</w:t>
            </w:r>
            <w:r w:rsidR="009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режим дня, занятия спортом.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Методы самодиагностики уровня подготовленности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950917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B54"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96B54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9509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Тема 4.2. Мониторинг школьником выполнения индивидуального плана для</w:t>
            </w:r>
            <w:r w:rsidR="009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самостоятельной олимпиадной подготовки.</w:t>
            </w:r>
            <w:r w:rsidR="009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r w:rsidR="009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по</w:t>
            </w:r>
            <w:r w:rsidRPr="00496B54">
              <w:rPr>
                <w:rFonts w:ascii="Times New Roman" w:hAnsi="Times New Roman" w:cs="Times New Roman"/>
                <w:sz w:val="28"/>
                <w:szCs w:val="28"/>
              </w:rPr>
              <w:br/>
              <w:t>итогам мониторинга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54" w:rsidRPr="00496B54" w:rsidRDefault="00496B54" w:rsidP="0041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5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50917" w:rsidRPr="00496B54" w:rsidTr="00496B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7" w:rsidRPr="00496B54" w:rsidRDefault="00950917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7" w:rsidRPr="00496B54" w:rsidRDefault="00950917" w:rsidP="00496B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17" w:rsidRPr="00496B54" w:rsidRDefault="00950917" w:rsidP="0041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B54" w:rsidRPr="00496B54" w:rsidRDefault="00496B54" w:rsidP="00A16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B54">
        <w:rPr>
          <w:rFonts w:ascii="Times New Roman" w:hAnsi="Times New Roman" w:cs="Times New Roman"/>
          <w:sz w:val="28"/>
          <w:szCs w:val="28"/>
        </w:rPr>
        <w:br/>
      </w:r>
      <w:r w:rsidRPr="00496B54">
        <w:rPr>
          <w:rFonts w:ascii="Times New Roman" w:hAnsi="Times New Roman" w:cs="Times New Roman"/>
          <w:sz w:val="28"/>
          <w:szCs w:val="28"/>
        </w:rPr>
        <w:br/>
      </w:r>
      <w:r w:rsidRPr="00496B54">
        <w:rPr>
          <w:rFonts w:ascii="Times New Roman" w:hAnsi="Times New Roman" w:cs="Times New Roman"/>
          <w:sz w:val="28"/>
          <w:szCs w:val="28"/>
        </w:rPr>
        <w:br/>
      </w:r>
    </w:p>
    <w:p w:rsidR="00062C82" w:rsidRDefault="00062C82" w:rsidP="00AA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66B" w:rsidRDefault="00DA366B" w:rsidP="00AA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AC" w:rsidRDefault="00D408AC" w:rsidP="00AA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AC" w:rsidRDefault="00D408AC" w:rsidP="00AA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AC" w:rsidRDefault="00D408AC" w:rsidP="00AA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AC" w:rsidRPr="00062C82" w:rsidRDefault="00D408AC" w:rsidP="00AA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E45" w:rsidRDefault="00A67E45" w:rsidP="00AA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C82" w:rsidRPr="001A29B7" w:rsidRDefault="00062C82" w:rsidP="00062C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9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учебно-методического и материально-технического обеспечения образовательной деятельности</w:t>
      </w:r>
    </w:p>
    <w:p w:rsidR="00C2175E" w:rsidRDefault="00062C82" w:rsidP="0006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2175E" w:rsidRPr="00C2175E">
        <w:rPr>
          <w:rFonts w:ascii="Times New Roman" w:hAnsi="Times New Roman" w:cs="Times New Roman"/>
          <w:sz w:val="28"/>
          <w:szCs w:val="28"/>
        </w:rPr>
        <w:t xml:space="preserve">Информатика. Программы внеурочной деятельности учащихся по подготовке к Всероссийской олимпиаде </w:t>
      </w:r>
      <w:proofErr w:type="gramStart"/>
      <w:r w:rsidR="00C2175E" w:rsidRPr="00C2175E">
        <w:rPr>
          <w:rFonts w:ascii="Times New Roman" w:hAnsi="Times New Roman" w:cs="Times New Roman"/>
          <w:sz w:val="28"/>
          <w:szCs w:val="28"/>
        </w:rPr>
        <w:t>школьников :</w:t>
      </w:r>
      <w:proofErr w:type="gramEnd"/>
      <w:r w:rsidR="00C2175E" w:rsidRPr="00C2175E">
        <w:rPr>
          <w:rFonts w:ascii="Times New Roman" w:hAnsi="Times New Roman" w:cs="Times New Roman"/>
          <w:sz w:val="28"/>
          <w:szCs w:val="28"/>
        </w:rPr>
        <w:t xml:space="preserve"> 5–11 классы / В. М. Кирюхин, М. С. Цветкова. — </w:t>
      </w:r>
      <w:proofErr w:type="gramStart"/>
      <w:r w:rsidR="00C2175E" w:rsidRPr="00C217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C2175E" w:rsidRPr="00C2175E">
        <w:rPr>
          <w:rFonts w:ascii="Times New Roman" w:hAnsi="Times New Roman" w:cs="Times New Roman"/>
          <w:sz w:val="28"/>
          <w:szCs w:val="28"/>
        </w:rPr>
        <w:t xml:space="preserve"> БИНОМ. Лаборатория знаний,2014</w:t>
      </w:r>
    </w:p>
    <w:p w:rsidR="00062C82" w:rsidRPr="00062C82" w:rsidRDefault="00062C82" w:rsidP="0006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62C82">
        <w:rPr>
          <w:rFonts w:ascii="Times New Roman" w:hAnsi="Times New Roman" w:cs="Times New Roman"/>
          <w:sz w:val="28"/>
          <w:szCs w:val="28"/>
        </w:rPr>
        <w:t>Дрозина</w:t>
      </w:r>
      <w:proofErr w:type="spellEnd"/>
      <w:r w:rsidRPr="00062C82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062C82">
        <w:rPr>
          <w:rFonts w:ascii="Times New Roman" w:hAnsi="Times New Roman" w:cs="Times New Roman"/>
          <w:sz w:val="28"/>
          <w:szCs w:val="28"/>
        </w:rPr>
        <w:t>Дильман</w:t>
      </w:r>
      <w:proofErr w:type="spellEnd"/>
      <w:r w:rsidRPr="00062C82">
        <w:rPr>
          <w:rFonts w:ascii="Times New Roman" w:hAnsi="Times New Roman" w:cs="Times New Roman"/>
          <w:sz w:val="28"/>
          <w:szCs w:val="28"/>
        </w:rPr>
        <w:t xml:space="preserve"> В.Л. Механизм творчества решения нестандартных задач. – М.: БИНОМ. Лаборатория знаний. 2010.</w:t>
      </w:r>
    </w:p>
    <w:p w:rsidR="00062C82" w:rsidRDefault="00062C82" w:rsidP="00AA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1B" w:rsidRPr="00062C82" w:rsidRDefault="00062C82" w:rsidP="00062C82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B77627">
        <w:rPr>
          <w:rStyle w:val="dash041e0431044b0447043d044b0439char1"/>
          <w:b/>
          <w:bCs/>
          <w:sz w:val="28"/>
          <w:szCs w:val="28"/>
        </w:rPr>
        <w:t>Планируемые результаты изучения учебного предмета, курса</w:t>
      </w:r>
    </w:p>
    <w:p w:rsidR="00705242" w:rsidRDefault="00705242" w:rsidP="00AA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5" w:rsidRDefault="00705242" w:rsidP="0006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позвол</w:t>
      </w:r>
      <w:r w:rsidR="00281E26">
        <w:rPr>
          <w:rFonts w:ascii="Times New Roman" w:hAnsi="Times New Roman" w:cs="Times New Roman"/>
          <w:sz w:val="28"/>
          <w:szCs w:val="28"/>
        </w:rPr>
        <w:t>яет сформировать следующие УУД:</w:t>
      </w:r>
    </w:p>
    <w:p w:rsidR="00705242" w:rsidRPr="00A67E45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45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705242" w:rsidRPr="00A67E45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45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05242" w:rsidRPr="00A67E45" w:rsidRDefault="00705242" w:rsidP="00A67E4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705242" w:rsidRPr="00A67E45" w:rsidRDefault="00705242" w:rsidP="00A67E4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планировать пути достижения целей;</w:t>
      </w:r>
    </w:p>
    <w:p w:rsidR="00705242" w:rsidRPr="00A67E45" w:rsidRDefault="00705242" w:rsidP="00A67E4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устанавливать целевые приоритеты;</w:t>
      </w:r>
    </w:p>
    <w:p w:rsidR="00705242" w:rsidRPr="00A67E45" w:rsidRDefault="00705242" w:rsidP="00A67E4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уметь самостоятельно контролировать свое время и управлять им;</w:t>
      </w:r>
    </w:p>
    <w:p w:rsidR="00705242" w:rsidRPr="00A67E45" w:rsidRDefault="00705242" w:rsidP="00A67E4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принимать решение в проблемной ситуации на основе переговоров;</w:t>
      </w:r>
    </w:p>
    <w:p w:rsidR="00705242" w:rsidRPr="00A67E45" w:rsidRDefault="00705242" w:rsidP="00A67E4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</w:r>
    </w:p>
    <w:p w:rsidR="00705242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242" w:rsidRPr="00A67E45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45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705242" w:rsidRPr="00A67E45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45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05242" w:rsidRPr="00A67E45" w:rsidRDefault="00705242" w:rsidP="00A67E45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705242" w:rsidRPr="00A67E45" w:rsidRDefault="00705242" w:rsidP="00A67E45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формировать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705242" w:rsidRPr="00A67E45" w:rsidRDefault="00705242" w:rsidP="00A67E45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устанавливать и сравнивать различные точки зрения, прежде чем принимать решение и делать выбор;</w:t>
      </w:r>
    </w:p>
    <w:p w:rsidR="00705242" w:rsidRPr="00A67E45" w:rsidRDefault="00705242" w:rsidP="00A67E45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:rsidR="00705242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242" w:rsidRPr="00A67E45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45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705242" w:rsidRPr="00A67E45" w:rsidRDefault="00705242" w:rsidP="00705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45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05242" w:rsidRPr="00A67E45" w:rsidRDefault="00705242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основам реализации проектно-исследовательской деятельности;</w:t>
      </w:r>
    </w:p>
    <w:p w:rsidR="00705242" w:rsidRPr="00A67E45" w:rsidRDefault="00705242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705242" w:rsidRPr="00A67E45" w:rsidRDefault="00705242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705242" w:rsidRPr="00A67E45" w:rsidRDefault="00705242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705242" w:rsidRPr="00A67E45" w:rsidRDefault="00705242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осуществлять логическую операцию установления родовидовых отношений, ограничение понятия;</w:t>
      </w:r>
    </w:p>
    <w:p w:rsidR="00705242" w:rsidRPr="00A67E45" w:rsidRDefault="00A67E45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строить классификацию на основе дихотомического деления (на основе отрицания);</w:t>
      </w:r>
    </w:p>
    <w:p w:rsidR="00A67E45" w:rsidRPr="00A67E45" w:rsidRDefault="00A67E45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lastRenderedPageBreak/>
        <w:t>строить логическое рассуждение, включающее установление причинно-следственных связей;</w:t>
      </w:r>
    </w:p>
    <w:p w:rsidR="00A67E45" w:rsidRPr="00A67E45" w:rsidRDefault="00A67E45" w:rsidP="00A67E4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7E45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исследования.</w:t>
      </w:r>
    </w:p>
    <w:p w:rsidR="00062C82" w:rsidRDefault="00062C82" w:rsidP="0006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2C82" w:rsidSect="00F7229B">
      <w:footerReference w:type="default" r:id="rId7"/>
      <w:pgSz w:w="11906" w:h="16838"/>
      <w:pgMar w:top="709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8A" w:rsidRDefault="00DC008A" w:rsidP="00082ADC">
      <w:pPr>
        <w:spacing w:after="0" w:line="240" w:lineRule="auto"/>
      </w:pPr>
      <w:r>
        <w:separator/>
      </w:r>
    </w:p>
  </w:endnote>
  <w:endnote w:type="continuationSeparator" w:id="0">
    <w:p w:rsidR="00DC008A" w:rsidRDefault="00DC008A" w:rsidP="0008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F0" w:rsidRDefault="00556BF0">
    <w:pPr>
      <w:pStyle w:val="ad"/>
      <w:jc w:val="right"/>
    </w:pPr>
  </w:p>
  <w:p w:rsidR="00556BF0" w:rsidRDefault="00556B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8A" w:rsidRDefault="00DC008A" w:rsidP="00082ADC">
      <w:pPr>
        <w:spacing w:after="0" w:line="240" w:lineRule="auto"/>
      </w:pPr>
      <w:r>
        <w:separator/>
      </w:r>
    </w:p>
  </w:footnote>
  <w:footnote w:type="continuationSeparator" w:id="0">
    <w:p w:rsidR="00DC008A" w:rsidRDefault="00DC008A" w:rsidP="0008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76D"/>
    <w:multiLevelType w:val="hybridMultilevel"/>
    <w:tmpl w:val="AE4E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59"/>
    <w:multiLevelType w:val="hybridMultilevel"/>
    <w:tmpl w:val="6B90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7DC"/>
    <w:multiLevelType w:val="multilevel"/>
    <w:tmpl w:val="9F5285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810F6"/>
    <w:multiLevelType w:val="hybridMultilevel"/>
    <w:tmpl w:val="C4B0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4447"/>
    <w:multiLevelType w:val="hybridMultilevel"/>
    <w:tmpl w:val="24E8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342B"/>
    <w:multiLevelType w:val="hybridMultilevel"/>
    <w:tmpl w:val="1D0A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3812"/>
    <w:multiLevelType w:val="hybridMultilevel"/>
    <w:tmpl w:val="6E02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3F51"/>
    <w:multiLevelType w:val="hybridMultilevel"/>
    <w:tmpl w:val="6EE6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C4"/>
    <w:rsid w:val="000269F1"/>
    <w:rsid w:val="00033ED7"/>
    <w:rsid w:val="00062C82"/>
    <w:rsid w:val="000725E8"/>
    <w:rsid w:val="00082ADC"/>
    <w:rsid w:val="00197DC4"/>
    <w:rsid w:val="002145FB"/>
    <w:rsid w:val="00281E26"/>
    <w:rsid w:val="00292CF0"/>
    <w:rsid w:val="002A4917"/>
    <w:rsid w:val="00371C16"/>
    <w:rsid w:val="00392EF7"/>
    <w:rsid w:val="003C3BCA"/>
    <w:rsid w:val="0041750D"/>
    <w:rsid w:val="00496B54"/>
    <w:rsid w:val="004A360C"/>
    <w:rsid w:val="004C7D6F"/>
    <w:rsid w:val="00556BF0"/>
    <w:rsid w:val="005A631B"/>
    <w:rsid w:val="005B28B4"/>
    <w:rsid w:val="005C0599"/>
    <w:rsid w:val="005E0716"/>
    <w:rsid w:val="005E639C"/>
    <w:rsid w:val="006043A5"/>
    <w:rsid w:val="006A3401"/>
    <w:rsid w:val="006F3869"/>
    <w:rsid w:val="00705242"/>
    <w:rsid w:val="00746249"/>
    <w:rsid w:val="00796B78"/>
    <w:rsid w:val="007A48DC"/>
    <w:rsid w:val="008054A7"/>
    <w:rsid w:val="008242EA"/>
    <w:rsid w:val="008328E2"/>
    <w:rsid w:val="008E64EA"/>
    <w:rsid w:val="00950917"/>
    <w:rsid w:val="00A1650D"/>
    <w:rsid w:val="00A542E6"/>
    <w:rsid w:val="00A67E45"/>
    <w:rsid w:val="00AA4F1B"/>
    <w:rsid w:val="00AB74FF"/>
    <w:rsid w:val="00AD74B5"/>
    <w:rsid w:val="00B17D6B"/>
    <w:rsid w:val="00BD57F1"/>
    <w:rsid w:val="00C2175E"/>
    <w:rsid w:val="00C33591"/>
    <w:rsid w:val="00C5433B"/>
    <w:rsid w:val="00C77522"/>
    <w:rsid w:val="00CA1FD6"/>
    <w:rsid w:val="00D408AC"/>
    <w:rsid w:val="00DA366B"/>
    <w:rsid w:val="00DB2809"/>
    <w:rsid w:val="00DC008A"/>
    <w:rsid w:val="00F05019"/>
    <w:rsid w:val="00F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1B1A"/>
  <w15:docId w15:val="{EBEA792B-42B0-4AA4-9ED1-97A17AA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C4"/>
    <w:pPr>
      <w:ind w:left="720"/>
      <w:contextualSpacing/>
    </w:pPr>
  </w:style>
  <w:style w:type="table" w:styleId="a4">
    <w:name w:val="Table Grid"/>
    <w:basedOn w:val="a1"/>
    <w:uiPriority w:val="39"/>
    <w:rsid w:val="00A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E26"/>
    <w:rPr>
      <w:rFonts w:ascii="Segoe UI" w:hAnsi="Segoe UI" w:cs="Segoe UI"/>
      <w:sz w:val="18"/>
      <w:szCs w:val="18"/>
    </w:rPr>
  </w:style>
  <w:style w:type="paragraph" w:styleId="a7">
    <w:name w:val="No Spacing"/>
    <w:aliases w:val="основа"/>
    <w:link w:val="a8"/>
    <w:uiPriority w:val="1"/>
    <w:qFormat/>
    <w:rsid w:val="00062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062C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uiPriority w:val="1"/>
    <w:qFormat/>
    <w:rsid w:val="00062C82"/>
    <w:pPr>
      <w:widowControl w:val="0"/>
      <w:spacing w:before="34" w:after="0" w:line="240" w:lineRule="auto"/>
      <w:ind w:left="120" w:firstLine="283"/>
    </w:pPr>
    <w:rPr>
      <w:rFonts w:ascii="Bookman Old Style" w:eastAsia="Bookman Old Style" w:hAnsi="Bookman Old Style"/>
      <w:sz w:val="21"/>
      <w:szCs w:val="21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062C82"/>
    <w:rPr>
      <w:rFonts w:ascii="Bookman Old Style" w:eastAsia="Bookman Old Style" w:hAnsi="Bookman Old Style"/>
      <w:sz w:val="21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08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ADC"/>
  </w:style>
  <w:style w:type="paragraph" w:styleId="ad">
    <w:name w:val="footer"/>
    <w:basedOn w:val="a"/>
    <w:link w:val="ae"/>
    <w:uiPriority w:val="99"/>
    <w:unhideWhenUsed/>
    <w:rsid w:val="0008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2ADC"/>
  </w:style>
  <w:style w:type="character" w:customStyle="1" w:styleId="af">
    <w:name w:val="Основной текст_"/>
    <w:link w:val="3"/>
    <w:rsid w:val="00C3359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C33591"/>
    <w:pPr>
      <w:shd w:val="clear" w:color="auto" w:fill="FFFFFF"/>
      <w:spacing w:before="540" w:after="0" w:line="274" w:lineRule="exact"/>
      <w:ind w:hanging="580"/>
      <w:jc w:val="both"/>
    </w:pPr>
    <w:rPr>
      <w:sz w:val="23"/>
      <w:szCs w:val="23"/>
    </w:rPr>
  </w:style>
  <w:style w:type="character" w:customStyle="1" w:styleId="a8">
    <w:name w:val="Без интервала Знак"/>
    <w:aliases w:val="основа Знак"/>
    <w:link w:val="a7"/>
    <w:uiPriority w:val="1"/>
    <w:rsid w:val="00C3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Торгонский</dc:creator>
  <cp:keywords/>
  <dc:description/>
  <cp:lastModifiedBy>User</cp:lastModifiedBy>
  <cp:revision>4</cp:revision>
  <cp:lastPrinted>2015-09-17T15:09:00Z</cp:lastPrinted>
  <dcterms:created xsi:type="dcterms:W3CDTF">2019-04-07T04:30:00Z</dcterms:created>
  <dcterms:modified xsi:type="dcterms:W3CDTF">2019-04-07T09:42:00Z</dcterms:modified>
</cp:coreProperties>
</file>