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4E" w:rsidRPr="004D2C4E" w:rsidRDefault="004D2C4E" w:rsidP="004D2C4E">
      <w:pPr>
        <w:pStyle w:val="a3"/>
        <w:shd w:val="clear" w:color="auto" w:fill="FFFFFF"/>
        <w:spacing w:line="360" w:lineRule="auto"/>
        <w:contextualSpacing/>
        <w:jc w:val="center"/>
        <w:rPr>
          <w:b/>
          <w:sz w:val="32"/>
          <w:szCs w:val="28"/>
        </w:rPr>
      </w:pPr>
      <w:r w:rsidRPr="004D2C4E">
        <w:rPr>
          <w:b/>
          <w:sz w:val="32"/>
        </w:rPr>
        <w:t>«Роль педагога в формировании личности ребёнка».</w:t>
      </w:r>
    </w:p>
    <w:p w:rsidR="004D2C4E" w:rsidRDefault="004D2C4E" w:rsidP="004D2C4E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E30E4">
        <w:rPr>
          <w:sz w:val="28"/>
          <w:szCs w:val="28"/>
        </w:rPr>
        <w:t>Нет более гуманной, творческой, серьёзной, нужной профессии, как профессия – педагог. Именно она является фун</w:t>
      </w:r>
      <w:r>
        <w:rPr>
          <w:sz w:val="28"/>
          <w:szCs w:val="28"/>
        </w:rPr>
        <w:t xml:space="preserve">даментом всех профессий в мире. </w:t>
      </w:r>
    </w:p>
    <w:p w:rsidR="004D2C4E" w:rsidRDefault="004D2C4E" w:rsidP="004D2C4E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E30E4">
        <w:rPr>
          <w:sz w:val="28"/>
          <w:szCs w:val="28"/>
        </w:rPr>
        <w:t>Эта профессия по состоянию души, по зову сердца!</w:t>
      </w:r>
      <w:r w:rsidRPr="00AE30E4">
        <w:rPr>
          <w:sz w:val="28"/>
          <w:szCs w:val="28"/>
        </w:rPr>
        <w:br/>
        <w:t>Только педагог «ведёт ребёнка по жизни»: обучает, воспитывает, направляет духовное и телесное развитие. Только педагог развивает ребёнка, как личность.</w:t>
      </w:r>
    </w:p>
    <w:p w:rsidR="004D2C4E" w:rsidRPr="00FF335F" w:rsidRDefault="004D2C4E" w:rsidP="004D2C4E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FF335F">
        <w:rPr>
          <w:rStyle w:val="a4"/>
          <w:sz w:val="28"/>
          <w:szCs w:val="28"/>
          <w:shd w:val="clear" w:color="auto" w:fill="FFFFFF"/>
        </w:rPr>
        <w:t>Развитие личности</w:t>
      </w:r>
      <w:r w:rsidRPr="00FF335F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- </w:t>
      </w:r>
      <w:r w:rsidRPr="00FF335F">
        <w:rPr>
          <w:sz w:val="28"/>
          <w:szCs w:val="28"/>
          <w:shd w:val="clear" w:color="auto" w:fill="FFFFFF"/>
        </w:rPr>
        <w:t xml:space="preserve">процесс закономерного изменения личности как системного качества индивида в результате его социализации. Обладая природными анатомо-физиологическими предпосылками к становлению личности, в процессе социализации ребенок вступает во взаимодействие с окружающим миром, овладевая достижениями человечества. Складывающиеся в ходе этого процесса способности и функции воспроизводят в </w:t>
      </w:r>
      <w:proofErr w:type="gramStart"/>
      <w:r w:rsidRPr="00FF335F">
        <w:rPr>
          <w:sz w:val="28"/>
          <w:szCs w:val="28"/>
          <w:shd w:val="clear" w:color="auto" w:fill="FFFFFF"/>
        </w:rPr>
        <w:t>личности</w:t>
      </w:r>
      <w:proofErr w:type="gramEnd"/>
      <w:r w:rsidRPr="00FF335F">
        <w:rPr>
          <w:sz w:val="28"/>
          <w:szCs w:val="28"/>
          <w:shd w:val="clear" w:color="auto" w:fill="FFFFFF"/>
        </w:rPr>
        <w:t xml:space="preserve"> исторически сформировавшиеся человеческие качества. Овладение действительностью у ребенка осуществляется в его деятельности при посредстве взрослых: тем самым процесс воспитания является вед</w:t>
      </w:r>
      <w:r>
        <w:rPr>
          <w:sz w:val="28"/>
          <w:szCs w:val="28"/>
          <w:shd w:val="clear" w:color="auto" w:fill="FFFFFF"/>
        </w:rPr>
        <w:t>ущим в развитии его личности. Развитие  личности</w:t>
      </w:r>
      <w:r w:rsidRPr="00FF335F">
        <w:rPr>
          <w:sz w:val="28"/>
          <w:szCs w:val="28"/>
          <w:shd w:val="clear" w:color="auto" w:fill="FFFFFF"/>
        </w:rPr>
        <w:t xml:space="preserve"> осуществляется в деятельности, управляемой системой мотивов, присущих данной личности</w:t>
      </w:r>
      <w:r>
        <w:rPr>
          <w:sz w:val="28"/>
          <w:szCs w:val="28"/>
          <w:shd w:val="clear" w:color="auto" w:fill="FFFFFF"/>
        </w:rPr>
        <w:t>.</w:t>
      </w:r>
    </w:p>
    <w:p w:rsidR="004D2C4E" w:rsidRDefault="004D2C4E" w:rsidP="004D2C4E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A16044">
        <w:rPr>
          <w:sz w:val="28"/>
          <w:szCs w:val="28"/>
        </w:rPr>
        <w:t>Повседневная работа с детьми, знание их способностей и интересов, умение доставить радость от новых творческих открытий – вот основная </w:t>
      </w:r>
      <w:r w:rsidRPr="00A16044">
        <w:rPr>
          <w:bCs/>
          <w:sz w:val="28"/>
          <w:szCs w:val="28"/>
        </w:rPr>
        <w:t>роль воспитателя в развитии ребенка</w:t>
      </w:r>
      <w:r w:rsidRPr="00A16044">
        <w:rPr>
          <w:sz w:val="28"/>
          <w:szCs w:val="28"/>
        </w:rPr>
        <w:t>.</w:t>
      </w:r>
    </w:p>
    <w:p w:rsidR="004D2C4E" w:rsidRPr="00A16044" w:rsidRDefault="004D2C4E" w:rsidP="004D2C4E">
      <w:pPr>
        <w:pStyle w:val="a3"/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535F6A">
        <w:rPr>
          <w:color w:val="111111"/>
          <w:sz w:val="28"/>
          <w:szCs w:val="28"/>
          <w:shd w:val="clear" w:color="auto" w:fill="FFFFFF"/>
        </w:rPr>
        <w:t>Огромная </w:t>
      </w:r>
      <w:r w:rsidRPr="00535F6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роль</w:t>
      </w:r>
      <w:r w:rsidRPr="00535F6A">
        <w:rPr>
          <w:b/>
          <w:color w:val="111111"/>
          <w:sz w:val="28"/>
          <w:szCs w:val="28"/>
          <w:shd w:val="clear" w:color="auto" w:fill="FFFFFF"/>
        </w:rPr>
        <w:t> </w:t>
      </w:r>
      <w:r w:rsidRPr="00535F6A">
        <w:rPr>
          <w:color w:val="111111"/>
          <w:sz w:val="28"/>
          <w:szCs w:val="28"/>
          <w:shd w:val="clear" w:color="auto" w:fill="FFFFFF"/>
        </w:rPr>
        <w:t>при общении ребенка с </w:t>
      </w:r>
      <w:r w:rsidRPr="00535F6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педагогом</w:t>
      </w:r>
      <w:r w:rsidRPr="00535F6A">
        <w:rPr>
          <w:b/>
          <w:color w:val="111111"/>
          <w:sz w:val="28"/>
          <w:szCs w:val="28"/>
          <w:shd w:val="clear" w:color="auto" w:fill="FFFFFF"/>
        </w:rPr>
        <w:t> </w:t>
      </w:r>
      <w:r w:rsidRPr="00535F6A">
        <w:rPr>
          <w:color w:val="111111"/>
          <w:sz w:val="28"/>
          <w:szCs w:val="28"/>
          <w:shd w:val="clear" w:color="auto" w:fill="FFFFFF"/>
        </w:rPr>
        <w:t>принадлежит игре – важнейшему виду детской деятельности. Она является эффективным средством формирования личности </w:t>
      </w:r>
      <w:r w:rsidRPr="00535F6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дошкольника</w:t>
      </w:r>
      <w:r w:rsidRPr="00535F6A">
        <w:rPr>
          <w:color w:val="111111"/>
          <w:sz w:val="28"/>
          <w:szCs w:val="28"/>
          <w:shd w:val="clear" w:color="auto" w:fill="FFFFFF"/>
        </w:rPr>
        <w:t>, его морально-волевых качеств, именно в игре реализуется потребность воздействия</w:t>
      </w:r>
      <w:r w:rsidRPr="00A16044">
        <w:rPr>
          <w:color w:val="111111"/>
          <w:sz w:val="28"/>
          <w:szCs w:val="28"/>
          <w:shd w:val="clear" w:color="auto" w:fill="FFFFFF"/>
        </w:rPr>
        <w:t xml:space="preserve"> на мир. «Игра – это огромное светлое окно, через которое в духовный мир ребенка вливается живительный поток представлений, понятий об окружающем мире. Игра – </w:t>
      </w:r>
      <w:r w:rsidRPr="00A16044">
        <w:rPr>
          <w:color w:val="111111"/>
          <w:sz w:val="28"/>
          <w:szCs w:val="28"/>
          <w:shd w:val="clear" w:color="auto" w:fill="FFFFFF"/>
        </w:rPr>
        <w:lastRenderedPageBreak/>
        <w:t>это искра, зажигающая огонек»,- говорил К. Д. Ушинский. И с этим трудно не согласиться.</w:t>
      </w:r>
    </w:p>
    <w:p w:rsidR="004D2C4E" w:rsidRPr="00A16044" w:rsidRDefault="004D2C4E" w:rsidP="004D2C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16044">
        <w:rPr>
          <w:color w:val="111111"/>
          <w:sz w:val="28"/>
          <w:szCs w:val="28"/>
        </w:rPr>
        <w:t>В игре ребенок начинает чувствовать себя членом коллектива, на одной" волне" с </w:t>
      </w:r>
      <w:r w:rsidRPr="00535F6A">
        <w:rPr>
          <w:rStyle w:val="a4"/>
          <w:color w:val="111111"/>
          <w:sz w:val="28"/>
          <w:szCs w:val="28"/>
          <w:bdr w:val="none" w:sz="0" w:space="0" w:color="auto" w:frame="1"/>
        </w:rPr>
        <w:t>педагогом и детьми</w:t>
      </w:r>
      <w:r w:rsidRPr="00A16044">
        <w:rPr>
          <w:color w:val="111111"/>
          <w:sz w:val="28"/>
          <w:szCs w:val="28"/>
        </w:rPr>
        <w:t xml:space="preserve">, справедливо оценивает действия и поступки своих товарищей и свои собственные. Дети должны учиться оценивать себя, правильно принимать похвалы, замечать и пытаться подвергать анализу собственные успехи и достижения. Это поможет обрести необходимую уверенность, почувствовать себя легче и добрее, научить </w:t>
      </w:r>
      <w:proofErr w:type="gramStart"/>
      <w:r w:rsidRPr="00A16044">
        <w:rPr>
          <w:color w:val="111111"/>
          <w:sz w:val="28"/>
          <w:szCs w:val="28"/>
        </w:rPr>
        <w:t>постоянно</w:t>
      </w:r>
      <w:proofErr w:type="gramEnd"/>
      <w:r w:rsidRPr="00A16044">
        <w:rPr>
          <w:color w:val="111111"/>
          <w:sz w:val="28"/>
          <w:szCs w:val="28"/>
        </w:rPr>
        <w:t xml:space="preserve"> дарить людям улыбку. Чувство самоуважения и уверенности в себе и своих силах позволит детям активнее включаться в любой вид деятельности, охотно делиться в общении друг с другом своими мыслями и чувствами. Взаимопонимание и контакт </w:t>
      </w:r>
      <w:r w:rsidRPr="00535F6A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A16044">
        <w:rPr>
          <w:color w:val="111111"/>
          <w:sz w:val="28"/>
          <w:szCs w:val="28"/>
        </w:rPr>
        <w:t> и детей во многом определяют успешный результат в формировании личности.</w:t>
      </w:r>
    </w:p>
    <w:p w:rsidR="004D2C4E" w:rsidRPr="00A16044" w:rsidRDefault="004D2C4E" w:rsidP="004D2C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16044">
        <w:rPr>
          <w:color w:val="111111"/>
          <w:sz w:val="28"/>
          <w:szCs w:val="28"/>
        </w:rPr>
        <w:t>Большинство игр отражает труд взрослых; дети подражают домашним делам мамы и бабушки, работе воспитателя, врача, учителя шофера, летчика, космонавта. Следовательно, в играх воспитывается уважение ко всякому труду, полезному для общества, утверждается стремление самим принимать в нем участие.</w:t>
      </w:r>
    </w:p>
    <w:p w:rsidR="004D2C4E" w:rsidRPr="00A16044" w:rsidRDefault="004D2C4E" w:rsidP="004D2C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16044">
        <w:rPr>
          <w:color w:val="111111"/>
          <w:sz w:val="28"/>
          <w:szCs w:val="28"/>
        </w:rPr>
        <w:t>У непосед воспитатель стремится сформировать сдержанность, интерес к деятельности, побуждающий к усидчивости, сосредоточенности внимания. И вместе с тем нужно давать им возможность разрядить свою энергию в деятельности, требующей двигательной активности. От неподвижности дети утомляются.</w:t>
      </w:r>
    </w:p>
    <w:p w:rsidR="004D2C4E" w:rsidRPr="00A16044" w:rsidRDefault="004D2C4E" w:rsidP="004D2C4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16044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Педагогические</w:t>
      </w:r>
      <w:r w:rsidRPr="00A16044">
        <w:rPr>
          <w:b/>
          <w:color w:val="111111"/>
          <w:sz w:val="28"/>
          <w:szCs w:val="28"/>
        </w:rPr>
        <w:t> </w:t>
      </w:r>
      <w:r w:rsidRPr="00A16044">
        <w:rPr>
          <w:color w:val="111111"/>
          <w:sz w:val="28"/>
          <w:szCs w:val="28"/>
        </w:rPr>
        <w:t xml:space="preserve">воздействия эффективны в том случае, если взрослый умеет найти из всего многообразия методов и приемов, самый нужный с учетом особенностей ребенка и конкретно сложившейся ситуации. </w:t>
      </w:r>
      <w:proofErr w:type="gramStart"/>
      <w:r w:rsidRPr="00A16044">
        <w:rPr>
          <w:color w:val="111111"/>
          <w:sz w:val="28"/>
          <w:szCs w:val="28"/>
        </w:rPr>
        <w:t>Эффективность </w:t>
      </w:r>
      <w:r w:rsidRPr="00A16044">
        <w:rPr>
          <w:rStyle w:val="a4"/>
          <w:color w:val="111111"/>
          <w:sz w:val="28"/>
          <w:szCs w:val="28"/>
          <w:bdr w:val="none" w:sz="0" w:space="0" w:color="auto" w:frame="1"/>
        </w:rPr>
        <w:t>педагогических</w:t>
      </w:r>
      <w:r w:rsidRPr="00A16044">
        <w:rPr>
          <w:color w:val="111111"/>
          <w:sz w:val="28"/>
          <w:szCs w:val="28"/>
        </w:rPr>
        <w:t> воздействий зависит от авторитета воспитателя, от единства требований со стороны взрослых, в подходе к ребенку следует опираться на его сильные стороны, на пробуждающиеся в нем самолюбие, человеческого достоинства.</w:t>
      </w:r>
      <w:proofErr w:type="gramEnd"/>
    </w:p>
    <w:p w:rsidR="004D2C4E" w:rsidRPr="00621FC5" w:rsidRDefault="004D2C4E" w:rsidP="004D2C4E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A16044">
        <w:rPr>
          <w:color w:val="111111"/>
          <w:sz w:val="28"/>
          <w:szCs w:val="28"/>
        </w:rPr>
        <w:lastRenderedPageBreak/>
        <w:t>Чтобы правильно воспитывать детей, необходимо понимать и учитывать психологические и индивидуаль</w:t>
      </w:r>
      <w:r>
        <w:rPr>
          <w:color w:val="111111"/>
          <w:sz w:val="28"/>
          <w:szCs w:val="28"/>
        </w:rPr>
        <w:t>ные особенности каждого ребенка.</w:t>
      </w:r>
      <w:bookmarkStart w:id="0" w:name="_GoBack"/>
      <w:bookmarkEnd w:id="0"/>
    </w:p>
    <w:p w:rsidR="009B0C27" w:rsidRDefault="004D2C4E"/>
    <w:sectPr w:rsidR="009B0C27" w:rsidSect="00D4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D2C4E"/>
    <w:rsid w:val="0022172F"/>
    <w:rsid w:val="00470E74"/>
    <w:rsid w:val="004D2C4E"/>
    <w:rsid w:val="006B468F"/>
    <w:rsid w:val="00874D1F"/>
    <w:rsid w:val="00D56682"/>
    <w:rsid w:val="00E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Company>UralSOFT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2019-08-11T16:14:00Z</dcterms:created>
  <dcterms:modified xsi:type="dcterms:W3CDTF">2019-08-11T16:15:00Z</dcterms:modified>
</cp:coreProperties>
</file>