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/>
        <w:jc w:val="center"/>
        <w:spacing w:line="240"/>
        <w:rPr>
          <w:rFonts w:ascii="Times New Roman" w:hAnsi="Times New Roman" w:cs="Times New Roman"/>
          <w:b/>
          <w:bCs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умений письменной речи на английском языке </w:t>
      </w:r>
    </w:p>
    <w:p>
      <w:pPr>
        <w:ind w:leftChars="0" w:left="0"/>
        <w:jc w:val="center"/>
        <w:spacing w: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современной школе.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ab/>
      </w:r>
      <w:r>
        <w:rPr>
          <w:rFonts w:ascii="Times New Roman" w:hAnsi="Times New Roman" w:cs="Times New Roman"/>
          <w:sz w:val="24"/>
          <w:szCs w:val="24"/>
        </w:rPr>
        <w:t>Сегодня я хочу поделиться с вами опытом, который мне помогает развивать один из самых важных и продуктивных навыков при изучении английского языка – это навык письменной речи.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начать хотела бы с вопроса: </w:t>
      </w:r>
      <w:r>
        <w:rPr>
          <w:rFonts w:ascii="Times New Roman" w:hAnsi="Times New Roman" w:cs="Times New Roman"/>
          <w:sz w:val="24"/>
          <w:szCs w:val="24"/>
          <w:rtl w:val="off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юбят ли ваши ученики писать сочинения, диктанты? Нравиться ли им этот вид деятельности? Думаю, мало таких кому нравиться. Ученики практически не умеют письменно самовыражаться, поэтому они теряют интерес к подобного рода деятельности. В результате письменные умения учащихся значительно отстают от уровня владения другими видами речевой деятельности. Я задала им вопрос, почему это трудно для них. На что они ответили – это скучно, занимает много времени, и порой задания слишком далеки от их </w:t>
      </w:r>
      <w:r>
        <w:rPr>
          <w:rFonts w:ascii="Times New Roman" w:hAnsi="Times New Roman" w:cs="Times New Roman"/>
          <w:b/>
          <w:sz w:val="24"/>
          <w:szCs w:val="24"/>
        </w:rPr>
        <w:t>реальности (поэтому и скучно).</w:t>
      </w:r>
      <w:r>
        <w:rPr>
          <w:rFonts w:ascii="Times New Roman" w:hAnsi="Times New Roman" w:cs="Times New Roman"/>
          <w:sz w:val="24"/>
          <w:szCs w:val="24"/>
        </w:rPr>
        <w:t xml:space="preserve"> Эта мысль заставила меня глубже погрузиться в изучение вариативности этого метода. Как вызвать интерес у учеников выполнять то или иное задание. На самом деле, это относиться ко всем видам заданий: и на чтение, устная речь, аудирование.  Если вы хотите, чтобы ваши ученики выполняли задания с интересом – дайте им мотив, для чего они должны этот делать. Когда у учеников есть мотив для выполнения задания они это делают с интересом.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Слышали ли вы о таком таком навыке письма как </w:t>
      </w:r>
      <w:r>
        <w:rPr>
          <w:rFonts w:ascii="Times New Roman" w:hAnsi="Times New Roman" w:cs="Times New Roman"/>
          <w:sz w:val="24"/>
          <w:szCs w:val="24"/>
          <w:rtl w:val="off"/>
        </w:rPr>
        <w:t>спонтанное письмо (</w:t>
      </w:r>
      <w:r>
        <w:rPr>
          <w:rFonts w:ascii="Times New Roman" w:hAnsi="Times New Roman" w:cs="Times New Roman"/>
          <w:b/>
          <w:sz w:val="24"/>
          <w:szCs w:val="24"/>
        </w:rPr>
        <w:t>Instant writing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Все мы знаем 2 основных критерия оценивания навыка устной речи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</w:t>
      </w:r>
      <w:r>
        <w:rPr>
          <w:rFonts w:ascii="Times New Roman" w:hAnsi="Times New Roman" w:cs="Times New Roman"/>
          <w:b/>
          <w:sz w:val="24"/>
          <w:szCs w:val="24"/>
        </w:rPr>
        <w:t xml:space="preserve">fluency – </w:t>
      </w:r>
      <w:r>
        <w:rPr>
          <w:rFonts w:ascii="Times New Roman" w:hAnsi="Times New Roman" w:cs="Times New Roman"/>
          <w:sz w:val="24"/>
          <w:szCs w:val="24"/>
        </w:rPr>
        <w:t xml:space="preserve">беглость в речи и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accuracy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грамматическая точность, лаконичность фраз. В написании оцениваются те же критерии. Мы обращаем внимание на грамматику и </w:t>
      </w:r>
      <w:r>
        <w:rPr>
          <w:rFonts w:ascii="Times New Roman" w:hAnsi="Times New Roman" w:cs="Times New Roman"/>
          <w:b/>
          <w:sz w:val="24"/>
          <w:szCs w:val="24"/>
        </w:rPr>
        <w:t>беглость.</w:t>
      </w:r>
      <w:r>
        <w:rPr>
          <w:rFonts w:ascii="Times New Roman" w:hAnsi="Times New Roman" w:cs="Times New Roman"/>
          <w:sz w:val="24"/>
          <w:szCs w:val="24"/>
        </w:rPr>
        <w:t xml:space="preserve"> Как быстро они могут записать поток мыслей. И это очень важно. Поэтому время от времени им необходимо давать возможность практиковать беглость в письменной речи. 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мои ученики готовились к ОГЭ по английскому языку, я часто тренировала их таким способом. Позже, они благодарили меня за то, что я помогла им развить навык беглого письма т.к. на экзамене всегда мало времени для такого задания как написание сочинения, и они с легкостью справились, написав за короткий отрезок времени сочинение без использования черновика.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как развить этот навык</w:t>
      </w:r>
      <w:r>
        <w:rPr>
          <w:rFonts w:ascii="Times New Roman" w:hAnsi="Times New Roman" w:cs="Times New Roman"/>
          <w:sz w:val="24"/>
          <w:szCs w:val="24"/>
          <w:rtl w:val="off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заданий которое я обычно </w:t>
      </w:r>
      <w:r>
        <w:rPr>
          <w:rFonts w:ascii="Times New Roman" w:hAnsi="Times New Roman" w:cs="Times New Roman"/>
          <w:sz w:val="24"/>
          <w:szCs w:val="24"/>
          <w:rtl w:val="off"/>
        </w:rPr>
        <w:t>выполняю</w:t>
      </w:r>
      <w:r>
        <w:rPr>
          <w:rFonts w:ascii="Times New Roman" w:hAnsi="Times New Roman" w:cs="Times New Roman"/>
          <w:sz w:val="24"/>
          <w:szCs w:val="24"/>
        </w:rPr>
        <w:t xml:space="preserve"> с учениками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- это удлинение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Expand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sentenc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e). </w:t>
      </w:r>
      <w:r>
        <w:rPr>
          <w:rFonts w:ascii="Times New Roman" w:hAnsi="Times New Roman" w:cs="Times New Roman"/>
          <w:sz w:val="24"/>
          <w:szCs w:val="24"/>
        </w:rPr>
        <w:t xml:space="preserve">Я пишу на доске краткое предложение: </w:t>
      </w:r>
    </w:p>
    <w:p>
      <w:pPr>
        <w:ind w:leftChars="0" w:left="0"/>
        <w:spacing w:line="240"/>
        <w:rPr>
          <w:lang w:val="en-US"/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en-US"/>
          <w:rFonts w:ascii="Times New Roman" w:hAnsi="Times New Roman" w:cs="Times New Roman"/>
          <w:b/>
          <w:bCs/>
          <w:sz w:val="24"/>
          <w:szCs w:val="24"/>
        </w:rPr>
        <w:t xml:space="preserve">The man </w:t>
      </w:r>
      <w:r>
        <w:rPr>
          <w:lang w:val="en-US"/>
          <w:rFonts w:ascii="Times New Roman" w:hAnsi="Times New Roman" w:cs="Times New Roman"/>
          <w:b/>
          <w:bCs/>
          <w:sz w:val="24"/>
          <w:szCs w:val="24"/>
          <w:rtl w:val="off"/>
        </w:rPr>
        <w:t xml:space="preserve">was </w:t>
      </w:r>
      <w:r>
        <w:rPr>
          <w:lang w:val="en-US"/>
          <w:rFonts w:ascii="Times New Roman" w:hAnsi="Times New Roman" w:cs="Times New Roman"/>
          <w:b/>
          <w:bCs/>
          <w:sz w:val="24"/>
          <w:szCs w:val="24"/>
        </w:rPr>
        <w:t>walk</w:t>
      </w:r>
      <w:r>
        <w:rPr>
          <w:lang w:val="en-US"/>
          <w:rFonts w:ascii="Times New Roman" w:hAnsi="Times New Roman" w:cs="Times New Roman"/>
          <w:b/>
          <w:bCs/>
          <w:sz w:val="24"/>
          <w:szCs w:val="24"/>
          <w:rtl w:val="off"/>
        </w:rPr>
        <w:t>ing</w:t>
      </w:r>
      <w:r>
        <w:rPr>
          <w:lang w:val="en-US"/>
          <w:rFonts w:ascii="Times New Roman" w:hAnsi="Times New Roman" w:cs="Times New Roman"/>
          <w:b/>
          <w:bCs/>
          <w:sz w:val="24"/>
          <w:szCs w:val="24"/>
        </w:rPr>
        <w:t xml:space="preserve"> along the road. </w:t>
      </w:r>
    </w:p>
    <w:p>
      <w:pPr>
        <w:ind w:leftChars="0" w:left="0"/>
        <w:jc w:val="both"/>
        <w:spacing w:line="240"/>
        <w:rPr>
          <w:lang w:val="en-U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я предлагаю ученикам сделать предложение более распространенным. Кто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-то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предложить</w:t>
      </w:r>
      <w:r>
        <w:rPr>
          <w:lang w:val="en-US"/>
          <w:rFonts w:ascii="Times New Roman" w:hAnsi="Times New Roman" w:cs="Times New Roman"/>
          <w:sz w:val="24"/>
          <w:szCs w:val="24"/>
        </w:rPr>
        <w:t>:</w:t>
      </w:r>
    </w:p>
    <w:p>
      <w:pPr>
        <w:ind w:leftChars="0" w:left="0"/>
        <w:jc w:val="both"/>
        <w:spacing w:line="240"/>
        <w:rPr>
          <w:lang w:val="en-US"/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lang w:val="en-US"/>
          <w:rFonts w:ascii="Times New Roman" w:hAnsi="Times New Roman" w:cs="Times New Roman"/>
          <w:b/>
          <w:sz w:val="24"/>
          <w:szCs w:val="24"/>
        </w:rPr>
        <w:t xml:space="preserve">The middle-aged man </w:t>
      </w:r>
      <w:r>
        <w:rPr>
          <w:lang w:val="en-US"/>
          <w:rFonts w:ascii="Times New Roman" w:hAnsi="Times New Roman" w:cs="Times New Roman"/>
          <w:sz w:val="24"/>
          <w:szCs w:val="24"/>
          <w:rtl w:val="off"/>
        </w:rPr>
        <w:t>was walking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along the road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мы видим, что прилагательные делает наше предложение более сочным. На этом моменте я могу спросить у учеников какими еще прилагательными можно описать мужчину. Тем самым показываю, как важно уделять внимание этой части речи.</w:t>
      </w:r>
    </w:p>
    <w:p>
      <w:pPr>
        <w:ind w:leftChars="0" w:left="0"/>
        <w:spacing w:line="240"/>
        <w:rPr>
          <w:lang w:val="en-US"/>
          <w:rFonts w:ascii="Times New Roman" w:hAnsi="Times New Roman" w:cs="Times New Roman"/>
          <w:sz w:val="24"/>
          <w:szCs w:val="24"/>
        </w:rPr>
      </w:pPr>
      <w:r>
        <w:rPr>
          <w:lang w:val="en-US"/>
          <w:rFonts w:ascii="Times New Roman" w:hAnsi="Times New Roman" w:cs="Times New Roman"/>
          <w:sz w:val="24"/>
          <w:szCs w:val="24"/>
        </w:rPr>
        <w:t xml:space="preserve">The middle-aged man </w:t>
      </w:r>
      <w:r>
        <w:rPr>
          <w:lang w:val="en-US"/>
          <w:rFonts w:ascii="Times New Roman" w:hAnsi="Times New Roman" w:cs="Times New Roman"/>
          <w:sz w:val="24"/>
          <w:szCs w:val="24"/>
          <w:rtl w:val="off"/>
        </w:rPr>
        <w:t xml:space="preserve">was </w:t>
      </w:r>
      <w:r>
        <w:rPr>
          <w:lang w:val="en-US"/>
          <w:rFonts w:ascii="Times New Roman" w:hAnsi="Times New Roman" w:cs="Times New Roman"/>
          <w:sz w:val="24"/>
          <w:szCs w:val="24"/>
        </w:rPr>
        <w:t>walk</w:t>
      </w:r>
      <w:r>
        <w:rPr>
          <w:lang w:val="en-US"/>
          <w:rFonts w:ascii="Times New Roman" w:hAnsi="Times New Roman" w:cs="Times New Roman"/>
          <w:sz w:val="24"/>
          <w:szCs w:val="24"/>
          <w:rtl w:val="off"/>
        </w:rPr>
        <w:t xml:space="preserve">ing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 xml:space="preserve">slowly </w:t>
      </w:r>
      <w:r>
        <w:rPr>
          <w:lang w:val="en-US"/>
          <w:rFonts w:ascii="Times New Roman" w:hAnsi="Times New Roman" w:cs="Times New Roman"/>
          <w:sz w:val="24"/>
          <w:szCs w:val="24"/>
        </w:rPr>
        <w:t>along the road.</w:t>
      </w:r>
      <w:r>
        <w:rPr>
          <w:lang w:val="en-US"/>
          <w:rFonts w:ascii="Times New Roman" w:hAnsi="Times New Roman" w:cs="Times New Roman"/>
          <w:sz w:val="24"/>
          <w:szCs w:val="24"/>
          <w:rtl w:val="off"/>
        </w:rPr>
        <w:t xml:space="preserve"> 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наречие описывает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само</w:t>
      </w:r>
      <w:r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  <w:rtl w:val="off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leftChars="0" w:left="0"/>
        <w:jc w:val="both"/>
        <w:spacing w:line="240"/>
        <w:rPr>
          <w:lang w:val="en-US"/>
          <w:rFonts w:ascii="Times New Roman" w:hAnsi="Times New Roman" w:cs="Times New Roman"/>
          <w:sz w:val="24"/>
          <w:szCs w:val="24"/>
        </w:rPr>
      </w:pPr>
      <w:r>
        <w:rPr>
          <w:lang w:val="en-US"/>
          <w:rFonts w:ascii="Times New Roman" w:hAnsi="Times New Roman" w:cs="Times New Roman"/>
          <w:b/>
          <w:sz w:val="24"/>
          <w:szCs w:val="24"/>
        </w:rPr>
        <w:t>Exhausted after hard</w:t>
      </w:r>
      <w:r>
        <w:rPr>
          <w:lang w:val="en-US"/>
          <w:rFonts w:ascii="Times New Roman" w:hAnsi="Times New Roman" w:cs="Times New Roman"/>
          <w:b/>
          <w:sz w:val="24"/>
          <w:szCs w:val="24"/>
          <w:rtl w:val="off"/>
        </w:rPr>
        <w:t xml:space="preserve">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work,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the middle-aged man </w:t>
      </w:r>
      <w:r>
        <w:rPr>
          <w:lang w:val="en-US"/>
          <w:rFonts w:ascii="Times New Roman" w:hAnsi="Times New Roman" w:cs="Times New Roman"/>
          <w:sz w:val="24"/>
          <w:szCs w:val="24"/>
          <w:rtl w:val="off"/>
        </w:rPr>
        <w:t xml:space="preserve">was </w:t>
      </w:r>
      <w:r>
        <w:rPr>
          <w:lang w:val="en-US"/>
          <w:rFonts w:ascii="Times New Roman" w:hAnsi="Times New Roman" w:cs="Times New Roman"/>
          <w:sz w:val="24"/>
          <w:szCs w:val="24"/>
        </w:rPr>
        <w:t>walk</w:t>
      </w:r>
      <w:r>
        <w:rPr>
          <w:lang w:val="en-US"/>
          <w:rFonts w:ascii="Times New Roman" w:hAnsi="Times New Roman" w:cs="Times New Roman"/>
          <w:sz w:val="24"/>
          <w:szCs w:val="24"/>
          <w:rtl w:val="off"/>
        </w:rPr>
        <w:t>ing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along the road.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уже используется деепричастие.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можно проделывать пока не закончатся идеи.</w:t>
      </w:r>
    </w:p>
    <w:p>
      <w:pPr>
        <w:ind w:leftChars="0" w:left="0"/>
        <w:jc w:val="both"/>
        <w:spacing w:line="240"/>
        <w:rPr>
          <w:lang w:val="en-US"/>
          <w:rFonts w:ascii="Times New Roman" w:hAnsi="Times New Roman" w:cs="Times New Roman"/>
          <w:sz w:val="24"/>
          <w:szCs w:val="24"/>
        </w:rPr>
      </w:pPr>
      <w:r>
        <w:rPr>
          <w:lang w:val="en-US"/>
          <w:rFonts w:ascii="Times New Roman" w:hAnsi="Times New Roman" w:cs="Times New Roman"/>
          <w:sz w:val="24"/>
          <w:szCs w:val="24"/>
        </w:rPr>
        <w:t xml:space="preserve">Exhausted after  work, the middle-aged man, wearing a black suit and carrying a briefcase, </w:t>
      </w:r>
      <w:r>
        <w:rPr>
          <w:lang w:val="en-US"/>
          <w:rFonts w:ascii="Times New Roman" w:hAnsi="Times New Roman" w:cs="Times New Roman"/>
          <w:sz w:val="24"/>
          <w:szCs w:val="24"/>
          <w:rtl w:val="off"/>
        </w:rPr>
        <w:t xml:space="preserve">was </w:t>
      </w:r>
      <w:r>
        <w:rPr>
          <w:lang w:val="en-US"/>
          <w:rFonts w:ascii="Times New Roman" w:hAnsi="Times New Roman" w:cs="Times New Roman"/>
          <w:sz w:val="24"/>
          <w:szCs w:val="24"/>
        </w:rPr>
        <w:t>walk</w:t>
      </w:r>
      <w:r>
        <w:rPr>
          <w:lang w:val="en-US"/>
          <w:rFonts w:ascii="Times New Roman" w:hAnsi="Times New Roman" w:cs="Times New Roman"/>
          <w:sz w:val="24"/>
          <w:szCs w:val="24"/>
          <w:rtl w:val="off"/>
        </w:rPr>
        <w:t>ing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along the road.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я пишу разные краткие предложения на разных листах и прошу учеников переписать предложение добавляя одно слово. Затем они передают листок соседу и получают листок от другого ученика с другим предложением. Таким образом все предложения циркулируют по классу. В итоге мы читаем конечную версию предложений.</w:t>
      </w:r>
    </w:p>
    <w:p>
      <w:pPr>
        <w:ind w:leftChars="0" w:left="0"/>
        <w:jc w:val="both"/>
        <w:spacing w:line="240"/>
        <w:rPr>
          <w:lang w:val="en-U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 задание на развитие беглости в письме </w:t>
      </w:r>
      <w:r>
        <w:rPr>
          <w:rFonts w:ascii="Times New Roman" w:hAnsi="Times New Roman" w:cs="Times New Roman"/>
          <w:sz w:val="24"/>
          <w:szCs w:val="24"/>
          <w:rtl w:val="off"/>
        </w:rPr>
        <w:t>- написать окончание предложения (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Complet</w:t>
      </w:r>
      <w:r>
        <w:rPr>
          <w:lang w:val="en-US"/>
          <w:rFonts w:ascii="Times New Roman" w:hAnsi="Times New Roman" w:cs="Times New Roman"/>
          <w:b/>
          <w:sz w:val="24"/>
          <w:szCs w:val="24"/>
          <w:rtl w:val="off"/>
        </w:rPr>
        <w:t>e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sentence</w:t>
      </w:r>
      <w:r>
        <w:rPr>
          <w:lang w:val="en-US"/>
          <w:rFonts w:ascii="Times New Roman" w:hAnsi="Times New Roman" w:cs="Times New Roman"/>
          <w:b/>
          <w:sz w:val="24"/>
          <w:szCs w:val="24"/>
          <w:rtl w:val="off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диктую ученикам часть предложения и прошу их закончить его своей идеей. Например,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 вариант</w:t>
      </w:r>
      <w:r>
        <w:rPr>
          <w:lang w:val="en-US"/>
          <w:rFonts w:ascii="Times New Roman" w:hAnsi="Times New Roman" w:cs="Times New Roman"/>
          <w:sz w:val="24"/>
          <w:szCs w:val="24"/>
        </w:rPr>
        <w:t>: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lang w:val="en-US"/>
          <w:rFonts w:ascii="Times New Roman" w:hAnsi="Times New Roman" w:cs="Times New Roman"/>
          <w:sz w:val="24"/>
          <w:szCs w:val="24"/>
        </w:rPr>
        <w:t xml:space="preserve">One of the thing I really can't stand is… </w:t>
      </w:r>
      <w:r>
        <w:rPr>
          <w:rFonts w:ascii="Times New Roman" w:hAnsi="Times New Roman" w:cs="Times New Roman"/>
          <w:sz w:val="24"/>
          <w:szCs w:val="24"/>
        </w:rPr>
        <w:t>(Одно из вещей которое я не могу терпеть это….)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им время закончить предложение. Затем я добавляю им еще одно слово: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Because… и вновь жду несколько секунд, даю им возможность продолжить мысль.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еще одно: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lang w:val="en-US"/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,..  (однако)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Так я</w:t>
      </w:r>
      <w:r>
        <w:rPr>
          <w:rFonts w:ascii="Times New Roman" w:hAnsi="Times New Roman" w:cs="Times New Roman"/>
          <w:sz w:val="24"/>
          <w:szCs w:val="24"/>
        </w:rPr>
        <w:t xml:space="preserve"> могу продолжать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и далее, пока </w:t>
      </w:r>
      <w:r>
        <w:rPr>
          <w:rFonts w:ascii="Times New Roman" w:hAnsi="Times New Roman" w:cs="Times New Roman"/>
          <w:sz w:val="24"/>
          <w:szCs w:val="24"/>
        </w:rPr>
        <w:t xml:space="preserve">у них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получится своего рода история. Затем я предлагаю им прочитать свои истории друг другу. В это время я хожу по классу и контролирую процесс.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Причем </w:t>
      </w:r>
      <w:r>
        <w:rPr>
          <w:rFonts w:ascii="Times New Roman" w:hAnsi="Times New Roman" w:cs="Times New Roman"/>
          <w:sz w:val="24"/>
          <w:szCs w:val="24"/>
        </w:rPr>
        <w:t xml:space="preserve">я не обращаю внимание на их грамматические ошибки, так как основной фокус в этом задании - это беглость письменной речи (fluency). Более того, они сами с удовольствием исправляют друг друга пока слушают истории. В таком задании хорошо прорабатывать </w:t>
      </w:r>
      <w:r>
        <w:rPr>
          <w:lang w:val="en-US"/>
          <w:rFonts w:ascii="Times New Roman" w:hAnsi="Times New Roman" w:cs="Times New Roman"/>
          <w:sz w:val="24"/>
          <w:szCs w:val="24"/>
        </w:rPr>
        <w:t>linkers</w:t>
      </w:r>
      <w:r>
        <w:rPr>
          <w:rFonts w:ascii="Times New Roman" w:hAnsi="Times New Roman" w:cs="Times New Roman"/>
          <w:sz w:val="24"/>
          <w:szCs w:val="24"/>
        </w:rPr>
        <w:t xml:space="preserve"> – связующие слова, которые часто вызывают у учеников затруднение в правильном использовании.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вид задания хорошо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в начале урока на этапе </w:t>
      </w:r>
      <w:r>
        <w:rPr>
          <w:lang w:val="en-US"/>
          <w:rFonts w:ascii="Times New Roman" w:hAnsi="Times New Roman" w:cs="Times New Roman"/>
          <w:sz w:val="24"/>
          <w:szCs w:val="24"/>
        </w:rPr>
        <w:t>warm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lang w:val="en-US"/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. Его можно адаптировать под любой уровень учеников. Если уровень низкий, можно попросить просто продолжить предложения. Если уровень выше – дать им больше времени. Этот процесс можно регулировать в зависимости от того какую, цель преследуете, сколько у вас времени.</w:t>
      </w:r>
    </w:p>
    <w:p>
      <w:pPr>
        <w:ind w:leftChars="0" w:left="0"/>
        <w:jc w:val="both"/>
        <w:spacing w:line="240"/>
        <w:rPr>
          <w:lang w:val="en-U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я иногда использую такой вид работы как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мини сочинение, не ограниченное какими либо рамками (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Free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writing</w:t>
      </w:r>
      <w:r>
        <w:rPr>
          <w:lang w:val="en-US"/>
          <w:rFonts w:ascii="Times New Roman" w:hAnsi="Times New Roman" w:cs="Times New Roman"/>
          <w:b/>
          <w:sz w:val="24"/>
          <w:szCs w:val="24"/>
          <w:rtl w:val="off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подходит для более высокого уровня учеников. Я говорю им любое слово: </w:t>
      </w:r>
      <w:r>
        <w:rPr>
          <w:lang w:val="en-US"/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и прошу написать все что придет им в голову, связанное с этим предметом. Бывали случаи, когда ученики восклицали что у них нет никаких идей писать о слове </w:t>
      </w:r>
      <w:r>
        <w:rPr>
          <w:lang w:val="en-US"/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>. Я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предложила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начать</w:t>
      </w:r>
      <w:r>
        <w:rPr>
          <w:lang w:val="en-U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lang w:val="en-US"/>
          <w:rFonts w:ascii="Times New Roman" w:hAnsi="Times New Roman" w:cs="Times New Roman"/>
          <w:sz w:val="24"/>
          <w:szCs w:val="24"/>
        </w:rPr>
        <w:t>: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  <w:rFonts w:ascii="Times New Roman" w:hAnsi="Times New Roman" w:cs="Times New Roman"/>
          <w:sz w:val="24"/>
          <w:szCs w:val="24"/>
        </w:rPr>
        <w:t xml:space="preserve"> I can't think of anything to write about the day, but my teacher gave me such a task and now I’m going to write something… </w:t>
      </w:r>
      <w:r>
        <w:rPr>
          <w:rFonts w:ascii="Times New Roman" w:hAnsi="Times New Roman" w:cs="Times New Roman"/>
          <w:sz w:val="24"/>
          <w:szCs w:val="24"/>
        </w:rPr>
        <w:t>Я была удивлена как много смог ученик написать. Не страшно, если работа не будет содержать структуру, композицию, так как задача сосредоточится на беглости в письменной речи. В конце задания ученики могут прочитать друг другу. Можно выяснить кто написал больше всего, так как количество – это важный момент в этом задании.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один из самых моих любимых методов в развитии письменной речи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диктоглосс или грамматический диктант (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Dictogloss</w:t>
      </w:r>
      <w:r>
        <w:rPr>
          <w:lang w:val="en-US"/>
          <w:rFonts w:ascii="Times New Roman" w:hAnsi="Times New Roman" w:cs="Times New Roman"/>
          <w:b/>
          <w:sz w:val="24"/>
          <w:szCs w:val="24"/>
          <w:rtl w:val="off"/>
        </w:rPr>
        <w:t xml:space="preserve">), </w:t>
      </w:r>
      <w:r>
        <w:rPr>
          <w:lang w:val="en-US"/>
          <w:rFonts w:ascii="Times New Roman" w:hAnsi="Times New Roman" w:cs="Times New Roman"/>
          <w:b w:val="0"/>
          <w:sz w:val="24"/>
          <w:szCs w:val="24"/>
          <w:rtl w:val="off"/>
        </w:rPr>
        <w:t xml:space="preserve">который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 собой воспроизведение продиктованного текста с максимально приближенной к оригиналу передачей текста.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Я часто его использую в разных группах, с разными уровнями. Почему я люблю диктоглосс? Потому что этот вид деятельности активизирует все коммуникативные навыки – аудирование, письмо и говорение (если работают в группах), используют лексику, грамматику, учатся рассуждать. 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поговорим более детально об этапах диктоглосса.Существуют много вариантов проведения. Все зависит от целей, которые мы преследуем.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процедура диктоглосса проходит в следующем порядке: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– прежде всего следует подготовить учеников к восприятию текста, (провести </w:t>
      </w:r>
      <w:r>
        <w:rPr>
          <w:lang w:val="en-US"/>
          <w:rFonts w:ascii="Times New Roman" w:hAnsi="Times New Roman" w:cs="Times New Roman"/>
          <w:sz w:val="24"/>
          <w:szCs w:val="24"/>
        </w:rPr>
        <w:t>warm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lang w:val="en-US"/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) а именно, познакомить с предметной стороной предъявляемого материала и вызвать интерес к теме. Так же необходимо сфокусировать их внимание на лексике.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rtl w:val="o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L</w:t>
      </w:r>
      <w:r>
        <w:rPr>
          <w:rFonts w:ascii="Times New Roman" w:hAnsi="Times New Roman" w:cs="Times New Roman"/>
          <w:sz w:val="24"/>
          <w:szCs w:val="24"/>
        </w:rPr>
        <w:t>istening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прослушивание текста без каких-либо записей. (учитель читает текст в чуть медленном темпе. В конце можно задать несколько вопросов на проверку понимания текста.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rtl w:val="o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Note </w:t>
      </w:r>
      <w:r>
        <w:rPr>
          <w:lang w:val="en-US"/>
          <w:rFonts w:ascii="Times New Roman" w:hAnsi="Times New Roman" w:cs="Times New Roman"/>
          <w:sz w:val="24"/>
          <w:szCs w:val="24"/>
        </w:rPr>
        <w:t>taking</w:t>
      </w:r>
      <w:r>
        <w:rPr>
          <w:rFonts w:ascii="Times New Roman" w:hAnsi="Times New Roman" w:cs="Times New Roman"/>
          <w:sz w:val="24"/>
          <w:szCs w:val="24"/>
        </w:rPr>
        <w:t xml:space="preserve"> - ведение записей (учитель снова читает текст в естественном темпе два раза, в то время как ученики записывают фрагменты предложений, либо ключевые слова. Важно правильно объяснить ученикам писать не в каждой строчке, а так чтобы было место дописывать нужную информацию. Напомнить, что их цель передать основную мысль, а не слово в слово. Поэтому читать нужно в таком темпе, чтобы можно было записать только ключевые слова.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Reconstruction</w:t>
      </w:r>
      <w:r>
        <w:rPr>
          <w:rFonts w:ascii="Times New Roman" w:hAnsi="Times New Roman" w:cs="Times New Roman"/>
          <w:sz w:val="24"/>
          <w:szCs w:val="24"/>
        </w:rPr>
        <w:t xml:space="preserve"> – реконструкция текста (ученики объединяются в группах чтобы воссоздать текст совместными усилиями, используя свои записи, обращая внимание на грамматически правильное оформление текста, но ни в коем случае не ставить перед ними задачу точного воспроизведения оригинала.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lang w:val="en-US"/>
          <w:rFonts w:ascii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correction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анализ и коррекция текста (ученики сравнивают свой текст с другой группой, либо можно дать им текст в оригинале и сравнить, можно обсудить различия, ошибки, неточности.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с учениками 8 класса повторили времена группы </w:t>
      </w:r>
      <w:r>
        <w:rPr>
          <w:lang w:val="en-US"/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, я выбрала одно из предложений, в котором моя цель была сфокусировать их внимание на таких словах как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yet</w:t>
      </w:r>
      <w:r>
        <w:rPr>
          <w:lang w:val="en-US"/>
          <w:rFonts w:ascii="Times New Roman" w:hAnsi="Times New Roman" w:cs="Times New Roman"/>
          <w:b/>
          <w:sz w:val="24"/>
          <w:szCs w:val="24"/>
          <w:rtl w:val="off"/>
        </w:rPr>
        <w:t xml:space="preserve">,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already</w:t>
      </w:r>
      <w:r>
        <w:rPr>
          <w:rFonts w:ascii="Times New Roman" w:hAnsi="Times New Roman" w:cs="Times New Roman"/>
          <w:b/>
          <w:sz w:val="24"/>
          <w:szCs w:val="24"/>
        </w:rPr>
        <w:t>, despite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>.</w:t>
      </w:r>
    </w:p>
    <w:p>
      <w:pPr>
        <w:ind w:leftChars="0" w:left="0"/>
        <w:jc w:val="both"/>
        <w:spacing w:line="240"/>
        <w:rPr>
          <w:lang w:val="en-US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  <w:rtl w:val="off"/>
        </w:rPr>
        <w:t>имер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  <w:rtl w:val="off"/>
        </w:rPr>
        <w:t xml:space="preserve"> </w:t>
      </w:r>
      <w:r>
        <w:rPr>
          <w:lang w:val="en-US"/>
          <w:rFonts w:ascii="Times New Roman" w:hAnsi="Times New Roman" w:cs="Times New Roman"/>
          <w:b/>
          <w:color w:val="000000"/>
          <w:sz w:val="24"/>
          <w:szCs w:val="24"/>
        </w:rPr>
        <w:t xml:space="preserve"> Although I've already been to the United States twice I haven't visited Hollywood yet, despite the fact that I'm mad about </w:t>
      </w:r>
      <w:r>
        <w:rPr>
          <w:lang w:val="en-US"/>
          <w:rFonts w:ascii="Times New Roman" w:hAnsi="Times New Roman" w:cs="Times New Roman"/>
          <w:b/>
          <w:color w:val="000000"/>
          <w:sz w:val="24"/>
          <w:szCs w:val="24"/>
          <w:rtl w:val="off"/>
        </w:rPr>
        <w:t xml:space="preserve">watching </w:t>
      </w:r>
      <w:r>
        <w:rPr>
          <w:lang w:val="en-US"/>
          <w:rFonts w:ascii="Times New Roman" w:hAnsi="Times New Roman" w:cs="Times New Roman"/>
          <w:b/>
          <w:color w:val="000000"/>
          <w:sz w:val="24"/>
          <w:szCs w:val="24"/>
        </w:rPr>
        <w:t>films.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этапе анализа и коррекции я пригласила желающего к доске. У него была простая задача – записать это предложение под диктовку класса. Одно из приятных особенностей этого задания в том, что весь класс работал совместно. Затем мы подробно рассмотрели ключевые слова. Я им объяснила, что 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dispite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выражает противопоставление. Выполняя это задание, мы усвоили разницу между 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already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yet в контексте 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Perfect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могут работать самостоятельно и создавать свой текст. </w:t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сли это задание выполняется впервые, </w:t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t xml:space="preserve">то </w:t>
      </w:r>
      <w:r>
        <w:rPr>
          <w:rFonts w:ascii="Times New Roman" w:hAnsi="Times New Roman" w:cs="Times New Roman"/>
          <w:color w:val="000000"/>
          <w:sz w:val="24"/>
          <w:szCs w:val="24"/>
        </w:rPr>
        <w:t>не стоит усложнять задание. А вот в следующий раз можно посадить их в пары, в группы.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же ученики могут работать в мини группах и назначить роль каждому члену группы. Один записывает ключевые слова, другой запоминает вступление, третий</w:t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заключение, четвертый акцентирует внимание на именах и датах. Я люблю такой вид работы потому что ученики вынуждены сотрудничать друг с другом. Такой вид работы хорошо подходит для разноуровневой группы. Сильные помогают слабым. Все вовлечены в процесс.</w:t>
      </w:r>
    </w:p>
    <w:p>
      <w:pPr>
        <w:ind w:leftChars="0" w:left="0"/>
        <w:jc w:val="both"/>
        <w:spacing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Еще один вариант – ученики, прослушав текст, записывают только сущ</w:t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t>ествительные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>. Во второй раз только прилагательные и т.д.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>
      <w:pPr>
        <w:ind w:leftChars="0" w:left="0"/>
        <w:spacing w:line="240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Никитин</dc:creator>
  <cp:keywords/>
  <dc:description/>
  <cp:lastModifiedBy>user</cp:lastModifiedBy>
  <cp:revision>1</cp:revision>
  <dcterms:created xsi:type="dcterms:W3CDTF">2018-12-18T14:08:00Z</dcterms:created>
  <dcterms:modified xsi:type="dcterms:W3CDTF">2019-09-14T09:24:33Z</dcterms:modified>
  <cp:version>0900.0000.01</cp:version>
</cp:coreProperties>
</file>