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69FA" w:rsidRPr="00032AC6" w:rsidRDefault="00045E5E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AC6">
        <w:rPr>
          <w:rFonts w:ascii="Times New Roman" w:hAnsi="Times New Roman" w:cs="Times New Roman"/>
          <w:sz w:val="24"/>
          <w:szCs w:val="24"/>
        </w:rPr>
        <w:t>Зеленская Светлана Викторовна</w:t>
      </w:r>
    </w:p>
    <w:p w:rsidR="00045E5E" w:rsidRDefault="00045E5E" w:rsidP="00032AC6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32AC6">
        <w:rPr>
          <w:rFonts w:ascii="Times New Roman" w:hAnsi="Times New Roman" w:cs="Times New Roman"/>
          <w:i/>
          <w:sz w:val="24"/>
          <w:szCs w:val="24"/>
        </w:rPr>
        <w:t>учитель начальных классов, МБОУ СОШ №4</w:t>
      </w:r>
      <w:r w:rsidR="00651847">
        <w:rPr>
          <w:rFonts w:ascii="Times New Roman" w:hAnsi="Times New Roman" w:cs="Times New Roman"/>
          <w:i/>
          <w:sz w:val="24"/>
          <w:szCs w:val="24"/>
        </w:rPr>
        <w:t xml:space="preserve">, </w:t>
      </w:r>
      <w:proofErr w:type="spellStart"/>
      <w:r w:rsidR="00651847">
        <w:rPr>
          <w:rFonts w:ascii="Times New Roman" w:hAnsi="Times New Roman" w:cs="Times New Roman"/>
          <w:i/>
          <w:sz w:val="24"/>
          <w:szCs w:val="24"/>
        </w:rPr>
        <w:t>г</w:t>
      </w:r>
      <w:proofErr w:type="gramStart"/>
      <w:r w:rsidR="00651847">
        <w:rPr>
          <w:rFonts w:ascii="Times New Roman" w:hAnsi="Times New Roman" w:cs="Times New Roman"/>
          <w:i/>
          <w:sz w:val="24"/>
          <w:szCs w:val="24"/>
        </w:rPr>
        <w:t>.У</w:t>
      </w:r>
      <w:proofErr w:type="gramEnd"/>
      <w:r w:rsidR="00651847">
        <w:rPr>
          <w:rFonts w:ascii="Times New Roman" w:hAnsi="Times New Roman" w:cs="Times New Roman"/>
          <w:i/>
          <w:sz w:val="24"/>
          <w:szCs w:val="24"/>
        </w:rPr>
        <w:t>рай</w:t>
      </w:r>
      <w:proofErr w:type="spellEnd"/>
      <w:r w:rsidR="00651847">
        <w:rPr>
          <w:rFonts w:ascii="Times New Roman" w:hAnsi="Times New Roman" w:cs="Times New Roman"/>
          <w:i/>
          <w:sz w:val="24"/>
          <w:szCs w:val="24"/>
        </w:rPr>
        <w:t xml:space="preserve">, </w:t>
      </w:r>
      <w:proofErr w:type="spellStart"/>
      <w:r w:rsidR="00651847">
        <w:rPr>
          <w:rFonts w:ascii="Times New Roman" w:hAnsi="Times New Roman" w:cs="Times New Roman"/>
          <w:i/>
          <w:sz w:val="24"/>
          <w:szCs w:val="24"/>
        </w:rPr>
        <w:t>ХМАО-Югра</w:t>
      </w:r>
      <w:proofErr w:type="spellEnd"/>
    </w:p>
    <w:p w:rsidR="00032AC6" w:rsidRPr="00032AC6" w:rsidRDefault="00032AC6" w:rsidP="00032AC6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045E5E" w:rsidRDefault="00045E5E" w:rsidP="00032AC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2AC6">
        <w:rPr>
          <w:rFonts w:ascii="Times New Roman" w:hAnsi="Times New Roman" w:cs="Times New Roman"/>
          <w:b/>
          <w:sz w:val="24"/>
          <w:szCs w:val="24"/>
        </w:rPr>
        <w:t>Современный урок в свете внедрения ФГОС.</w:t>
      </w:r>
    </w:p>
    <w:p w:rsidR="00032AC6" w:rsidRPr="00032AC6" w:rsidRDefault="00032AC6" w:rsidP="00032AC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85970" w:rsidRPr="00032AC6" w:rsidRDefault="00D57066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AC6">
        <w:rPr>
          <w:rFonts w:ascii="Times New Roman" w:hAnsi="Times New Roman" w:cs="Times New Roman"/>
          <w:sz w:val="24"/>
          <w:szCs w:val="24"/>
        </w:rPr>
        <w:t xml:space="preserve">     </w:t>
      </w:r>
      <w:r w:rsidR="00E67330" w:rsidRPr="00032AC6">
        <w:rPr>
          <w:rFonts w:ascii="Times New Roman" w:hAnsi="Times New Roman" w:cs="Times New Roman"/>
          <w:sz w:val="24"/>
          <w:szCs w:val="24"/>
        </w:rPr>
        <w:t xml:space="preserve">В свете внедрения ФГОС второго поколения перед учителем встает вопрос: что должно измениться в современном уроке, как изменится деятельность самого педагога по сравнению с традиционной системой преподавания? </w:t>
      </w:r>
    </w:p>
    <w:p w:rsidR="00E67330" w:rsidRPr="00032AC6" w:rsidRDefault="00D57066" w:rsidP="009550D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AC6">
        <w:rPr>
          <w:rFonts w:ascii="Times New Roman" w:hAnsi="Times New Roman" w:cs="Times New Roman"/>
          <w:sz w:val="24"/>
          <w:szCs w:val="24"/>
        </w:rPr>
        <w:t xml:space="preserve">     </w:t>
      </w:r>
      <w:r w:rsidR="00122A9D" w:rsidRPr="00032AC6">
        <w:rPr>
          <w:rFonts w:ascii="Times New Roman" w:hAnsi="Times New Roman" w:cs="Times New Roman"/>
          <w:sz w:val="24"/>
          <w:szCs w:val="24"/>
        </w:rPr>
        <w:t xml:space="preserve">Если в традиционном уроке учитель пользовался жестко структурированным конспектом урока, то на современном этапе он должен составлять сценарный план урока, который предоставляет ему свободу выбора форм, способов и приемов обучения в зависимости от сложившейся на учебном занятии ситуации. При подготовке к уроку педагог использует уже не только учебник и методические рекомендации, но и интернет-ресурсы, создает свои презентации учебных занятий. </w:t>
      </w:r>
      <w:r w:rsidR="00B85970" w:rsidRPr="00032AC6">
        <w:rPr>
          <w:rFonts w:ascii="Times New Roman" w:hAnsi="Times New Roman" w:cs="Times New Roman"/>
          <w:sz w:val="24"/>
          <w:szCs w:val="24"/>
        </w:rPr>
        <w:t xml:space="preserve">Происходят и изменения в основных этапах урока: при объяснении и закреплении материала учитель предоставляет больше времени для самостоятельной работы учащихся, выступая при этом в роли консультанта. Меняется главная цель учителя на уроке, приоритет отдается организации деятельности учащихся по поиску и обработке информации, обобщению способов действия, постановке учебных задач. Учитель должен построить свою работу так, чтобы совместно с учащимися выяснить какой материал будет изучаться на уроке, что для этого нужно и каким образом это будет осуществляться. В связи с этим меняются и формулировки заданий для учащихся: детям предлагается проанализировать сложившуюся ситуацию или результаты, полученные в ходе выполнения практических задач и сделать вывод. </w:t>
      </w:r>
    </w:p>
    <w:p w:rsidR="00BE408D" w:rsidRPr="009550D2" w:rsidRDefault="00D57066" w:rsidP="009550D2">
      <w:pPr>
        <w:spacing w:after="0" w:line="240" w:lineRule="auto"/>
        <w:jc w:val="both"/>
        <w:rPr>
          <w:rFonts w:ascii="Times New Roman" w:hAnsi="Times New Roman"/>
          <w:color w:val="FF0000"/>
        </w:rPr>
      </w:pPr>
      <w:r w:rsidRPr="00032AC6">
        <w:rPr>
          <w:rFonts w:ascii="Times New Roman" w:hAnsi="Times New Roman" w:cs="Times New Roman"/>
          <w:sz w:val="24"/>
          <w:szCs w:val="24"/>
        </w:rPr>
        <w:t xml:space="preserve">     </w:t>
      </w:r>
      <w:r w:rsidR="00BE408D" w:rsidRPr="00032AC6">
        <w:rPr>
          <w:rFonts w:ascii="Times New Roman" w:hAnsi="Times New Roman" w:cs="Times New Roman"/>
          <w:sz w:val="24"/>
          <w:szCs w:val="24"/>
        </w:rPr>
        <w:t xml:space="preserve">На современном уроке методом обучения должен стать деятельностный метод, обеспечивающий системное включение ребенка в процесс самостоятельного построения им нового знания. </w:t>
      </w:r>
      <w:r w:rsidR="009550D2" w:rsidRPr="009550D2">
        <w:rPr>
          <w:rFonts w:ascii="Times New Roman" w:eastAsia="Times New Roman" w:hAnsi="Times New Roman" w:cs="Times New Roman"/>
          <w:sz w:val="24"/>
          <w:szCs w:val="24"/>
        </w:rPr>
        <w:t>Если мы ставим задачу развития мышления учащихся, их творческие способности, то организованное обучение  может быть только проблемным. Как же усил</w:t>
      </w:r>
      <w:r w:rsidR="009550D2" w:rsidRPr="009550D2">
        <w:rPr>
          <w:rFonts w:ascii="Times New Roman" w:hAnsi="Times New Roman"/>
          <w:sz w:val="24"/>
          <w:szCs w:val="24"/>
        </w:rPr>
        <w:t>ить интерес учащихся к проблеме</w:t>
      </w:r>
      <w:r w:rsidR="009550D2" w:rsidRPr="009550D2">
        <w:rPr>
          <w:rFonts w:ascii="Times New Roman" w:eastAsia="Times New Roman" w:hAnsi="Times New Roman" w:cs="Times New Roman"/>
          <w:sz w:val="24"/>
          <w:szCs w:val="24"/>
        </w:rPr>
        <w:t xml:space="preserve"> - создать соот</w:t>
      </w:r>
      <w:r w:rsidR="009550D2">
        <w:rPr>
          <w:rFonts w:ascii="Times New Roman" w:hAnsi="Times New Roman"/>
          <w:sz w:val="24"/>
          <w:szCs w:val="24"/>
        </w:rPr>
        <w:t xml:space="preserve">ветствующую проблемную ситуацию, </w:t>
      </w:r>
      <w:r w:rsidR="009550D2" w:rsidRPr="009550D2">
        <w:rPr>
          <w:rFonts w:ascii="Times New Roman" w:hAnsi="Times New Roman"/>
          <w:sz w:val="24"/>
          <w:szCs w:val="24"/>
        </w:rPr>
        <w:t>с</w:t>
      </w:r>
      <w:r w:rsidR="009550D2" w:rsidRPr="009550D2">
        <w:rPr>
          <w:rFonts w:ascii="Times New Roman" w:eastAsia="Times New Roman" w:hAnsi="Times New Roman" w:cs="Times New Roman"/>
          <w:sz w:val="24"/>
          <w:szCs w:val="24"/>
        </w:rPr>
        <w:t>оздадим ситуацию неожиданности.</w:t>
      </w:r>
      <w:r w:rsidR="009550D2" w:rsidRPr="003D1A60">
        <w:rPr>
          <w:rFonts w:ascii="Times New Roman" w:eastAsia="Times New Roman" w:hAnsi="Times New Roman" w:cs="Times New Roman"/>
        </w:rPr>
        <w:t xml:space="preserve"> </w:t>
      </w:r>
      <w:r w:rsidR="009550D2" w:rsidRPr="009550D2">
        <w:rPr>
          <w:rFonts w:ascii="Times New Roman" w:eastAsia="Times New Roman" w:hAnsi="Times New Roman" w:cs="Times New Roman"/>
          <w:sz w:val="24"/>
          <w:szCs w:val="24"/>
        </w:rPr>
        <w:t>Далее, создаем ситуацию предположения</w:t>
      </w:r>
      <w:r w:rsidR="009550D2" w:rsidRPr="009550D2">
        <w:rPr>
          <w:rFonts w:ascii="Times New Roman" w:hAnsi="Times New Roman" w:cs="Times New Roman"/>
          <w:sz w:val="24"/>
          <w:szCs w:val="24"/>
        </w:rPr>
        <w:t xml:space="preserve">. </w:t>
      </w:r>
      <w:r w:rsidR="009550D2" w:rsidRPr="009550D2">
        <w:rPr>
          <w:rFonts w:ascii="Times New Roman" w:eastAsia="Times New Roman" w:hAnsi="Times New Roman" w:cs="Times New Roman"/>
          <w:sz w:val="24"/>
          <w:szCs w:val="24"/>
        </w:rPr>
        <w:t>Следующая ситуация – ситуация неопределенности.   И, конечно же, рассматриваем вызывающий особенно большой интерес «парадокс близнецов».</w:t>
      </w:r>
      <w:r w:rsidR="009550D2" w:rsidRPr="009550D2">
        <w:rPr>
          <w:rFonts w:ascii="Times New Roman" w:hAnsi="Times New Roman"/>
          <w:sz w:val="24"/>
          <w:szCs w:val="24"/>
        </w:rPr>
        <w:t xml:space="preserve"> </w:t>
      </w:r>
      <w:r w:rsidR="009550D2" w:rsidRPr="009550D2">
        <w:rPr>
          <w:rFonts w:ascii="Times New Roman" w:eastAsia="Times New Roman" w:hAnsi="Times New Roman" w:cs="Times New Roman"/>
          <w:sz w:val="24"/>
          <w:szCs w:val="24"/>
        </w:rPr>
        <w:t xml:space="preserve">Создав несколько проблемных ситуаций в начальный момент </w:t>
      </w:r>
      <w:r w:rsidR="009550D2" w:rsidRPr="009550D2">
        <w:rPr>
          <w:rFonts w:ascii="Times New Roman" w:hAnsi="Times New Roman"/>
          <w:sz w:val="24"/>
          <w:szCs w:val="24"/>
        </w:rPr>
        <w:t>изучения,</w:t>
      </w:r>
      <w:r w:rsidR="009550D2" w:rsidRPr="009550D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550D2" w:rsidRPr="009550D2">
        <w:rPr>
          <w:rFonts w:ascii="Times New Roman" w:hAnsi="Times New Roman"/>
          <w:sz w:val="24"/>
          <w:szCs w:val="24"/>
        </w:rPr>
        <w:t>какой либо</w:t>
      </w:r>
      <w:r w:rsidR="009550D2" w:rsidRPr="009550D2">
        <w:rPr>
          <w:rFonts w:ascii="Times New Roman" w:eastAsia="Times New Roman" w:hAnsi="Times New Roman" w:cs="Times New Roman"/>
          <w:sz w:val="24"/>
          <w:szCs w:val="24"/>
        </w:rPr>
        <w:t xml:space="preserve"> темы, мы «многократно увеличиваем» познавательную активность учащихся, пробуждаем и поддерживаем интерес к мысленному эксперименту, к изучению </w:t>
      </w:r>
      <w:r w:rsidR="009550D2" w:rsidRPr="009550D2">
        <w:rPr>
          <w:rFonts w:ascii="Times New Roman" w:hAnsi="Times New Roman"/>
          <w:sz w:val="24"/>
          <w:szCs w:val="24"/>
        </w:rPr>
        <w:t>данной темы.</w:t>
      </w:r>
      <w:r w:rsidR="009550D2">
        <w:rPr>
          <w:rFonts w:ascii="Times New Roman" w:hAnsi="Times New Roman"/>
          <w:color w:val="FF0000"/>
        </w:rPr>
        <w:t xml:space="preserve"> </w:t>
      </w:r>
      <w:r w:rsidR="00BE408D" w:rsidRPr="00032AC6">
        <w:rPr>
          <w:rFonts w:ascii="Times New Roman" w:hAnsi="Times New Roman" w:cs="Times New Roman"/>
          <w:sz w:val="24"/>
          <w:szCs w:val="24"/>
        </w:rPr>
        <w:t xml:space="preserve">Учитель в этом случае выступает как организатор поисковой деятельности учеников, он должен подвести детей к самостоятельному «открытию» нового для них знания. В ходе такого образовательного процесса у учащихся формируются необходимые общеучебные компетенции, формируется умение учиться. </w:t>
      </w:r>
      <w:r w:rsidR="006505DA" w:rsidRPr="00032AC6">
        <w:rPr>
          <w:rFonts w:ascii="Times New Roman" w:hAnsi="Times New Roman" w:cs="Times New Roman"/>
          <w:sz w:val="24"/>
          <w:szCs w:val="24"/>
        </w:rPr>
        <w:t xml:space="preserve">Используя современные технологии, работая в технологии моделирования у школьников формируется умение самостоятельно добывать новые знания, собирать необходимую информацию, делать выводы, умозаключения, то есть развиваются у школьников умения и навыки самостоятельности и саморазвития. </w:t>
      </w:r>
    </w:p>
    <w:p w:rsidR="00D57066" w:rsidRPr="00032AC6" w:rsidRDefault="00D57066" w:rsidP="00032AC6">
      <w:pPr>
        <w:pStyle w:val="a3"/>
        <w:spacing w:before="0" w:beforeAutospacing="0" w:after="0" w:afterAutospacing="0"/>
        <w:jc w:val="both"/>
      </w:pPr>
      <w:r w:rsidRPr="00032AC6">
        <w:t xml:space="preserve">     </w:t>
      </w:r>
      <w:r w:rsidR="00B53CFA" w:rsidRPr="00032AC6">
        <w:t>Современный урок строится на основе использования технических средств, с применением как традиционных, так и инновационных педагогических технологий. Использование игровой формы, служит лучшему выполнению образовательных целей урока.</w:t>
      </w:r>
      <w:r w:rsidRPr="00032AC6">
        <w:t xml:space="preserve"> Новый подход к современному уроку способствует более высокому уровню усвоения программного содержания  начальной школы.</w:t>
      </w:r>
    </w:p>
    <w:p w:rsidR="005B65C6" w:rsidRPr="00032AC6" w:rsidRDefault="005B65C6" w:rsidP="00032AC6">
      <w:pPr>
        <w:pStyle w:val="a3"/>
        <w:spacing w:before="0" w:beforeAutospacing="0" w:after="0" w:afterAutospacing="0"/>
        <w:jc w:val="both"/>
      </w:pPr>
      <w:r w:rsidRPr="00032AC6">
        <w:t xml:space="preserve">     В своей практике на уроках я часто использую АМО (активные методы обучения). Зачастую это игра «</w:t>
      </w:r>
      <w:r w:rsidR="004F3AD1" w:rsidRPr="00032AC6">
        <w:t>Автобусная о</w:t>
      </w:r>
      <w:r w:rsidRPr="00032AC6">
        <w:t>становка». Детям она очень нравится</w:t>
      </w:r>
      <w:r w:rsidR="00751E40" w:rsidRPr="00032AC6">
        <w:t>. Передвижение по так называемым «остановкам» во-первых, способствует сбережению здоровья, во-вторых, способствует развитию регулятивных, к</w:t>
      </w:r>
      <w:r w:rsidR="00476381">
        <w:t xml:space="preserve">оммуникативных и личностных УУД, </w:t>
      </w:r>
      <w:proofErr w:type="gramStart"/>
      <w:r w:rsidR="00476381">
        <w:t>в-третьих</w:t>
      </w:r>
      <w:proofErr w:type="gramEnd"/>
      <w:r w:rsidR="00476381">
        <w:t xml:space="preserve"> способствует сплочению коллектива и умению работать в команде</w:t>
      </w:r>
      <w:r w:rsidR="006C307D">
        <w:t xml:space="preserve">, и конечно же помогает формированию учебной мотивации. </w:t>
      </w:r>
      <w:r w:rsidR="00751E40" w:rsidRPr="00032AC6">
        <w:t xml:space="preserve"> У каждого </w:t>
      </w:r>
      <w:r w:rsidR="004F3AD1" w:rsidRPr="00032AC6">
        <w:t xml:space="preserve">учащегося в этой игре есть возможность высказать свое мнение, выслушать других, выбрать главное из всего сказанного. </w:t>
      </w:r>
      <w:r w:rsidR="007366BA">
        <w:t xml:space="preserve">Чаще всего я использую АМО на уроках литературного чтения и окружающего мира. </w:t>
      </w:r>
      <w:r w:rsidR="0078590A">
        <w:t>Использование на уроках активных методов обучения позволяет активизировать познавательную деятельность учащихся, что является одной из составляющих современного урока.</w:t>
      </w:r>
      <w:r w:rsidR="002636B1">
        <w:t xml:space="preserve"> </w:t>
      </w:r>
      <w:r w:rsidR="004A1D6C">
        <w:t>Чаще всего использую игру «Автобусная остановка», которая детям нравится больше других АМО.</w:t>
      </w:r>
    </w:p>
    <w:p w:rsidR="00651847" w:rsidRDefault="002636B1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</w:p>
    <w:p w:rsidR="002636B1" w:rsidRDefault="002636B1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32AC6" w:rsidRDefault="001A3B03" w:rsidP="00032AC6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</w:t>
      </w:r>
      <w:r w:rsidR="00032AC6" w:rsidRPr="00032AC6">
        <w:rPr>
          <w:rFonts w:ascii="Times New Roman" w:hAnsi="Times New Roman" w:cs="Times New Roman"/>
          <w:sz w:val="24"/>
        </w:rPr>
        <w:t xml:space="preserve">Большую помощь в активизации познавательной деятельности учащихся оказывают различные интерактивные игры и тренажёры, созданные по теме урока и с учетом задач занятия. Задания тренажеров позволяют детям не только выполнить конкретное задание, но и формируют </w:t>
      </w:r>
      <w:r w:rsidR="0078590A" w:rsidRPr="00032AC6">
        <w:rPr>
          <w:rFonts w:ascii="Times New Roman" w:hAnsi="Times New Roman" w:cs="Times New Roman"/>
          <w:sz w:val="24"/>
        </w:rPr>
        <w:t>опять,</w:t>
      </w:r>
      <w:r w:rsidR="00032AC6" w:rsidRPr="00032AC6">
        <w:rPr>
          <w:rFonts w:ascii="Times New Roman" w:hAnsi="Times New Roman" w:cs="Times New Roman"/>
          <w:sz w:val="24"/>
        </w:rPr>
        <w:t xml:space="preserve"> же личностные, регулятивные УУД.</w:t>
      </w:r>
    </w:p>
    <w:p w:rsidR="00381ED6" w:rsidRPr="00381ED6" w:rsidRDefault="00381ED6" w:rsidP="00032AC6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 своей работе для отработки родовых окончаний имен прилагательных использую следующий тренажер: </w:t>
      </w:r>
    </w:p>
    <w:p w:rsidR="00032AC6" w:rsidRDefault="00381ED6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50D2">
        <w:rPr>
          <w:rFonts w:ascii="Times New Roman" w:hAnsi="Times New Roman" w:cs="Times New Roman"/>
          <w:sz w:val="24"/>
          <w:szCs w:val="24"/>
        </w:rPr>
        <w:object w:dxaOrig="7197" w:dyaOrig="53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1.7pt;height:105.7pt" o:ole="">
            <v:imagedata r:id="rId5" o:title=""/>
          </v:shape>
          <o:OLEObject Type="Embed" ProgID="PowerPoint.Slide.12" ShapeID="_x0000_i1025" DrawAspect="Content" ObjectID="_1541881147" r:id="rId6"/>
        </w:object>
      </w:r>
      <w:r>
        <w:rPr>
          <w:rFonts w:ascii="Times New Roman" w:hAnsi="Times New Roman" w:cs="Times New Roman"/>
          <w:sz w:val="24"/>
          <w:szCs w:val="24"/>
        </w:rPr>
        <w:t xml:space="preserve">                         </w:t>
      </w:r>
    </w:p>
    <w:p w:rsidR="007366BA" w:rsidRDefault="007366BA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366BA" w:rsidRDefault="000037BA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отработки грамматики следующий тренажер использую:</w:t>
      </w:r>
    </w:p>
    <w:p w:rsidR="000037BA" w:rsidRDefault="000037BA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37BA">
        <w:rPr>
          <w:rFonts w:ascii="Times New Roman" w:hAnsi="Times New Roman" w:cs="Times New Roman"/>
          <w:sz w:val="24"/>
          <w:szCs w:val="24"/>
        </w:rPr>
        <w:object w:dxaOrig="7197" w:dyaOrig="5395">
          <v:shape id="_x0000_i1026" type="#_x0000_t75" style="width:143.25pt;height:107.25pt" o:ole="">
            <v:imagedata r:id="rId7" o:title=""/>
          </v:shape>
          <o:OLEObject Type="Embed" ProgID="PowerPoint.Slide.12" ShapeID="_x0000_i1026" DrawAspect="Content" ObjectID="_1541881148" r:id="rId8"/>
        </w:objec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</w:p>
    <w:p w:rsidR="006F4519" w:rsidRDefault="006F4519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4519" w:rsidRDefault="006F4519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отработки навыков чтения в первом классе использую следующий тренажер:</w:t>
      </w:r>
    </w:p>
    <w:p w:rsidR="006F4519" w:rsidRDefault="006F4519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F4519">
        <w:rPr>
          <w:rFonts w:ascii="Times New Roman" w:hAnsi="Times New Roman" w:cs="Times New Roman"/>
          <w:sz w:val="24"/>
          <w:szCs w:val="24"/>
        </w:rPr>
        <w:object w:dxaOrig="7197" w:dyaOrig="5395">
          <v:shape id="_x0000_i1027" type="#_x0000_t75" style="width:137.1pt;height:102.65pt" o:ole="">
            <v:imagedata r:id="rId9" o:title=""/>
          </v:shape>
          <o:OLEObject Type="Embed" ProgID="PowerPoint.Slide.12" ShapeID="_x0000_i1027" DrawAspect="Content" ObjectID="_1541881149" r:id="rId10"/>
        </w:object>
      </w: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</w:p>
    <w:p w:rsidR="00381ED6" w:rsidRDefault="00381ED6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36B1" w:rsidRPr="00620BF9" w:rsidRDefault="001A3B03" w:rsidP="00431DF4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</w:t>
      </w:r>
      <w:r w:rsidR="00431DF4" w:rsidRPr="00032AC6">
        <w:rPr>
          <w:rFonts w:ascii="Times New Roman" w:hAnsi="Times New Roman" w:cs="Times New Roman"/>
          <w:sz w:val="24"/>
        </w:rPr>
        <w:t>Активизируют деятельность учащихся</w:t>
      </w:r>
      <w:r w:rsidR="00381ED6">
        <w:rPr>
          <w:rFonts w:ascii="Times New Roman" w:hAnsi="Times New Roman" w:cs="Times New Roman"/>
          <w:sz w:val="24"/>
        </w:rPr>
        <w:t xml:space="preserve"> и</w:t>
      </w:r>
      <w:r w:rsidR="00431DF4" w:rsidRPr="00032AC6">
        <w:rPr>
          <w:rFonts w:ascii="Times New Roman" w:hAnsi="Times New Roman" w:cs="Times New Roman"/>
          <w:sz w:val="24"/>
        </w:rPr>
        <w:t xml:space="preserve"> индивидуальные творческие задания. Дети, работая в групп</w:t>
      </w:r>
      <w:r w:rsidR="00431DF4">
        <w:rPr>
          <w:rFonts w:ascii="Times New Roman" w:hAnsi="Times New Roman" w:cs="Times New Roman"/>
          <w:sz w:val="24"/>
        </w:rPr>
        <w:t>ах</w:t>
      </w:r>
      <w:r w:rsidR="00431DF4" w:rsidRPr="00032AC6">
        <w:rPr>
          <w:rFonts w:ascii="Times New Roman" w:hAnsi="Times New Roman" w:cs="Times New Roman"/>
          <w:sz w:val="24"/>
        </w:rPr>
        <w:t xml:space="preserve"> или самостоятельно, составляют для своих одноклассников тесты, викторины, кроссворды. На уроке эти работы предлагаются одноклассникам.  Такая работа не оставит равнодушным даже самого ленивого школьника. Большой интерес у школьников вызывает работа над проектами. Дети изучают материал по теме и представляют его своим одноклассникам. Защита проекта включает не только сообщение научных сведений, ни и игровые материалы. Это могут быть загадки, кроссворды, ребусы, викторины.</w:t>
      </w:r>
      <w:r w:rsidR="00E8500B">
        <w:rPr>
          <w:rFonts w:ascii="Times New Roman" w:hAnsi="Times New Roman" w:cs="Times New Roman"/>
          <w:sz w:val="24"/>
        </w:rPr>
        <w:t xml:space="preserve"> Ниже я представляю фотографии совместного творчества детей, разработка и защита проектов, работа в группах, апробация тренажера, созданного для отра</w:t>
      </w:r>
      <w:r w:rsidR="00620BF9">
        <w:rPr>
          <w:rFonts w:ascii="Times New Roman" w:hAnsi="Times New Roman" w:cs="Times New Roman"/>
          <w:sz w:val="24"/>
        </w:rPr>
        <w:t>ботки таблицы умножения.</w:t>
      </w:r>
    </w:p>
    <w:p w:rsidR="00431DF4" w:rsidRDefault="00820BBA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27648" cy="1019103"/>
            <wp:effectExtent l="19050" t="0" r="0" b="0"/>
            <wp:docPr id="10" name="Рисунок 10" descr="C:\Documents and Settings\учитель\Рабочий стол\мама\02.04.2015 семинар\IMG_9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учитель\Рабочий стол\мама\02.04.2015 семинар\IMG_99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049" cy="102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1672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31099" cy="1021405"/>
            <wp:effectExtent l="19050" t="0" r="0" b="0"/>
            <wp:docPr id="11" name="Рисунок 11" descr="C:\Documents and Settings\учитель\Рабочий стол\мама\02.04.2015 семинар\IMG_9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учитель\Рабочий стол\мама\02.04.2015 семинар\IMG_99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823" cy="1023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026EFB">
        <w:rPr>
          <w:rFonts w:ascii="Times New Roman" w:hAnsi="Times New Roman" w:cs="Times New Roman"/>
          <w:sz w:val="24"/>
          <w:szCs w:val="24"/>
        </w:rPr>
        <w:t xml:space="preserve">     </w:t>
      </w:r>
      <w:r w:rsidR="00E15FF2">
        <w:rPr>
          <w:rFonts w:ascii="Times New Roman" w:hAnsi="Times New Roman" w:cs="Times New Roman"/>
          <w:sz w:val="24"/>
          <w:szCs w:val="24"/>
        </w:rPr>
        <w:t xml:space="preserve"> </w:t>
      </w:r>
      <w:r w:rsidR="00026EFB">
        <w:rPr>
          <w:rFonts w:ascii="Times New Roman" w:hAnsi="Times New Roman" w:cs="Times New Roman"/>
          <w:sz w:val="24"/>
          <w:szCs w:val="24"/>
        </w:rPr>
        <w:t xml:space="preserve">     </w:t>
      </w:r>
      <w:r w:rsidR="00026EF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381733" cy="1036451"/>
            <wp:effectExtent l="19050" t="0" r="8917" b="0"/>
            <wp:docPr id="8" name="Рисунок 8" descr="E:\P1010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P101076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117" cy="1040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1672">
        <w:rPr>
          <w:rFonts w:ascii="Times New Roman" w:hAnsi="Times New Roman" w:cs="Times New Roman"/>
          <w:sz w:val="24"/>
          <w:szCs w:val="24"/>
        </w:rPr>
        <w:t xml:space="preserve">     </w:t>
      </w:r>
      <w:r w:rsidR="00026EFB">
        <w:rPr>
          <w:rFonts w:ascii="Times New Roman" w:hAnsi="Times New Roman" w:cs="Times New Roman"/>
          <w:sz w:val="24"/>
          <w:szCs w:val="24"/>
        </w:rPr>
        <w:t xml:space="preserve"> </w:t>
      </w:r>
      <w:r w:rsidR="00881672">
        <w:rPr>
          <w:rFonts w:ascii="Times New Roman" w:hAnsi="Times New Roman" w:cs="Times New Roman"/>
          <w:sz w:val="24"/>
          <w:szCs w:val="24"/>
        </w:rPr>
        <w:t xml:space="preserve">    </w:t>
      </w:r>
      <w:r w:rsidR="00704E70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704E70" w:rsidRPr="00032AC6" w:rsidRDefault="00704E70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A41CF" w:rsidRPr="00032AC6" w:rsidRDefault="001A3B03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3A41CF" w:rsidRPr="00032AC6">
        <w:rPr>
          <w:rFonts w:ascii="Times New Roman" w:hAnsi="Times New Roman" w:cs="Times New Roman"/>
          <w:sz w:val="24"/>
          <w:szCs w:val="24"/>
        </w:rPr>
        <w:t>Современные дети значительно отличаются от тех, для которых создавалась ныне действующая система образования. В первую очередь изменилась социальная ситуация развития детей нынешнего века:</w:t>
      </w:r>
    </w:p>
    <w:p w:rsidR="003A41CF" w:rsidRPr="00032AC6" w:rsidRDefault="003A41CF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AC6">
        <w:rPr>
          <w:rFonts w:ascii="Times New Roman" w:hAnsi="Times New Roman" w:cs="Times New Roman"/>
          <w:sz w:val="24"/>
          <w:szCs w:val="24"/>
        </w:rPr>
        <w:t>- резко возросла информированность детей;</w:t>
      </w:r>
    </w:p>
    <w:p w:rsidR="003A41CF" w:rsidRPr="00032AC6" w:rsidRDefault="001A3B03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</w:t>
      </w:r>
      <w:r w:rsidR="003A41CF" w:rsidRPr="00032AC6">
        <w:rPr>
          <w:rFonts w:ascii="Times New Roman" w:hAnsi="Times New Roman" w:cs="Times New Roman"/>
          <w:sz w:val="24"/>
          <w:szCs w:val="24"/>
        </w:rPr>
        <w:t>современные дети относительно мало читают, особенно классическую художественную литературу;</w:t>
      </w:r>
    </w:p>
    <w:p w:rsidR="003A41CF" w:rsidRPr="00032AC6" w:rsidRDefault="003A41CF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AC6">
        <w:rPr>
          <w:rFonts w:ascii="Times New Roman" w:hAnsi="Times New Roman" w:cs="Times New Roman"/>
          <w:sz w:val="24"/>
          <w:szCs w:val="24"/>
        </w:rPr>
        <w:t>- несформированность произвольного поведения, мотивационной сферы;</w:t>
      </w:r>
    </w:p>
    <w:p w:rsidR="00E67330" w:rsidRPr="00032AC6" w:rsidRDefault="001A3B03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3A41CF" w:rsidRPr="00032AC6">
        <w:rPr>
          <w:rFonts w:ascii="Times New Roman" w:hAnsi="Times New Roman" w:cs="Times New Roman"/>
          <w:sz w:val="24"/>
          <w:szCs w:val="24"/>
        </w:rPr>
        <w:t>ограниченность общения со сверстниками.</w:t>
      </w:r>
    </w:p>
    <w:p w:rsidR="00E67330" w:rsidRDefault="001A3B03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F234D5" w:rsidRPr="00032AC6">
        <w:rPr>
          <w:rFonts w:ascii="Times New Roman" w:hAnsi="Times New Roman" w:cs="Times New Roman"/>
          <w:sz w:val="24"/>
          <w:szCs w:val="24"/>
        </w:rPr>
        <w:t>В</w:t>
      </w:r>
      <w:r w:rsidR="003A41CF" w:rsidRPr="00032AC6">
        <w:rPr>
          <w:rFonts w:ascii="Times New Roman" w:hAnsi="Times New Roman" w:cs="Times New Roman"/>
          <w:sz w:val="24"/>
          <w:szCs w:val="24"/>
        </w:rPr>
        <w:t xml:space="preserve"> настоящее время учитель начальных классов решает очень сложные задачи. А в условиях введения ФГОС НОО ответственность </w:t>
      </w:r>
      <w:r w:rsidR="00F234D5" w:rsidRPr="00032AC6">
        <w:rPr>
          <w:rFonts w:ascii="Times New Roman" w:hAnsi="Times New Roman" w:cs="Times New Roman"/>
          <w:sz w:val="24"/>
          <w:szCs w:val="24"/>
        </w:rPr>
        <w:t xml:space="preserve">учителя </w:t>
      </w:r>
      <w:r w:rsidR="003A41CF" w:rsidRPr="00032AC6">
        <w:rPr>
          <w:rFonts w:ascii="Times New Roman" w:hAnsi="Times New Roman" w:cs="Times New Roman"/>
          <w:sz w:val="24"/>
          <w:szCs w:val="24"/>
        </w:rPr>
        <w:t>существенно возрастает.</w:t>
      </w:r>
      <w:r w:rsidR="00F234D5" w:rsidRPr="00032AC6">
        <w:rPr>
          <w:rFonts w:ascii="Times New Roman" w:hAnsi="Times New Roman" w:cs="Times New Roman"/>
          <w:sz w:val="24"/>
          <w:szCs w:val="24"/>
        </w:rPr>
        <w:t xml:space="preserve"> В этой связи чрезвычайно важным и актуальным является качественное методическое сопровождение образовательного процесса в начальной школе. Все более актуальным в образовательном процессе становится использование в обучении приемов и методов, которые формируют умения самостоятельно добывать знания, собирать необходимую информацию, выдвигать гипотезы, делать выводы и умозаключения. А это значит, что у современного учени</w:t>
      </w:r>
      <w:r w:rsidR="00A23ED7" w:rsidRPr="00032AC6">
        <w:rPr>
          <w:rFonts w:ascii="Times New Roman" w:hAnsi="Times New Roman" w:cs="Times New Roman"/>
          <w:sz w:val="24"/>
          <w:szCs w:val="24"/>
        </w:rPr>
        <w:t>ка</w:t>
      </w:r>
      <w:r w:rsidR="00F234D5" w:rsidRPr="00032AC6">
        <w:rPr>
          <w:rFonts w:ascii="Times New Roman" w:hAnsi="Times New Roman" w:cs="Times New Roman"/>
          <w:sz w:val="24"/>
          <w:szCs w:val="24"/>
        </w:rPr>
        <w:t xml:space="preserve"> должны быть сформированы универсальные учебные действия обеспечивающие способность</w:t>
      </w:r>
      <w:r w:rsidR="00A23ED7" w:rsidRPr="00032AC6">
        <w:rPr>
          <w:rFonts w:ascii="Times New Roman" w:hAnsi="Times New Roman" w:cs="Times New Roman"/>
          <w:sz w:val="24"/>
          <w:szCs w:val="24"/>
        </w:rPr>
        <w:t xml:space="preserve"> к организации самостоятельной учебной деятельности. Сегодня очень важно вооружить ученика такими способами  действий, которые помогут ему развиваться и самосовершенствоваться в непрерывно меняющемся обществе.</w:t>
      </w:r>
      <w:r w:rsidR="00032AC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C307D" w:rsidRPr="006C307D" w:rsidRDefault="001A3B03" w:rsidP="006C307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</w:t>
      </w:r>
      <w:r w:rsidR="006C307D" w:rsidRPr="006C307D">
        <w:rPr>
          <w:rFonts w:ascii="Times New Roman" w:eastAsia="Times New Roman" w:hAnsi="Times New Roman" w:cs="Times New Roman"/>
          <w:color w:val="000000"/>
          <w:sz w:val="24"/>
          <w:szCs w:val="24"/>
        </w:rPr>
        <w:t>Каковы же особенности современного урока?</w:t>
      </w:r>
    </w:p>
    <w:p w:rsidR="006C307D" w:rsidRPr="006C307D" w:rsidRDefault="006C307D" w:rsidP="006C307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 w:rsidRPr="006C307D">
        <w:rPr>
          <w:rFonts w:ascii="Times New Roman" w:eastAsia="Times New Roman" w:hAnsi="Times New Roman" w:cs="Times New Roman"/>
          <w:color w:val="000000"/>
          <w:sz w:val="24"/>
          <w:szCs w:val="24"/>
        </w:rPr>
        <w:t>Современный урок – урок актуальный для настоящего времени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6C307D" w:rsidRPr="006C307D" w:rsidRDefault="006C307D" w:rsidP="006C307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 w:rsidRPr="006C307D">
        <w:rPr>
          <w:rFonts w:ascii="Times New Roman" w:eastAsia="Times New Roman" w:hAnsi="Times New Roman" w:cs="Times New Roman"/>
          <w:color w:val="000000"/>
          <w:sz w:val="24"/>
          <w:szCs w:val="24"/>
        </w:rPr>
        <w:t>Современный урок –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6C307D">
        <w:rPr>
          <w:rFonts w:ascii="Times New Roman" w:eastAsia="Times New Roman" w:hAnsi="Times New Roman" w:cs="Times New Roman"/>
          <w:color w:val="000000"/>
          <w:sz w:val="24"/>
          <w:szCs w:val="24"/>
        </w:rPr>
        <w:t>урок действенный, имеющий непосредственное отношение к интересам личности ребенка, его родителей, общества, государства.</w:t>
      </w:r>
    </w:p>
    <w:p w:rsidR="006C307D" w:rsidRPr="006C307D" w:rsidRDefault="001A3B03" w:rsidP="006C307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  </w:t>
      </w:r>
      <w:r w:rsidR="006C307D" w:rsidRPr="006C307D">
        <w:rPr>
          <w:rFonts w:ascii="Times New Roman" w:eastAsia="Times New Roman" w:hAnsi="Times New Roman" w:cs="Times New Roman"/>
          <w:color w:val="000000"/>
          <w:sz w:val="24"/>
          <w:szCs w:val="24"/>
        </w:rPr>
        <w:t>Три постулата заложены в основание новой технологии урока:</w:t>
      </w:r>
    </w:p>
    <w:p w:rsidR="006C307D" w:rsidRPr="006C307D" w:rsidRDefault="006C307D" w:rsidP="006C307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 w:rsidRPr="006C307D">
        <w:rPr>
          <w:rFonts w:ascii="Times New Roman" w:eastAsia="Times New Roman" w:hAnsi="Times New Roman" w:cs="Times New Roman"/>
          <w:color w:val="000000"/>
          <w:sz w:val="24"/>
          <w:szCs w:val="24"/>
        </w:rPr>
        <w:t>Урок есть открытие истины, поиск истины и осмысление истины в совместной деятельности детей и учителя;</w:t>
      </w:r>
    </w:p>
    <w:p w:rsidR="006C307D" w:rsidRPr="006C307D" w:rsidRDefault="006C307D" w:rsidP="006C307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 w:rsidRPr="006C307D">
        <w:rPr>
          <w:rFonts w:ascii="Times New Roman" w:eastAsia="Times New Roman" w:hAnsi="Times New Roman" w:cs="Times New Roman"/>
          <w:color w:val="000000"/>
          <w:sz w:val="24"/>
          <w:szCs w:val="24"/>
        </w:rPr>
        <w:t>Урок есть часть жизни ребенка, и проживание этой жизни должно совершаться на уровне высокой общечеловеческой культуры;</w:t>
      </w:r>
    </w:p>
    <w:p w:rsidR="006C307D" w:rsidRPr="006C307D" w:rsidRDefault="006C307D" w:rsidP="006C307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 w:rsidRPr="006C307D">
        <w:rPr>
          <w:rFonts w:ascii="Times New Roman" w:eastAsia="Times New Roman" w:hAnsi="Times New Roman" w:cs="Times New Roman"/>
          <w:color w:val="000000"/>
          <w:sz w:val="24"/>
          <w:szCs w:val="24"/>
        </w:rPr>
        <w:t>Человек в качестве субъекта осмысления истины и в качестве субъекта жизни на уроке всегда является наивысшей ценностью, выступая в роли цели и никогда не выступая в роли средства.</w:t>
      </w:r>
    </w:p>
    <w:p w:rsidR="004F3AD1" w:rsidRPr="00032AC6" w:rsidRDefault="001A3B03" w:rsidP="00032A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4F3AD1" w:rsidRPr="00032AC6">
        <w:rPr>
          <w:rFonts w:ascii="Times New Roman" w:hAnsi="Times New Roman" w:cs="Times New Roman"/>
          <w:sz w:val="24"/>
          <w:szCs w:val="24"/>
        </w:rPr>
        <w:t>Так что же для нас современный урок?</w:t>
      </w:r>
    </w:p>
    <w:p w:rsidR="004F3AD1" w:rsidRPr="00032AC6" w:rsidRDefault="004F3AD1" w:rsidP="00032A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32AC6">
        <w:rPr>
          <w:rFonts w:ascii="Times New Roman" w:hAnsi="Times New Roman" w:cs="Times New Roman"/>
          <w:sz w:val="24"/>
          <w:szCs w:val="24"/>
        </w:rPr>
        <w:t>Это урок – познание, открытие, деятельность, противоречие, развитие, рост, ступенька к знанию, самопознание, самореализация, мотивация, интерес, профессионализм, выбор, инициативность, уверенность, потребность.</w:t>
      </w:r>
    </w:p>
    <w:p w:rsidR="004F3AD1" w:rsidRPr="00032AC6" w:rsidRDefault="001A3B03" w:rsidP="00032A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4F3AD1" w:rsidRPr="00032AC6">
        <w:rPr>
          <w:rFonts w:ascii="Times New Roman" w:hAnsi="Times New Roman" w:cs="Times New Roman"/>
          <w:sz w:val="24"/>
          <w:szCs w:val="24"/>
        </w:rPr>
        <w:t>Что главное в уроке?</w:t>
      </w:r>
    </w:p>
    <w:p w:rsidR="004F3AD1" w:rsidRPr="00032AC6" w:rsidRDefault="004F3AD1" w:rsidP="00032A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32AC6">
        <w:rPr>
          <w:rFonts w:ascii="Times New Roman" w:hAnsi="Times New Roman" w:cs="Times New Roman"/>
          <w:sz w:val="24"/>
          <w:szCs w:val="24"/>
        </w:rPr>
        <w:t>Каждый учитель имеет на этот счет свое мнение. Для одних успех обеспечивается эффективным началом урока. Для других гораздо важнее подведение итогов, обсуждение достигнутого. Для третьих -  объяснение, для четвертых – опрос и так далее. Времена, когда учителя заставляли придерживаться жестких и однозначных требований по организации урока миновали. Время  «готовых» уроков постепенно отходит в сторону.</w:t>
      </w:r>
    </w:p>
    <w:p w:rsidR="004F3AD1" w:rsidRPr="00032AC6" w:rsidRDefault="004F3AD1" w:rsidP="00032A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32AC6">
        <w:rPr>
          <w:rFonts w:ascii="Times New Roman" w:hAnsi="Times New Roman" w:cs="Times New Roman"/>
          <w:sz w:val="24"/>
          <w:szCs w:val="24"/>
        </w:rPr>
        <w:t>Новизна современного российского образования требует личностного начала учителя, которое позволяет ему либо «</w:t>
      </w:r>
      <w:proofErr w:type="spellStart"/>
      <w:r w:rsidRPr="00032AC6">
        <w:rPr>
          <w:rFonts w:ascii="Times New Roman" w:hAnsi="Times New Roman" w:cs="Times New Roman"/>
          <w:sz w:val="24"/>
          <w:szCs w:val="24"/>
        </w:rPr>
        <w:t>урочить</w:t>
      </w:r>
      <w:proofErr w:type="spellEnd"/>
      <w:r w:rsidRPr="00032AC6">
        <w:rPr>
          <w:rFonts w:ascii="Times New Roman" w:hAnsi="Times New Roman" w:cs="Times New Roman"/>
          <w:sz w:val="24"/>
          <w:szCs w:val="24"/>
        </w:rPr>
        <w:t>», наполняя учеников знаниями, умениями и навыками, либо давать урок, развивая понимание этих знаний, умений, навыков, создавая условия для порождения их ценностей и смыслов.</w:t>
      </w:r>
    </w:p>
    <w:p w:rsidR="00E67330" w:rsidRDefault="001A3B03" w:rsidP="007366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4F3AD1" w:rsidRPr="00032AC6">
        <w:rPr>
          <w:rFonts w:ascii="Times New Roman" w:hAnsi="Times New Roman" w:cs="Times New Roman"/>
          <w:sz w:val="24"/>
          <w:szCs w:val="24"/>
        </w:rPr>
        <w:t xml:space="preserve">Можно много и долго спорить о том, каким должен быть урок. </w:t>
      </w:r>
      <w:r w:rsidR="00431DF4" w:rsidRPr="00032AC6">
        <w:rPr>
          <w:rFonts w:ascii="Times New Roman" w:hAnsi="Times New Roman" w:cs="Times New Roman"/>
          <w:sz w:val="24"/>
          <w:szCs w:val="24"/>
        </w:rPr>
        <w:t>Несомненно,</w:t>
      </w:r>
      <w:r w:rsidR="004F3AD1" w:rsidRPr="00032AC6">
        <w:rPr>
          <w:rFonts w:ascii="Times New Roman" w:hAnsi="Times New Roman" w:cs="Times New Roman"/>
          <w:sz w:val="24"/>
          <w:szCs w:val="24"/>
        </w:rPr>
        <w:t xml:space="preserve"> одно: он должен быть одушевленным личностью учителя.</w:t>
      </w:r>
    </w:p>
    <w:p w:rsidR="004C5543" w:rsidRPr="00032AC6" w:rsidRDefault="004C5543" w:rsidP="007366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45E5E" w:rsidRPr="00032AC6" w:rsidRDefault="00045E5E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AC6">
        <w:rPr>
          <w:rFonts w:ascii="Times New Roman" w:hAnsi="Times New Roman" w:cs="Times New Roman"/>
          <w:sz w:val="24"/>
          <w:szCs w:val="24"/>
        </w:rPr>
        <w:t>Список используемой литературы.</w:t>
      </w:r>
    </w:p>
    <w:p w:rsidR="00033CF0" w:rsidRPr="00032AC6" w:rsidRDefault="00033CF0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AC6">
        <w:rPr>
          <w:rFonts w:ascii="Times New Roman" w:hAnsi="Times New Roman" w:cs="Times New Roman"/>
          <w:sz w:val="24"/>
          <w:szCs w:val="24"/>
        </w:rPr>
        <w:t>1.</w:t>
      </w:r>
      <w:r w:rsidR="00B53CFA" w:rsidRPr="00032AC6">
        <w:rPr>
          <w:rFonts w:ascii="Times New Roman" w:hAnsi="Times New Roman" w:cs="Times New Roman"/>
          <w:sz w:val="24"/>
          <w:szCs w:val="24"/>
        </w:rPr>
        <w:t xml:space="preserve"> </w:t>
      </w:r>
      <w:r w:rsidR="00476381" w:rsidRPr="00476381">
        <w:rPr>
          <w:rFonts w:ascii="Times New Roman" w:hAnsi="Times New Roman" w:cs="Times New Roman"/>
          <w:sz w:val="24"/>
          <w:szCs w:val="24"/>
        </w:rPr>
        <w:t>Как проектировать универсальные учебные действия в начальной школе: от действия к мысли: пособие для учителя</w:t>
      </w:r>
      <w:proofErr w:type="gramStart"/>
      <w:r w:rsidR="00476381" w:rsidRPr="00476381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="00476381" w:rsidRPr="00476381">
        <w:rPr>
          <w:rFonts w:ascii="Times New Roman" w:hAnsi="Times New Roman" w:cs="Times New Roman"/>
          <w:sz w:val="24"/>
          <w:szCs w:val="24"/>
        </w:rPr>
        <w:t xml:space="preserve"> - А.Г. </w:t>
      </w:r>
      <w:proofErr w:type="spellStart"/>
      <w:r w:rsidR="00476381" w:rsidRPr="00476381">
        <w:rPr>
          <w:rFonts w:ascii="Times New Roman" w:hAnsi="Times New Roman" w:cs="Times New Roman"/>
          <w:sz w:val="24"/>
          <w:szCs w:val="24"/>
        </w:rPr>
        <w:t>Асмолов</w:t>
      </w:r>
      <w:proofErr w:type="spellEnd"/>
      <w:r w:rsidR="00476381" w:rsidRPr="00476381">
        <w:rPr>
          <w:rFonts w:ascii="Times New Roman" w:hAnsi="Times New Roman" w:cs="Times New Roman"/>
          <w:sz w:val="24"/>
          <w:szCs w:val="24"/>
        </w:rPr>
        <w:t xml:space="preserve">, Г.В. </w:t>
      </w:r>
      <w:proofErr w:type="spellStart"/>
      <w:r w:rsidR="00476381" w:rsidRPr="00476381">
        <w:rPr>
          <w:rFonts w:ascii="Times New Roman" w:hAnsi="Times New Roman" w:cs="Times New Roman"/>
          <w:sz w:val="24"/>
          <w:szCs w:val="24"/>
        </w:rPr>
        <w:t>Бурменская</w:t>
      </w:r>
      <w:proofErr w:type="spellEnd"/>
      <w:r w:rsidR="00476381" w:rsidRPr="00476381">
        <w:rPr>
          <w:rFonts w:ascii="Times New Roman" w:hAnsi="Times New Roman" w:cs="Times New Roman"/>
          <w:sz w:val="24"/>
          <w:szCs w:val="24"/>
        </w:rPr>
        <w:t xml:space="preserve">, И.А. Володарская и др.; под редакцией А.Г. </w:t>
      </w:r>
      <w:proofErr w:type="spellStart"/>
      <w:r w:rsidR="00476381" w:rsidRPr="00476381">
        <w:rPr>
          <w:rFonts w:ascii="Times New Roman" w:hAnsi="Times New Roman" w:cs="Times New Roman"/>
          <w:sz w:val="24"/>
          <w:szCs w:val="24"/>
        </w:rPr>
        <w:t>Асмолова</w:t>
      </w:r>
      <w:proofErr w:type="spellEnd"/>
      <w:r w:rsidR="00476381" w:rsidRPr="00476381">
        <w:rPr>
          <w:rFonts w:ascii="Times New Roman" w:hAnsi="Times New Roman" w:cs="Times New Roman"/>
          <w:sz w:val="24"/>
          <w:szCs w:val="24"/>
        </w:rPr>
        <w:t xml:space="preserve"> М.: Просвещение, 2009.)</w:t>
      </w:r>
    </w:p>
    <w:p w:rsidR="00033CF0" w:rsidRPr="00032AC6" w:rsidRDefault="00033CF0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AC6">
        <w:rPr>
          <w:rFonts w:ascii="Times New Roman" w:hAnsi="Times New Roman" w:cs="Times New Roman"/>
          <w:sz w:val="24"/>
          <w:szCs w:val="24"/>
        </w:rPr>
        <w:t>2.</w:t>
      </w:r>
      <w:r w:rsidR="00476381">
        <w:rPr>
          <w:rFonts w:ascii="Times New Roman" w:hAnsi="Times New Roman" w:cs="Times New Roman"/>
          <w:sz w:val="24"/>
          <w:szCs w:val="24"/>
        </w:rPr>
        <w:t xml:space="preserve"> </w:t>
      </w:r>
      <w:r w:rsidR="00476381" w:rsidRPr="00476381">
        <w:rPr>
          <w:rFonts w:ascii="Times New Roman" w:hAnsi="Times New Roman" w:cs="Times New Roman"/>
          <w:sz w:val="24"/>
          <w:szCs w:val="24"/>
        </w:rPr>
        <w:t>Матвеева Е.И., Патрикеева И.Е. Деятельностный подход к обучению в начальной школе: урок литературного чтения (из опыта работы)//Серия «Новые образовательные стандарты». – М.:ВИТА- ПРЕСС, 2011.</w:t>
      </w:r>
    </w:p>
    <w:p w:rsidR="00033CF0" w:rsidRPr="00032AC6" w:rsidRDefault="00033CF0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AC6">
        <w:rPr>
          <w:rFonts w:ascii="Times New Roman" w:hAnsi="Times New Roman" w:cs="Times New Roman"/>
          <w:sz w:val="24"/>
          <w:szCs w:val="24"/>
        </w:rPr>
        <w:t>3.</w:t>
      </w:r>
      <w:r w:rsidR="0047638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76381" w:rsidRPr="00476381">
        <w:rPr>
          <w:rFonts w:ascii="Times New Roman" w:hAnsi="Times New Roman" w:cs="Times New Roman"/>
          <w:sz w:val="24"/>
          <w:szCs w:val="24"/>
        </w:rPr>
        <w:t>Петерсон</w:t>
      </w:r>
      <w:proofErr w:type="spellEnd"/>
      <w:r w:rsidR="00476381" w:rsidRPr="00476381">
        <w:rPr>
          <w:rFonts w:ascii="Times New Roman" w:hAnsi="Times New Roman" w:cs="Times New Roman"/>
          <w:sz w:val="24"/>
          <w:szCs w:val="24"/>
        </w:rPr>
        <w:t xml:space="preserve"> Л.Г., </w:t>
      </w:r>
      <w:proofErr w:type="spellStart"/>
      <w:r w:rsidR="00476381" w:rsidRPr="00476381">
        <w:rPr>
          <w:rFonts w:ascii="Times New Roman" w:hAnsi="Times New Roman" w:cs="Times New Roman"/>
          <w:sz w:val="24"/>
          <w:szCs w:val="24"/>
        </w:rPr>
        <w:t>Кубышева</w:t>
      </w:r>
      <w:proofErr w:type="spellEnd"/>
      <w:r w:rsidR="00476381" w:rsidRPr="00476381">
        <w:rPr>
          <w:rFonts w:ascii="Times New Roman" w:hAnsi="Times New Roman" w:cs="Times New Roman"/>
          <w:sz w:val="24"/>
          <w:szCs w:val="24"/>
        </w:rPr>
        <w:t xml:space="preserve"> М.А., Кудряшова Т.Г. Требование к составлению плана урока по дидактической системе </w:t>
      </w:r>
      <w:proofErr w:type="spellStart"/>
      <w:r w:rsidR="00476381" w:rsidRPr="00476381">
        <w:rPr>
          <w:rFonts w:ascii="Times New Roman" w:hAnsi="Times New Roman" w:cs="Times New Roman"/>
          <w:sz w:val="24"/>
          <w:szCs w:val="24"/>
        </w:rPr>
        <w:t>деятельностного</w:t>
      </w:r>
      <w:proofErr w:type="spellEnd"/>
      <w:r w:rsidR="00476381" w:rsidRPr="00476381">
        <w:rPr>
          <w:rFonts w:ascii="Times New Roman" w:hAnsi="Times New Roman" w:cs="Times New Roman"/>
          <w:sz w:val="24"/>
          <w:szCs w:val="24"/>
        </w:rPr>
        <w:t xml:space="preserve"> метода. – Москва, 2006 г.</w:t>
      </w:r>
    </w:p>
    <w:p w:rsidR="00033CF0" w:rsidRPr="00032AC6" w:rsidRDefault="00033CF0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AC6">
        <w:rPr>
          <w:rFonts w:ascii="Times New Roman" w:hAnsi="Times New Roman" w:cs="Times New Roman"/>
          <w:sz w:val="24"/>
          <w:szCs w:val="24"/>
        </w:rPr>
        <w:t>4.</w:t>
      </w:r>
      <w:r w:rsidR="0047638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07D" w:rsidRPr="00E8500B">
        <w:rPr>
          <w:rStyle w:val="a7"/>
          <w:rFonts w:ascii="Times New Roman" w:hAnsi="Times New Roman" w:cs="Times New Roman"/>
          <w:i w:val="0"/>
          <w:color w:val="333333"/>
          <w:sz w:val="24"/>
          <w:szCs w:val="24"/>
          <w:shd w:val="clear" w:color="auto" w:fill="FFFFFF"/>
        </w:rPr>
        <w:t>Гин</w:t>
      </w:r>
      <w:proofErr w:type="spellEnd"/>
      <w:r w:rsidR="006C307D" w:rsidRPr="00E8500B">
        <w:rPr>
          <w:rStyle w:val="a7"/>
          <w:rFonts w:ascii="Times New Roman" w:hAnsi="Times New Roman" w:cs="Times New Roman"/>
          <w:i w:val="0"/>
          <w:color w:val="333333"/>
          <w:sz w:val="24"/>
          <w:szCs w:val="24"/>
          <w:shd w:val="clear" w:color="auto" w:fill="FFFFFF"/>
        </w:rPr>
        <w:t xml:space="preserve"> А.А.</w:t>
      </w:r>
      <w:r w:rsidR="006C307D" w:rsidRPr="006C307D">
        <w:rPr>
          <w:rStyle w:val="apple-converted-space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="006C307D" w:rsidRPr="006C307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«Приемы педагогической техники». М. Вита-Пресс. М.2000.</w:t>
      </w:r>
    </w:p>
    <w:p w:rsidR="00033CF0" w:rsidRPr="00032AC6" w:rsidRDefault="00033CF0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AC6">
        <w:rPr>
          <w:rFonts w:ascii="Times New Roman" w:hAnsi="Times New Roman" w:cs="Times New Roman"/>
          <w:sz w:val="24"/>
          <w:szCs w:val="24"/>
        </w:rPr>
        <w:t>5.</w:t>
      </w:r>
      <w:r w:rsidR="00476381">
        <w:rPr>
          <w:rFonts w:ascii="Times New Roman" w:hAnsi="Times New Roman" w:cs="Times New Roman"/>
          <w:sz w:val="24"/>
          <w:szCs w:val="24"/>
        </w:rPr>
        <w:t xml:space="preserve"> </w:t>
      </w:r>
      <w:r w:rsidR="00476381" w:rsidRPr="00476381">
        <w:rPr>
          <w:rFonts w:ascii="Times New Roman" w:hAnsi="Times New Roman" w:cs="Times New Roman"/>
          <w:sz w:val="24"/>
          <w:szCs w:val="24"/>
        </w:rPr>
        <w:t>Шубина Т.И. Деятельностный метод в школе.</w:t>
      </w:r>
    </w:p>
    <w:p w:rsidR="00045E5E" w:rsidRPr="00AD10A6" w:rsidRDefault="00045E5E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5E5E" w:rsidRPr="00AD10A6" w:rsidRDefault="00045E5E" w:rsidP="00032AC6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045E5E" w:rsidRPr="00AD10A6" w:rsidRDefault="00045E5E" w:rsidP="00032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5E5E" w:rsidRPr="00AD10A6" w:rsidRDefault="00045E5E" w:rsidP="00032A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045E5E" w:rsidRPr="00AD10A6" w:rsidSect="003A41CF">
      <w:pgSz w:w="11906" w:h="16838"/>
      <w:pgMar w:top="709" w:right="850" w:bottom="851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663A1D"/>
    <w:multiLevelType w:val="multilevel"/>
    <w:tmpl w:val="389E57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8AA286B"/>
    <w:multiLevelType w:val="hybridMultilevel"/>
    <w:tmpl w:val="D092EB52"/>
    <w:lvl w:ilvl="0" w:tplc="60B8DD3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>
    <w:useFELayout/>
  </w:compat>
  <w:rsids>
    <w:rsidRoot w:val="00045E5E"/>
    <w:rsid w:val="000037BA"/>
    <w:rsid w:val="00026EFB"/>
    <w:rsid w:val="00032AC6"/>
    <w:rsid w:val="00033CF0"/>
    <w:rsid w:val="00045E5E"/>
    <w:rsid w:val="00052176"/>
    <w:rsid w:val="00122A9D"/>
    <w:rsid w:val="001A3B03"/>
    <w:rsid w:val="00242190"/>
    <w:rsid w:val="002636B1"/>
    <w:rsid w:val="00270DE1"/>
    <w:rsid w:val="00355FC4"/>
    <w:rsid w:val="00381ED6"/>
    <w:rsid w:val="003964AE"/>
    <w:rsid w:val="003A41CF"/>
    <w:rsid w:val="00431DF4"/>
    <w:rsid w:val="00476381"/>
    <w:rsid w:val="004A1D6C"/>
    <w:rsid w:val="004C5543"/>
    <w:rsid w:val="004F3AD1"/>
    <w:rsid w:val="00583E64"/>
    <w:rsid w:val="00595883"/>
    <w:rsid w:val="005B65C6"/>
    <w:rsid w:val="00620BF9"/>
    <w:rsid w:val="006505DA"/>
    <w:rsid w:val="00651847"/>
    <w:rsid w:val="00684641"/>
    <w:rsid w:val="006C307D"/>
    <w:rsid w:val="006F4519"/>
    <w:rsid w:val="00704E70"/>
    <w:rsid w:val="007366BA"/>
    <w:rsid w:val="00751E40"/>
    <w:rsid w:val="0078590A"/>
    <w:rsid w:val="007D69FA"/>
    <w:rsid w:val="00820BBA"/>
    <w:rsid w:val="00826800"/>
    <w:rsid w:val="00881672"/>
    <w:rsid w:val="008B1CD0"/>
    <w:rsid w:val="008E5B1F"/>
    <w:rsid w:val="009550D2"/>
    <w:rsid w:val="009E3589"/>
    <w:rsid w:val="00A23ED7"/>
    <w:rsid w:val="00A9433B"/>
    <w:rsid w:val="00AD10A6"/>
    <w:rsid w:val="00B10958"/>
    <w:rsid w:val="00B53CFA"/>
    <w:rsid w:val="00B85970"/>
    <w:rsid w:val="00BB06B5"/>
    <w:rsid w:val="00BE26A8"/>
    <w:rsid w:val="00BE408D"/>
    <w:rsid w:val="00D1045A"/>
    <w:rsid w:val="00D57066"/>
    <w:rsid w:val="00E15FF2"/>
    <w:rsid w:val="00E67330"/>
    <w:rsid w:val="00E8500B"/>
    <w:rsid w:val="00F234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69F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53C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3964AE"/>
    <w:pPr>
      <w:ind w:left="720"/>
      <w:contextualSpacing/>
    </w:pPr>
    <w:rPr>
      <w:rFonts w:eastAsiaTheme="minorHAnsi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820B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20BBA"/>
    <w:rPr>
      <w:rFonts w:ascii="Tahoma" w:hAnsi="Tahoma" w:cs="Tahoma"/>
      <w:sz w:val="16"/>
      <w:szCs w:val="16"/>
    </w:rPr>
  </w:style>
  <w:style w:type="character" w:styleId="a7">
    <w:name w:val="Emphasis"/>
    <w:basedOn w:val="a0"/>
    <w:uiPriority w:val="20"/>
    <w:qFormat/>
    <w:rsid w:val="006C307D"/>
    <w:rPr>
      <w:i/>
      <w:iCs/>
    </w:rPr>
  </w:style>
  <w:style w:type="character" w:customStyle="1" w:styleId="apple-converted-space">
    <w:name w:val="apple-converted-space"/>
    <w:basedOn w:val="a0"/>
    <w:rsid w:val="006C307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5278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6.jpeg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jpeg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package" Target="embeddings/______Microsoft_Office_PowerPoint3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384</TotalTime>
  <Pages>1</Pages>
  <Words>1434</Words>
  <Characters>8176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9591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29</cp:revision>
  <dcterms:created xsi:type="dcterms:W3CDTF">2016-02-07T18:46:00Z</dcterms:created>
  <dcterms:modified xsi:type="dcterms:W3CDTF">2016-11-28T18:32:00Z</dcterms:modified>
</cp:coreProperties>
</file>