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F4" w:rsidRPr="0039660A" w:rsidRDefault="00E41D34" w:rsidP="0039660A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660A">
        <w:rPr>
          <w:rFonts w:ascii="Times New Roman" w:hAnsi="Times New Roman" w:cs="Times New Roman"/>
          <w:b/>
          <w:i/>
          <w:sz w:val="28"/>
          <w:szCs w:val="28"/>
          <w:lang w:val="en-US"/>
        </w:rPr>
        <w:t>Agile</w:t>
      </w:r>
      <w:r w:rsidRPr="0039660A">
        <w:rPr>
          <w:rFonts w:ascii="Times New Roman" w:hAnsi="Times New Roman" w:cs="Times New Roman"/>
          <w:b/>
          <w:i/>
          <w:sz w:val="28"/>
          <w:szCs w:val="28"/>
        </w:rPr>
        <w:t xml:space="preserve"> обучение гибкому управлению </w:t>
      </w:r>
      <w:proofErr w:type="gramStart"/>
      <w:r w:rsidRPr="0039660A">
        <w:rPr>
          <w:rFonts w:ascii="Times New Roman" w:hAnsi="Times New Roman" w:cs="Times New Roman"/>
          <w:b/>
          <w:i/>
          <w:sz w:val="28"/>
          <w:szCs w:val="28"/>
        </w:rPr>
        <w:t>проектами  через</w:t>
      </w:r>
      <w:proofErr w:type="gramEnd"/>
      <w:r w:rsidRPr="0039660A">
        <w:rPr>
          <w:rFonts w:ascii="Times New Roman" w:hAnsi="Times New Roman" w:cs="Times New Roman"/>
          <w:b/>
          <w:i/>
          <w:sz w:val="28"/>
          <w:szCs w:val="28"/>
        </w:rPr>
        <w:t xml:space="preserve"> использование методики </w:t>
      </w:r>
      <w:proofErr w:type="spellStart"/>
      <w:r w:rsidRPr="0039660A">
        <w:rPr>
          <w:rFonts w:ascii="Times New Roman" w:hAnsi="Times New Roman" w:cs="Times New Roman"/>
          <w:b/>
          <w:i/>
          <w:sz w:val="28"/>
          <w:szCs w:val="28"/>
          <w:lang w:val="en-US"/>
        </w:rPr>
        <w:t>EduScrum</w:t>
      </w:r>
      <w:proofErr w:type="spellEnd"/>
      <w:r w:rsidRPr="0039660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37A08" w:rsidRPr="0039660A" w:rsidRDefault="00DA600D" w:rsidP="0039660A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660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337A08" w:rsidRPr="0039660A">
        <w:rPr>
          <w:rFonts w:ascii="Times New Roman" w:hAnsi="Times New Roman" w:cs="Times New Roman"/>
          <w:b/>
          <w:i/>
          <w:sz w:val="28"/>
          <w:szCs w:val="28"/>
        </w:rPr>
        <w:t>Учитель МБОУ «ВСОШ № 1 »</w:t>
      </w:r>
      <w:r w:rsidRPr="003966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9660A">
        <w:rPr>
          <w:rFonts w:ascii="Times New Roman" w:hAnsi="Times New Roman" w:cs="Times New Roman"/>
          <w:b/>
          <w:i/>
          <w:sz w:val="28"/>
          <w:szCs w:val="28"/>
        </w:rPr>
        <w:t>Высокогорского</w:t>
      </w:r>
      <w:proofErr w:type="spellEnd"/>
      <w:r w:rsidRPr="0039660A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 РТ </w:t>
      </w:r>
      <w:r w:rsidR="00337A08" w:rsidRPr="0039660A">
        <w:rPr>
          <w:rFonts w:ascii="Times New Roman" w:hAnsi="Times New Roman" w:cs="Times New Roman"/>
          <w:b/>
          <w:i/>
          <w:sz w:val="28"/>
          <w:szCs w:val="28"/>
        </w:rPr>
        <w:t xml:space="preserve"> Фархутдинова Э.И.</w:t>
      </w:r>
      <w:r w:rsidRPr="0039660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E0651" w:rsidRPr="0039660A" w:rsidRDefault="00AE0651" w:rsidP="0039660A">
      <w:pPr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b/>
          <w:i/>
          <w:kern w:val="36"/>
          <w:sz w:val="28"/>
          <w:szCs w:val="28"/>
        </w:rPr>
      </w:pPr>
      <w:r w:rsidRPr="0039660A">
        <w:rPr>
          <w:rFonts w:ascii="Times New Roman" w:hAnsi="Times New Roman" w:cs="Times New Roman"/>
          <w:b/>
          <w:i/>
          <w:kern w:val="36"/>
          <w:sz w:val="28"/>
          <w:szCs w:val="28"/>
        </w:rPr>
        <w:t>Как научить детей</w:t>
      </w:r>
      <w:r w:rsidR="00E8759D" w:rsidRPr="0039660A">
        <w:rPr>
          <w:rFonts w:ascii="Times New Roman" w:hAnsi="Times New Roman" w:cs="Times New Roman"/>
          <w:b/>
          <w:i/>
          <w:kern w:val="36"/>
          <w:sz w:val="28"/>
          <w:szCs w:val="28"/>
        </w:rPr>
        <w:t xml:space="preserve"> навыкам, которые действительно </w:t>
      </w:r>
      <w:r w:rsidRPr="0039660A">
        <w:rPr>
          <w:rFonts w:ascii="Times New Roman" w:hAnsi="Times New Roman" w:cs="Times New Roman"/>
          <w:b/>
          <w:i/>
          <w:kern w:val="36"/>
          <w:sz w:val="28"/>
          <w:szCs w:val="28"/>
        </w:rPr>
        <w:t xml:space="preserve">пригодятся в будущем? Поможет </w:t>
      </w:r>
      <w:proofErr w:type="spellStart"/>
      <w:r w:rsidRPr="0039660A">
        <w:rPr>
          <w:rFonts w:ascii="Times New Roman" w:hAnsi="Times New Roman" w:cs="Times New Roman"/>
          <w:b/>
          <w:i/>
          <w:kern w:val="36"/>
          <w:sz w:val="28"/>
          <w:szCs w:val="28"/>
        </w:rPr>
        <w:t>eduScrum</w:t>
      </w:r>
      <w:proofErr w:type="spellEnd"/>
      <w:r w:rsidRPr="0039660A">
        <w:rPr>
          <w:rFonts w:ascii="Times New Roman" w:hAnsi="Times New Roman" w:cs="Times New Roman"/>
          <w:b/>
          <w:i/>
          <w:kern w:val="36"/>
          <w:sz w:val="28"/>
          <w:szCs w:val="28"/>
        </w:rPr>
        <w:t>!</w:t>
      </w:r>
    </w:p>
    <w:p w:rsidR="00AE0651" w:rsidRPr="0039660A" w:rsidRDefault="00AE0651" w:rsidP="0039660A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41D34" w:rsidRPr="0039660A" w:rsidRDefault="00E41D34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9660A"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русский язык слово «</w:t>
      </w:r>
      <w:proofErr w:type="spellStart"/>
      <w:r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Agile</w:t>
      </w:r>
      <w:proofErr w:type="spellEnd"/>
      <w:r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 можно перевести как «подвижный», «гибкий». </w:t>
      </w:r>
      <w:r w:rsidR="00C44740"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Появился этот термин в начале 2000-х гг. в отрасли разработки программного обеспечения</w:t>
      </w:r>
      <w:r w:rsidR="00A54D8F"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когда меньшими силами,   в короткие сроки и с низкими затратами необходимо </w:t>
      </w:r>
      <w:r w:rsidR="00AE0651"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произвести качественный продукт.  </w:t>
      </w:r>
      <w:r w:rsidR="00C44740"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Суть этого подхода сводится к тому, что: </w:t>
      </w:r>
    </w:p>
    <w:p w:rsidR="00C44740" w:rsidRPr="0039660A" w:rsidRDefault="00C44740" w:rsidP="00A977A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программного</w:t>
      </w:r>
      <w:r w:rsidR="00E8759D"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обеспечения ведётся циклами </w:t>
      </w:r>
      <w:r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A54D8F"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1-4 недели или </w:t>
      </w:r>
      <w:r w:rsidR="00A54D8F"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Sprint</w:t>
      </w:r>
      <w:r w:rsidR="00A54D8F"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="00A54D8F"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</w:t>
      </w:r>
      <w:proofErr w:type="spellEnd"/>
      <w:r w:rsidR="00A54D8F"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)- период времени</w:t>
      </w:r>
      <w:r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A54D8F" w:rsidRPr="0039660A" w:rsidRDefault="00A54D8F" w:rsidP="00A977A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каждого цикла заказчик получает ценное для него приложение (или его часть), которое можно использовать в бизнесе</w:t>
      </w:r>
    </w:p>
    <w:p w:rsidR="00A54D8F" w:rsidRPr="0039660A" w:rsidRDefault="00A54D8F" w:rsidP="00A977A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Команда разработки сотрудничает с заказчиком в ходе всего проекта</w:t>
      </w:r>
    </w:p>
    <w:p w:rsidR="00A54D8F" w:rsidRPr="0039660A" w:rsidRDefault="00A54D8F" w:rsidP="00A977A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 проекте приветствуются и включаются в работу</w:t>
      </w:r>
    </w:p>
    <w:p w:rsidR="00E41D34" w:rsidRPr="0039660A" w:rsidRDefault="0039660A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proofErr w:type="spellStart"/>
      <w:r w:rsidR="00E41D34"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Scrum</w:t>
      </w:r>
      <w:proofErr w:type="spellEnd"/>
      <w:r w:rsidR="00E41D34"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это один из основных методов управления проектами на основе «</w:t>
      </w:r>
      <w:proofErr w:type="spellStart"/>
      <w:r w:rsidR="00E41D34"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Agile</w:t>
      </w:r>
      <w:proofErr w:type="spellEnd"/>
      <w:r w:rsidR="00E41D34"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а </w:t>
      </w:r>
      <w:proofErr w:type="spellStart"/>
      <w:r w:rsidR="00E41D34"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eduScrum</w:t>
      </w:r>
      <w:proofErr w:type="spellEnd"/>
      <w:r w:rsidR="00E41D34"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это методика проектной работы в школе, адаптированная с учетом особенностей учебного процесса.</w:t>
      </w:r>
    </w:p>
    <w:p w:rsidR="00AE0651" w:rsidRPr="0039660A" w:rsidRDefault="00AE0651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660A"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spellStart"/>
      <w:r w:rsidRPr="0039660A">
        <w:rPr>
          <w:rFonts w:ascii="Times New Roman" w:hAnsi="Times New Roman" w:cs="Times New Roman"/>
          <w:color w:val="333333"/>
          <w:sz w:val="28"/>
          <w:szCs w:val="28"/>
        </w:rPr>
        <w:t>Вилли</w:t>
      </w:r>
      <w:proofErr w:type="spellEnd"/>
      <w:r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9660A">
        <w:rPr>
          <w:rFonts w:ascii="Times New Roman" w:hAnsi="Times New Roman" w:cs="Times New Roman"/>
          <w:color w:val="333333"/>
          <w:sz w:val="28"/>
          <w:szCs w:val="28"/>
        </w:rPr>
        <w:t>Вейнандс</w:t>
      </w:r>
      <w:proofErr w:type="spellEnd"/>
      <w:r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Нидерланды,  учитель химии в средней школе, автор </w:t>
      </w:r>
      <w:proofErr w:type="spellStart"/>
      <w:r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eduScrum</w:t>
      </w:r>
      <w:proofErr w:type="spellEnd"/>
      <w:r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методологии. </w:t>
      </w:r>
      <w:proofErr w:type="spellStart"/>
      <w:r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Scrum</w:t>
      </w:r>
      <w:proofErr w:type="spellEnd"/>
      <w:r w:rsidRPr="003966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«футбольный термин » - схватка. </w:t>
      </w:r>
    </w:p>
    <w:p w:rsidR="00AE0651" w:rsidRPr="0039660A" w:rsidRDefault="00AE0651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966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Для чего нам необходимо обратить внимание на эту  методологию? </w:t>
      </w:r>
    </w:p>
    <w:p w:rsidR="00AE0651" w:rsidRPr="0039660A" w:rsidRDefault="0039660A" w:rsidP="00A977A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Сейчас объем информации удваивается каждый год, а «ручные» навыки человека постепенно вытесняются механизмами, и этот процесс со временем только ускоряется. Обучение знаниям в такой ситуации все больше теряет </w:t>
      </w:r>
      <w:proofErr w:type="gramStart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смысл</w:t>
      </w:r>
      <w:proofErr w:type="gramEnd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и все больше внимания уделяется обучению навыкам взаимодействия и эффективного творчества – навыкам 21 века.</w:t>
      </w:r>
    </w:p>
    <w:p w:rsidR="00AE0651" w:rsidRPr="0039660A" w:rsidRDefault="005B1264" w:rsidP="00A977AB">
      <w:pPr>
        <w:spacing w:after="0" w:line="240" w:lineRule="auto"/>
        <w:ind w:left="-567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Четыре </w:t>
      </w:r>
      <w:r w:rsidR="00AE0651" w:rsidRPr="0039660A">
        <w:rPr>
          <w:rFonts w:ascii="Times New Roman" w:hAnsi="Times New Roman" w:cs="Times New Roman"/>
          <w:b/>
          <w:color w:val="333333"/>
          <w:sz w:val="28"/>
          <w:szCs w:val="28"/>
        </w:rPr>
        <w:t>ключевых навык</w:t>
      </w:r>
      <w:proofErr w:type="gramStart"/>
      <w:r w:rsidR="00AE0651" w:rsidRPr="0039660A">
        <w:rPr>
          <w:rFonts w:ascii="Times New Roman" w:hAnsi="Times New Roman" w:cs="Times New Roman"/>
          <w:b/>
          <w:color w:val="333333"/>
          <w:sz w:val="28"/>
          <w:szCs w:val="28"/>
        </w:rPr>
        <w:t>а</w:t>
      </w:r>
      <w:r w:rsidRPr="0039660A">
        <w:rPr>
          <w:rFonts w:ascii="Times New Roman" w:hAnsi="Times New Roman" w:cs="Times New Roman"/>
          <w:b/>
          <w:color w:val="333333"/>
          <w:sz w:val="28"/>
          <w:szCs w:val="28"/>
        </w:rPr>
        <w:t>-</w:t>
      </w:r>
      <w:proofErr w:type="gramEnd"/>
      <w:r w:rsidR="00AE0651" w:rsidRPr="0039660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это: командная работа, коммуникация, </w:t>
      </w:r>
      <w:proofErr w:type="spellStart"/>
      <w:r w:rsidR="00AE0651" w:rsidRPr="0039660A">
        <w:rPr>
          <w:rFonts w:ascii="Times New Roman" w:hAnsi="Times New Roman" w:cs="Times New Roman"/>
          <w:b/>
          <w:color w:val="333333"/>
          <w:sz w:val="28"/>
          <w:szCs w:val="28"/>
        </w:rPr>
        <w:t>креативность</w:t>
      </w:r>
      <w:proofErr w:type="spellEnd"/>
      <w:r w:rsidR="00AE0651" w:rsidRPr="0039660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и критическое мышление.</w:t>
      </w:r>
      <w:r w:rsidR="00AE0651" w:rsidRPr="0039660A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39660A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Все понимают их важность, но пока учителя двигаются в этом направлении практически на ощупь, полагаясь на свои представления и опыт, каждый по-своему. Ведь их не учили преподавать такие предметы, а та область, в которой хорошо развита работа с навыками будущего – это бизнес, и эти два мира пересекаются нечасто, особенно если речь идет не об элитных частных школах, а обычных общеобразовательных.</w:t>
      </w:r>
    </w:p>
    <w:p w:rsidR="00AE0651" w:rsidRPr="0039660A" w:rsidRDefault="0039660A" w:rsidP="00A977A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Есть и хорошая новость – можно не тратить время на изобретение велосипеда и поиск эффективного пути, потому что в мире уже существует методика, которая наилучшим образом организует образовательный процесс как с точки зрения работы над проектом, так и с точки зрения ключевых навыков, и это </w:t>
      </w:r>
      <w:proofErr w:type="spellStart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eduScrum</w:t>
      </w:r>
      <w:proofErr w:type="spellEnd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E0651" w:rsidRPr="0039660A" w:rsidRDefault="0039660A" w:rsidP="00A977A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</w:t>
      </w:r>
      <w:proofErr w:type="spellStart"/>
      <w:r w:rsidR="00AE0651" w:rsidRPr="0039660A">
        <w:rPr>
          <w:rFonts w:ascii="Times New Roman" w:hAnsi="Times New Roman" w:cs="Times New Roman"/>
          <w:b/>
          <w:bCs/>
          <w:color w:val="333333"/>
          <w:sz w:val="28"/>
          <w:szCs w:val="28"/>
        </w:rPr>
        <w:t>eduScrum</w:t>
      </w:r>
      <w:proofErr w:type="spellEnd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 – это методика проектной работы в школе, основанная на гибкой методологии разработки </w:t>
      </w:r>
      <w:proofErr w:type="spellStart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Scrum</w:t>
      </w:r>
      <w:proofErr w:type="spellEnd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и адаптированная для образовательных целей.</w:t>
      </w:r>
    </w:p>
    <w:p w:rsidR="00AE0651" w:rsidRPr="0039660A" w:rsidRDefault="00AE0651" w:rsidP="00A977A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color w:val="333333"/>
          <w:sz w:val="28"/>
          <w:szCs w:val="28"/>
        </w:rPr>
        <w:lastRenderedPageBreak/>
        <w:t>Она продолжает и развивает главные ценности гибкого подхода:</w:t>
      </w:r>
    </w:p>
    <w:p w:rsidR="00AE0651" w:rsidRPr="0039660A" w:rsidRDefault="00AE0651" w:rsidP="00A977AB">
      <w:pPr>
        <w:numPr>
          <w:ilvl w:val="0"/>
          <w:numId w:val="3"/>
        </w:numPr>
        <w:spacing w:before="100" w:beforeAutospacing="1" w:after="0" w:line="240" w:lineRule="auto"/>
        <w:ind w:left="-567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color w:val="333333"/>
          <w:sz w:val="28"/>
          <w:szCs w:val="28"/>
        </w:rPr>
        <w:t>Открытость и прозрачность коммуникаций;</w:t>
      </w:r>
    </w:p>
    <w:p w:rsidR="00AE0651" w:rsidRPr="0039660A" w:rsidRDefault="00AE0651" w:rsidP="00A977AB">
      <w:pPr>
        <w:numPr>
          <w:ilvl w:val="0"/>
          <w:numId w:val="3"/>
        </w:numPr>
        <w:spacing w:before="100" w:beforeAutospacing="1" w:after="0" w:line="240" w:lineRule="auto"/>
        <w:ind w:left="-567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color w:val="333333"/>
          <w:sz w:val="28"/>
          <w:szCs w:val="28"/>
        </w:rPr>
        <w:t>Взаимная поддержка и работа в команде;</w:t>
      </w:r>
    </w:p>
    <w:p w:rsidR="00AE0651" w:rsidRPr="0039660A" w:rsidRDefault="00AE0651" w:rsidP="00A977AB">
      <w:pPr>
        <w:numPr>
          <w:ilvl w:val="0"/>
          <w:numId w:val="3"/>
        </w:numPr>
        <w:spacing w:before="100" w:beforeAutospacing="1" w:after="0" w:line="240" w:lineRule="auto"/>
        <w:ind w:left="-567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color w:val="333333"/>
          <w:sz w:val="28"/>
          <w:szCs w:val="28"/>
        </w:rPr>
        <w:t>Передача процесса обучения от учителя к ученикам, вера в их способности;</w:t>
      </w:r>
    </w:p>
    <w:p w:rsidR="00AE0651" w:rsidRPr="0039660A" w:rsidRDefault="00AE0651" w:rsidP="00A977AB">
      <w:pPr>
        <w:numPr>
          <w:ilvl w:val="0"/>
          <w:numId w:val="3"/>
        </w:numPr>
        <w:spacing w:before="100" w:beforeAutospacing="1" w:after="0" w:line="240" w:lineRule="auto"/>
        <w:ind w:left="-567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color w:val="333333"/>
          <w:sz w:val="28"/>
          <w:szCs w:val="28"/>
        </w:rPr>
        <w:t>Понимание важности процесса работы над задачей, а не формальных оценок;</w:t>
      </w:r>
    </w:p>
    <w:p w:rsidR="00AE0651" w:rsidRPr="0039660A" w:rsidRDefault="00AE0651" w:rsidP="00A977AB">
      <w:pPr>
        <w:numPr>
          <w:ilvl w:val="0"/>
          <w:numId w:val="3"/>
        </w:numPr>
        <w:spacing w:before="100" w:beforeAutospacing="1" w:after="0" w:line="240" w:lineRule="auto"/>
        <w:ind w:left="-567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color w:val="333333"/>
          <w:sz w:val="28"/>
          <w:szCs w:val="28"/>
        </w:rPr>
        <w:t>Ценность каждого участника и его вклада в общий результат.</w:t>
      </w:r>
    </w:p>
    <w:p w:rsidR="00AE0651" w:rsidRPr="0039660A" w:rsidRDefault="0039660A" w:rsidP="00A977A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Давайте посмотрим, как в </w:t>
      </w:r>
      <w:proofErr w:type="spellStart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eduScrum</w:t>
      </w:r>
      <w:proofErr w:type="spellEnd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реализованы все ключевые навыки и почему это работает:</w:t>
      </w:r>
    </w:p>
    <w:p w:rsidR="00AE0651" w:rsidRPr="0039660A" w:rsidRDefault="00AE0651" w:rsidP="00A977AB">
      <w:pPr>
        <w:spacing w:after="0" w:line="240" w:lineRule="auto"/>
        <w:ind w:left="-567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Командная работа</w:t>
      </w:r>
      <w:r w:rsidR="00A977AB">
        <w:rPr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  <w:r w:rsidRPr="0039660A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="0039660A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Pr="0039660A">
        <w:rPr>
          <w:rFonts w:ascii="Times New Roman" w:hAnsi="Times New Roman" w:cs="Times New Roman"/>
          <w:color w:val="333333"/>
          <w:sz w:val="28"/>
          <w:szCs w:val="28"/>
        </w:rPr>
        <w:t>Каждый человек имеет свои сильные и слабые стороны, и только совместная работа с учетом особенностей каждого может дать самые эффективные результаты, каких невозможно достичь одному.</w:t>
      </w:r>
    </w:p>
    <w:p w:rsidR="00AE0651" w:rsidRPr="0039660A" w:rsidRDefault="0039660A" w:rsidP="00A977A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proofErr w:type="spellStart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eduScrum</w:t>
      </w:r>
      <w:proofErr w:type="spellEnd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работа в группах начинается с определения личных качеств учеников и правильном распределении команд, чтобы в каждой были ученики с разными сильными сторонами. Необходимость действовать вместе помогает понять, как нужно распределять задачи и как координироваться, чтобы сильные стороны работали на максимуме, а слабые были подстрахованы другими участниками. Кроме того, </w:t>
      </w:r>
      <w:proofErr w:type="spellStart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командообразующие</w:t>
      </w:r>
      <w:proofErr w:type="spellEnd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и ретроспективные игры помогают настроиться на других участников и начать видеть свои действия глазами своих друзей.</w:t>
      </w:r>
    </w:p>
    <w:p w:rsidR="00AE0651" w:rsidRPr="0039660A" w:rsidRDefault="00AE0651" w:rsidP="00A977A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Коммуникация</w:t>
      </w:r>
      <w:r w:rsidR="00A977AB">
        <w:rPr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  <w:r w:rsidRPr="0039660A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="0039660A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Pr="0039660A">
        <w:rPr>
          <w:rFonts w:ascii="Times New Roman" w:hAnsi="Times New Roman" w:cs="Times New Roman"/>
          <w:color w:val="333333"/>
          <w:sz w:val="28"/>
          <w:szCs w:val="28"/>
        </w:rPr>
        <w:t>Умение общаться, слушать других и доносить свои мысли до разных людей – важнейшее качество для работы в команде.</w:t>
      </w:r>
    </w:p>
    <w:p w:rsidR="00AE0651" w:rsidRPr="0039660A" w:rsidRDefault="0039660A" w:rsidP="00A977A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Основа работы в </w:t>
      </w:r>
      <w:proofErr w:type="spellStart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eduScrum</w:t>
      </w:r>
      <w:proofErr w:type="spellEnd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– команда учеников, они обучаются вместе и постоянно находятся в коммуникации друг с другом. </w:t>
      </w:r>
      <w:proofErr w:type="spellStart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eduScrum</w:t>
      </w:r>
      <w:proofErr w:type="spellEnd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организует процесс так, что достичь результата в проекте можно только сообща, помогая друг другу и взаимно объясняя непонятные моменты в работе. В таких условиях навык эффективной коммуникации тренируется и постоянно применяется на практике – без взаимодействия и общения работа вообще не сдвинется с места.</w:t>
      </w:r>
    </w:p>
    <w:p w:rsidR="00AE0651" w:rsidRPr="0039660A" w:rsidRDefault="00AE0651" w:rsidP="00A977A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39660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Креативность</w:t>
      </w:r>
      <w:proofErr w:type="spellEnd"/>
      <w:r w:rsidR="00A977AB">
        <w:rPr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  <w:r w:rsidRPr="0039660A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  <w:r w:rsidR="0039660A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Pr="0039660A">
        <w:rPr>
          <w:rFonts w:ascii="Times New Roman" w:hAnsi="Times New Roman" w:cs="Times New Roman"/>
          <w:color w:val="333333"/>
          <w:sz w:val="28"/>
          <w:szCs w:val="28"/>
        </w:rPr>
        <w:t>Умение находить нестандартные решения и создавать новые методы в работе с задачами высокой неопределенности – это необходимое условие развития в быстро меняющемся мире.</w:t>
      </w:r>
    </w:p>
    <w:p w:rsidR="00AE0651" w:rsidRPr="0039660A" w:rsidRDefault="0039660A" w:rsidP="00A977AB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proofErr w:type="spellStart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eduScrum</w:t>
      </w:r>
      <w:proofErr w:type="spellEnd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ученики сами выбирают, какими методами они </w:t>
      </w:r>
      <w:proofErr w:type="gramStart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будут работать над проектом и как они</w:t>
      </w:r>
      <w:proofErr w:type="gramEnd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будут достигать поставленных целей. У них нет готового плана и материалов, и в процессе им приходится искать свои собственные способы движения вперед. В такой ситуации приходится все время проявлять изобретательность и использовать творческое мышление, а значит, развивать </w:t>
      </w:r>
      <w:proofErr w:type="spellStart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креативность</w:t>
      </w:r>
      <w:proofErr w:type="spellEnd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AE0651" w:rsidRPr="0039660A" w:rsidRDefault="00A977AB" w:rsidP="00A977AB">
      <w:pPr>
        <w:spacing w:after="0" w:line="240" w:lineRule="auto"/>
        <w:ind w:left="-567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Критическое </w:t>
      </w:r>
      <w:r w:rsidR="00AE0651" w:rsidRPr="0039660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мышление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.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9660A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Критика в нашем представлении – это неприятный процесс, это что-то негативное и обидное, от чего нужно защищаться.  Но в современном мире 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lastRenderedPageBreak/>
        <w:t>умение оценивать информацию критически означает не бездумное негативное отрицание, а возможность рассмотреть предмет со всех сторон; не принимать на веру любое предположение, не подкрепленное аргументами; умение выбрать наиболее достоверное и экономичное решение вопроса.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9660A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proofErr w:type="spellStart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eduScrum</w:t>
      </w:r>
      <w:proofErr w:type="spellEnd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есть правила работы в команде, направленные на эффективное обсуждение информации и действий всех участников: нужно давать аргументированные предложения, совместно обсуждать проблемы и решения с разных точек зрения, во время обсуждений не делать нападок на личность, </w:t>
      </w:r>
      <w:r w:rsidR="0039660A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а говорить о действиях и ролях. 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Именно такой способ работы помогает развивать в себе и в других эффективное, не травмирующее критическое мышление.</w:t>
      </w:r>
    </w:p>
    <w:p w:rsidR="00AE0651" w:rsidRPr="0039660A" w:rsidRDefault="00AE0651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Итак, основные шаги, из которых состоит построение эффективной и рациональной работы по </w:t>
      </w:r>
      <w:proofErr w:type="spellStart"/>
      <w:r w:rsidRPr="0039660A">
        <w:rPr>
          <w:rFonts w:ascii="Times New Roman" w:hAnsi="Times New Roman" w:cs="Times New Roman"/>
          <w:b/>
          <w:color w:val="333333"/>
          <w:sz w:val="28"/>
          <w:szCs w:val="28"/>
        </w:rPr>
        <w:t>eduScrum</w:t>
      </w:r>
      <w:proofErr w:type="spellEnd"/>
      <w:r w:rsidRPr="0039660A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AE0651" w:rsidRPr="0039660A" w:rsidRDefault="00A977AB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Создание безопасного для личности пространства работы, с уважением ко всем участникам.</w:t>
      </w:r>
      <w:r w:rsidR="00E8759D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Правила игры.</w:t>
      </w:r>
    </w:p>
    <w:p w:rsidR="00AE0651" w:rsidRPr="0039660A" w:rsidRDefault="00A977AB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Командообразование.</w:t>
      </w:r>
    </w:p>
    <w:p w:rsidR="00AE0651" w:rsidRPr="0039660A" w:rsidRDefault="00A977AB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Понимание цели проекта.</w:t>
      </w:r>
    </w:p>
    <w:p w:rsidR="00AE0651" w:rsidRPr="0039660A" w:rsidRDefault="00A977AB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4.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Правильное разбиение задач.</w:t>
      </w:r>
    </w:p>
    <w:p w:rsidR="00AE0651" w:rsidRPr="0039660A" w:rsidRDefault="00A977AB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5.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Работа над задачами. </w:t>
      </w:r>
    </w:p>
    <w:p w:rsidR="00AE0651" w:rsidRPr="0039660A" w:rsidRDefault="00A977AB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6.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Оценка итогов работы.</w:t>
      </w:r>
    </w:p>
    <w:p w:rsidR="00AE0651" w:rsidRPr="0039660A" w:rsidRDefault="00A977AB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7.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Ретроспектива взаимодействия в команде и развития навыков.</w:t>
      </w:r>
    </w:p>
    <w:p w:rsidR="00A977AB" w:rsidRDefault="00A977AB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AE0651" w:rsidRPr="0039660A" w:rsidRDefault="00E8759D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b/>
          <w:bCs/>
          <w:color w:val="333333"/>
          <w:sz w:val="28"/>
          <w:szCs w:val="28"/>
        </w:rPr>
        <w:t>1.</w:t>
      </w:r>
      <w:r w:rsidR="00AE0651" w:rsidRPr="0039660A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Создание безопасного для личности пространства работы, с уважением ко всем участникам</w:t>
      </w:r>
      <w:proofErr w:type="gramStart"/>
      <w:r w:rsidRPr="0039660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.</w:t>
      </w:r>
      <w:proofErr w:type="gramEnd"/>
      <w:r w:rsidRPr="0039660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Правила игры.</w:t>
      </w:r>
    </w:p>
    <w:p w:rsidR="00AE0651" w:rsidRPr="0039660A" w:rsidRDefault="0039660A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Единственная возможность работать открыто, общаться друг с другом, обсуждать вопросы и принимать решения — это безопасное пространство работы. Что будет, если за предложенную идею тебя поднимут на смех, а ошибка будет причиной нападок? Закрытость, потеря инициативы, нежелание работать. Поэтому в самом начале важно проговорить о правилах работы друг с другом, услышать и принять важные моменты для обеих сторон (учитель и ученики), не насаждать свои правила, а получать их во взаимном диалоге. Это первый шаг к доверию и уважению.</w:t>
      </w:r>
    </w:p>
    <w:p w:rsidR="00E8759D" w:rsidRPr="0039660A" w:rsidRDefault="0039660A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E8759D" w:rsidRPr="0039660A">
        <w:rPr>
          <w:rFonts w:ascii="Times New Roman" w:hAnsi="Times New Roman" w:cs="Times New Roman"/>
          <w:color w:val="333333"/>
          <w:sz w:val="28"/>
          <w:szCs w:val="28"/>
        </w:rPr>
        <w:t>Чтобы вся команда могла работать согласованно и иметь возможность в случае неожиданных моментов иметь ориентир для принятия решений, нужны единые правила работы, которые принимаются командой совместно.</w:t>
      </w:r>
    </w:p>
    <w:p w:rsidR="00E8759D" w:rsidRPr="0039660A" w:rsidRDefault="00E8759D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Как мы организуем работу? Как мы общаемся? Как часто встречаемся? Какими средствами связи пользуемся? До какого времени </w:t>
      </w:r>
      <w:proofErr w:type="gramStart"/>
      <w:r w:rsidRPr="0039660A">
        <w:rPr>
          <w:rFonts w:ascii="Times New Roman" w:hAnsi="Times New Roman" w:cs="Times New Roman"/>
          <w:color w:val="333333"/>
          <w:sz w:val="28"/>
          <w:szCs w:val="28"/>
        </w:rPr>
        <w:t>доступны</w:t>
      </w:r>
      <w:proofErr w:type="gramEnd"/>
      <w:r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в течение дня? Что делать, если кто-то заболел?</w:t>
      </w:r>
    </w:p>
    <w:p w:rsidR="00E8759D" w:rsidRPr="0039660A" w:rsidRDefault="0039660A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E8759D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Когда есть четкое </w:t>
      </w:r>
      <w:proofErr w:type="gramStart"/>
      <w:r w:rsidR="00E8759D" w:rsidRPr="0039660A">
        <w:rPr>
          <w:rFonts w:ascii="Times New Roman" w:hAnsi="Times New Roman" w:cs="Times New Roman"/>
          <w:color w:val="333333"/>
          <w:sz w:val="28"/>
          <w:szCs w:val="28"/>
        </w:rPr>
        <w:t>понимание</w:t>
      </w:r>
      <w:proofErr w:type="gramEnd"/>
      <w:r w:rsidR="00E8759D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как поступать в той или иной ситуации, уже не нужно думать об организации процесса, можно спокойно работать над проектом.</w:t>
      </w:r>
    </w:p>
    <w:p w:rsidR="00AE0651" w:rsidRPr="0039660A" w:rsidRDefault="00A977AB" w:rsidP="00A977AB">
      <w:pPr>
        <w:shd w:val="clear" w:color="auto" w:fill="FFFFFF"/>
        <w:spacing w:before="100" w:beforeAutospacing="1" w:after="0" w:line="240" w:lineRule="auto"/>
        <w:ind w:left="-567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2.</w:t>
      </w:r>
      <w:r w:rsidR="00AE0651" w:rsidRPr="0039660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Командообразование</w:t>
      </w:r>
    </w:p>
    <w:p w:rsidR="00AE0651" w:rsidRPr="0039660A" w:rsidRDefault="0039660A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Команда — это основа работы в </w:t>
      </w:r>
      <w:proofErr w:type="spellStart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eduScrum</w:t>
      </w:r>
      <w:proofErr w:type="spellEnd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. Команду нельзя просто слепить, поставив учеников рядом. Командой нужно стать и почувствовать себя ее частью. Для этого нужно организовать правильное распределение учеников по группам с помощью </w:t>
      </w:r>
      <w:proofErr w:type="spellStart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командообразующих</w:t>
      </w:r>
      <w:proofErr w:type="spellEnd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игр, дать им придумать свое название, понять, что 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lastRenderedPageBreak/>
        <w:t>это ИХ команда, а не ваше распределение. И тогда они готовы начать работать вместе.</w:t>
      </w:r>
    </w:p>
    <w:p w:rsidR="00AE0651" w:rsidRPr="0039660A" w:rsidRDefault="00A977AB" w:rsidP="00A977AB">
      <w:pPr>
        <w:shd w:val="clear" w:color="auto" w:fill="FFFFFF"/>
        <w:spacing w:before="100" w:beforeAutospacing="1" w:after="0" w:line="240" w:lineRule="auto"/>
        <w:ind w:left="-567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3.</w:t>
      </w:r>
      <w:r w:rsidR="00AE0651" w:rsidRPr="0039660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Понимание цели проекта</w:t>
      </w:r>
    </w:p>
    <w:p w:rsidR="00AE0651" w:rsidRPr="0039660A" w:rsidRDefault="0039660A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Нельзя выиграть гонку, если не знаешь где финиш. Принцип </w:t>
      </w:r>
      <w:proofErr w:type="spellStart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eduScrum</w:t>
      </w:r>
      <w:proofErr w:type="spellEnd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гласит — учитель объясняет ЧТО (что ученики должны достичь в конце проекта) и ЗАЧЕМ (для чего им нужно это получить). И только четко представляя конечный пункт”, можно эффективно выбирать способ добраться до него.</w:t>
      </w:r>
    </w:p>
    <w:p w:rsidR="00AE0651" w:rsidRPr="0039660A" w:rsidRDefault="00E8759D" w:rsidP="00A977AB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b/>
          <w:bCs/>
          <w:color w:val="333333"/>
          <w:sz w:val="28"/>
          <w:szCs w:val="28"/>
        </w:rPr>
        <w:t>4.</w:t>
      </w:r>
      <w:r w:rsidR="00AE0651" w:rsidRPr="0039660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Правильное разбиение задач</w:t>
      </w:r>
    </w:p>
    <w:p w:rsidR="00E8759D" w:rsidRPr="0039660A" w:rsidRDefault="0039660A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Правильно разделить большой проект на отдельные задачи — это уже сделать часть работы. Что сделать раньше, а что в конце, сколько задач можно выполнить за определенный срок, распределение задач между участниками — это выстраивание ступенек, по ко</w:t>
      </w:r>
      <w:r w:rsidR="00E8759D" w:rsidRPr="0039660A">
        <w:rPr>
          <w:rFonts w:ascii="Times New Roman" w:hAnsi="Times New Roman" w:cs="Times New Roman"/>
          <w:color w:val="333333"/>
          <w:sz w:val="28"/>
          <w:szCs w:val="28"/>
        </w:rPr>
        <w:t>торым команда будет идти  к цели.</w:t>
      </w:r>
    </w:p>
    <w:p w:rsidR="00AE0651" w:rsidRPr="0039660A" w:rsidRDefault="005B1264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        </w:t>
      </w:r>
    </w:p>
    <w:p w:rsidR="00AE0651" w:rsidRPr="0039660A" w:rsidRDefault="00E8759D" w:rsidP="00A977AB">
      <w:pPr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b/>
          <w:bCs/>
          <w:color w:val="333333"/>
          <w:sz w:val="28"/>
          <w:szCs w:val="28"/>
        </w:rPr>
        <w:t>5.</w:t>
      </w:r>
      <w:r w:rsidR="00AE0651" w:rsidRPr="0039660A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Работа над задачами</w:t>
      </w:r>
    </w:p>
    <w:p w:rsidR="00AE0651" w:rsidRPr="008534B1" w:rsidRDefault="0039660A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8534B1">
        <w:rPr>
          <w:rFonts w:ascii="Times New Roman" w:hAnsi="Times New Roman" w:cs="Times New Roman"/>
          <w:color w:val="333333"/>
          <w:sz w:val="28"/>
          <w:szCs w:val="28"/>
        </w:rPr>
        <w:t xml:space="preserve"> Н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аконец-то работа! Выполняем задачи, двигаем </w:t>
      </w:r>
      <w:proofErr w:type="spellStart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стикеры</w:t>
      </w:r>
      <w:proofErr w:type="spellEnd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по доске</w:t>
      </w:r>
      <w:r w:rsidR="00E74A15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r w:rsidR="00E74A15" w:rsidRPr="0039660A">
        <w:rPr>
          <w:rFonts w:ascii="Times New Roman" w:hAnsi="Times New Roman" w:cs="Times New Roman"/>
          <w:color w:val="333333"/>
          <w:sz w:val="28"/>
          <w:szCs w:val="28"/>
          <w:lang w:val="en-US"/>
        </w:rPr>
        <w:t>Scrum</w:t>
      </w:r>
      <w:r w:rsidR="00E74A15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74A15" w:rsidRPr="0039660A">
        <w:rPr>
          <w:rFonts w:ascii="Times New Roman" w:hAnsi="Times New Roman" w:cs="Times New Roman"/>
          <w:color w:val="333333"/>
          <w:sz w:val="28"/>
          <w:szCs w:val="28"/>
          <w:lang w:val="en-US"/>
        </w:rPr>
        <w:t>Board</w:t>
      </w:r>
      <w:r w:rsidR="00E74A15" w:rsidRPr="0039660A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E74A15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радуемся прогрессу проекта.</w:t>
      </w:r>
      <w:r w:rsidR="008534B1" w:rsidRPr="008534B1">
        <w:t xml:space="preserve"> </w:t>
      </w:r>
      <w:r w:rsidR="008534B1" w:rsidRPr="008534B1">
        <w:rPr>
          <w:rFonts w:ascii="Times New Roman" w:hAnsi="Times New Roman" w:cs="Times New Roman"/>
          <w:sz w:val="28"/>
          <w:szCs w:val="28"/>
        </w:rPr>
        <w:t>Этот подход к обучению также дает ученикам больше ответственности, заряжает их энергией, им интересно, они вовлечены. Всё это приводит к повышению результатов.</w:t>
      </w:r>
    </w:p>
    <w:p w:rsidR="00AE0651" w:rsidRPr="0039660A" w:rsidRDefault="00AE0651" w:rsidP="003269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E0651" w:rsidRPr="0039660A" w:rsidRDefault="00AE0651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</w:p>
    <w:p w:rsidR="00A315B0" w:rsidRPr="00A977AB" w:rsidRDefault="00A315B0" w:rsidP="00A977A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</w:pPr>
      <w:r w:rsidRPr="0039660A">
        <w:rPr>
          <w:rFonts w:ascii="Times New Roman" w:hAnsi="Times New Roman" w:cs="Times New Roman"/>
          <w:color w:val="333333"/>
          <w:sz w:val="28"/>
          <w:szCs w:val="28"/>
          <w:lang w:val="en-US"/>
        </w:rPr>
        <w:t>Project</w:t>
      </w:r>
      <w:r w:rsidRPr="00A977AB">
        <w:rPr>
          <w:rFonts w:ascii="Times New Roman" w:hAnsi="Times New Roman" w:cs="Times New Roman"/>
          <w:color w:val="333333"/>
          <w:sz w:val="28"/>
          <w:szCs w:val="28"/>
        </w:rPr>
        <w:t xml:space="preserve"> / </w:t>
      </w:r>
      <w:r w:rsidRPr="0039660A">
        <w:rPr>
          <w:rFonts w:ascii="Times New Roman" w:hAnsi="Times New Roman" w:cs="Times New Roman"/>
          <w:color w:val="333333"/>
          <w:sz w:val="28"/>
          <w:szCs w:val="28"/>
          <w:lang w:val="en-US"/>
        </w:rPr>
        <w:t>Plan</w:t>
      </w:r>
      <w:r w:rsidRPr="00A977AB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BF6C79" w:rsidRPr="0039660A">
        <w:rPr>
          <w:rFonts w:ascii="Times New Roman" w:hAnsi="Times New Roman" w:cs="Times New Roman"/>
          <w:color w:val="333333"/>
          <w:sz w:val="28"/>
          <w:szCs w:val="28"/>
          <w:lang w:val="en-US"/>
        </w:rPr>
        <w:t>My</w:t>
      </w:r>
      <w:r w:rsidR="00BF6C79" w:rsidRPr="00A977A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F6C79" w:rsidRPr="0039660A">
        <w:rPr>
          <w:rFonts w:ascii="Times New Roman" w:hAnsi="Times New Roman" w:cs="Times New Roman"/>
          <w:color w:val="333333"/>
          <w:sz w:val="28"/>
          <w:szCs w:val="28"/>
          <w:lang w:val="en-US"/>
        </w:rPr>
        <w:t>family</w:t>
      </w:r>
    </w:p>
    <w:tbl>
      <w:tblPr>
        <w:tblStyle w:val="a7"/>
        <w:tblpPr w:leftFromText="180" w:rightFromText="180" w:vertAnchor="text" w:horzAnchor="margin" w:tblpX="-176" w:tblpY="279"/>
        <w:tblW w:w="9782" w:type="dxa"/>
        <w:tblLook w:val="04A0"/>
      </w:tblPr>
      <w:tblGrid>
        <w:gridCol w:w="2093"/>
        <w:gridCol w:w="2551"/>
        <w:gridCol w:w="2636"/>
        <w:gridCol w:w="2502"/>
      </w:tblGrid>
      <w:tr w:rsidR="00A977AB" w:rsidRPr="0039660A" w:rsidTr="00A977AB">
        <w:tc>
          <w:tcPr>
            <w:tcW w:w="2093" w:type="dxa"/>
          </w:tcPr>
          <w:p w:rsidR="00A977AB" w:rsidRPr="0039660A" w:rsidRDefault="00A977AB" w:rsidP="00A977AB">
            <w:pPr>
              <w:ind w:left="-567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39660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Teams</w:t>
            </w:r>
          </w:p>
        </w:tc>
        <w:tc>
          <w:tcPr>
            <w:tcW w:w="2551" w:type="dxa"/>
          </w:tcPr>
          <w:p w:rsidR="00A977AB" w:rsidRPr="0039660A" w:rsidRDefault="00A977AB" w:rsidP="00A977AB">
            <w:pPr>
              <w:ind w:left="-567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9660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To do </w:t>
            </w:r>
            <w:r w:rsidRPr="0039660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(надо)</w:t>
            </w:r>
          </w:p>
        </w:tc>
        <w:tc>
          <w:tcPr>
            <w:tcW w:w="2636" w:type="dxa"/>
          </w:tcPr>
          <w:p w:rsidR="00A977AB" w:rsidRPr="0039660A" w:rsidRDefault="00A977AB" w:rsidP="00A977AB">
            <w:pPr>
              <w:ind w:left="-567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9660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Busy</w:t>
            </w:r>
            <w:r w:rsidRPr="0039660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(в работе)</w:t>
            </w:r>
          </w:p>
        </w:tc>
        <w:tc>
          <w:tcPr>
            <w:tcW w:w="2502" w:type="dxa"/>
          </w:tcPr>
          <w:p w:rsidR="00A977AB" w:rsidRPr="0039660A" w:rsidRDefault="00A977AB" w:rsidP="00A977AB">
            <w:pPr>
              <w:ind w:left="-567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39660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Done</w:t>
            </w:r>
            <w:r w:rsidRPr="0039660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(готово)</w:t>
            </w:r>
          </w:p>
        </w:tc>
      </w:tr>
      <w:tr w:rsidR="00A977AB" w:rsidRPr="0097243D" w:rsidTr="00A977AB">
        <w:tc>
          <w:tcPr>
            <w:tcW w:w="2093" w:type="dxa"/>
          </w:tcPr>
          <w:p w:rsidR="00A977AB" w:rsidRDefault="00A977AB" w:rsidP="00A977AB">
            <w:pPr>
              <w:ind w:left="-567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39660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….</w:t>
            </w:r>
          </w:p>
          <w:p w:rsidR="00A977AB" w:rsidRDefault="00A977AB" w:rsidP="00A977AB">
            <w:pPr>
              <w:ind w:left="-567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….</w:t>
            </w:r>
          </w:p>
          <w:p w:rsidR="00A977AB" w:rsidRDefault="00A977AB" w:rsidP="00A977AB">
            <w:pPr>
              <w:ind w:left="-567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….</w:t>
            </w:r>
          </w:p>
          <w:p w:rsidR="00A977AB" w:rsidRDefault="00A977AB" w:rsidP="00A977AB">
            <w:pPr>
              <w:ind w:left="-567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….</w:t>
            </w:r>
          </w:p>
          <w:p w:rsidR="00A977AB" w:rsidRDefault="00A977AB" w:rsidP="00A977AB">
            <w:pPr>
              <w:ind w:left="-567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….</w:t>
            </w:r>
          </w:p>
          <w:p w:rsidR="00A977AB" w:rsidRDefault="00A977AB" w:rsidP="00A977AB">
            <w:pPr>
              <w:ind w:left="-567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….</w:t>
            </w:r>
          </w:p>
          <w:p w:rsidR="00A977AB" w:rsidRDefault="00A977AB" w:rsidP="00A977AB">
            <w:pPr>
              <w:ind w:left="-567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….</w:t>
            </w:r>
          </w:p>
          <w:p w:rsidR="00A977AB" w:rsidRPr="00A977AB" w:rsidRDefault="00A977AB" w:rsidP="00A977AB">
            <w:pPr>
              <w:ind w:left="-567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….</w:t>
            </w:r>
          </w:p>
        </w:tc>
        <w:tc>
          <w:tcPr>
            <w:tcW w:w="2551" w:type="dxa"/>
          </w:tcPr>
          <w:p w:rsidR="00A977AB" w:rsidRPr="0039660A" w:rsidRDefault="00A977AB" w:rsidP="00A977AB">
            <w:pPr>
              <w:ind w:left="-567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39660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Family members</w:t>
            </w:r>
          </w:p>
          <w:p w:rsidR="00A977AB" w:rsidRPr="0039660A" w:rsidRDefault="00A977AB" w:rsidP="00A977AB">
            <w:pPr>
              <w:ind w:left="-567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39660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Appearance</w:t>
            </w:r>
          </w:p>
          <w:p w:rsidR="00A977AB" w:rsidRPr="0039660A" w:rsidRDefault="00A977AB" w:rsidP="00A977AB">
            <w:pPr>
              <w:ind w:left="-567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39660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Personality</w:t>
            </w:r>
          </w:p>
          <w:p w:rsidR="00A977AB" w:rsidRPr="0039660A" w:rsidRDefault="00A977AB" w:rsidP="00A977AB">
            <w:pPr>
              <w:ind w:left="-567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39660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Interests</w:t>
            </w:r>
          </w:p>
          <w:p w:rsidR="00A977AB" w:rsidRPr="0039660A" w:rsidRDefault="00A977AB" w:rsidP="00A977AB">
            <w:pPr>
              <w:ind w:left="-567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39660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To be</w:t>
            </w:r>
          </w:p>
          <w:p w:rsidR="00A977AB" w:rsidRPr="0039660A" w:rsidRDefault="00A977AB" w:rsidP="00A977AB">
            <w:pPr>
              <w:ind w:left="-567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39660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To have</w:t>
            </w:r>
          </w:p>
          <w:p w:rsidR="00A977AB" w:rsidRPr="0039660A" w:rsidRDefault="00A977AB" w:rsidP="00A977AB">
            <w:pPr>
              <w:ind w:left="-567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39660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Possessive case</w:t>
            </w:r>
          </w:p>
          <w:p w:rsidR="00A977AB" w:rsidRPr="0039660A" w:rsidRDefault="00A977AB" w:rsidP="00A977AB">
            <w:pPr>
              <w:ind w:left="-567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39660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Plurals</w:t>
            </w:r>
          </w:p>
        </w:tc>
        <w:tc>
          <w:tcPr>
            <w:tcW w:w="2636" w:type="dxa"/>
          </w:tcPr>
          <w:p w:rsidR="00A977AB" w:rsidRPr="0039660A" w:rsidRDefault="00A977AB" w:rsidP="00A977AB">
            <w:pPr>
              <w:ind w:left="-567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502" w:type="dxa"/>
          </w:tcPr>
          <w:p w:rsidR="00A977AB" w:rsidRPr="0039660A" w:rsidRDefault="00A977AB" w:rsidP="00A977AB">
            <w:pPr>
              <w:ind w:left="-567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</w:tr>
      <w:tr w:rsidR="00A977AB" w:rsidRPr="0039660A" w:rsidTr="00A977AB">
        <w:tc>
          <w:tcPr>
            <w:tcW w:w="2093" w:type="dxa"/>
          </w:tcPr>
          <w:p w:rsidR="00A977AB" w:rsidRPr="0039660A" w:rsidRDefault="00A977AB" w:rsidP="00A977AB">
            <w:pPr>
              <w:ind w:left="-567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39660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…..</w:t>
            </w:r>
          </w:p>
        </w:tc>
        <w:tc>
          <w:tcPr>
            <w:tcW w:w="2551" w:type="dxa"/>
          </w:tcPr>
          <w:p w:rsidR="00A977AB" w:rsidRPr="0039660A" w:rsidRDefault="00A977AB" w:rsidP="00A977AB">
            <w:pPr>
              <w:ind w:left="-567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36" w:type="dxa"/>
          </w:tcPr>
          <w:p w:rsidR="00A977AB" w:rsidRPr="0039660A" w:rsidRDefault="00A977AB" w:rsidP="00A977AB">
            <w:pPr>
              <w:ind w:left="-567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02" w:type="dxa"/>
          </w:tcPr>
          <w:p w:rsidR="00A977AB" w:rsidRPr="0039660A" w:rsidRDefault="00A977AB" w:rsidP="00A977AB">
            <w:pPr>
              <w:ind w:left="-567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A977AB" w:rsidRPr="0039660A" w:rsidTr="00A977AB">
        <w:tc>
          <w:tcPr>
            <w:tcW w:w="2093" w:type="dxa"/>
          </w:tcPr>
          <w:p w:rsidR="00A977AB" w:rsidRPr="0039660A" w:rsidRDefault="00A977AB" w:rsidP="00A977AB">
            <w:pPr>
              <w:ind w:left="-567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39660A"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  <w:t>…..</w:t>
            </w:r>
          </w:p>
        </w:tc>
        <w:tc>
          <w:tcPr>
            <w:tcW w:w="2551" w:type="dxa"/>
          </w:tcPr>
          <w:p w:rsidR="00A977AB" w:rsidRPr="0039660A" w:rsidRDefault="00A977AB" w:rsidP="00A977AB">
            <w:pPr>
              <w:ind w:left="-567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636" w:type="dxa"/>
          </w:tcPr>
          <w:p w:rsidR="00A977AB" w:rsidRPr="0039660A" w:rsidRDefault="00A977AB" w:rsidP="00A977AB">
            <w:pPr>
              <w:ind w:left="-567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502" w:type="dxa"/>
          </w:tcPr>
          <w:p w:rsidR="00A977AB" w:rsidRPr="0039660A" w:rsidRDefault="00A977AB" w:rsidP="00A977AB">
            <w:pPr>
              <w:ind w:left="-567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E74A15" w:rsidRPr="0039660A" w:rsidRDefault="0039660A" w:rsidP="00A977AB">
      <w:pPr>
        <w:pStyle w:val="a3"/>
        <w:spacing w:after="0" w:afterAutospacing="0"/>
        <w:ind w:left="-567"/>
        <w:jc w:val="both"/>
        <w:rPr>
          <w:color w:val="333333"/>
          <w:sz w:val="28"/>
          <w:szCs w:val="28"/>
        </w:rPr>
      </w:pPr>
      <w:r w:rsidRPr="0039660A">
        <w:rPr>
          <w:color w:val="333333"/>
          <w:sz w:val="28"/>
          <w:szCs w:val="28"/>
        </w:rPr>
        <w:t xml:space="preserve">    </w:t>
      </w:r>
      <w:r w:rsidR="00E74A15" w:rsidRPr="0039660A">
        <w:rPr>
          <w:color w:val="333333"/>
          <w:sz w:val="28"/>
          <w:szCs w:val="28"/>
        </w:rPr>
        <w:t>Для определения качества усвоения материала, учитель может  наугад выбрать  любую задачу из столбца «Готово » и проверяет знания каждого из присутствующих в классе. Когда учитель видит, что не все разобрались до конца в выполненном задании, он возвращает её в столбик «В работе».</w:t>
      </w:r>
    </w:p>
    <w:p w:rsidR="00E74A15" w:rsidRPr="0039660A" w:rsidRDefault="00E74A15" w:rsidP="00A977AB">
      <w:pPr>
        <w:pStyle w:val="a4"/>
        <w:shd w:val="clear" w:color="auto" w:fill="FFFFFF"/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E0651" w:rsidRPr="0039660A" w:rsidRDefault="00AE0651" w:rsidP="00A977AB">
      <w:pPr>
        <w:pStyle w:val="a4"/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-567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Оценка итогов работы</w:t>
      </w:r>
    </w:p>
    <w:p w:rsidR="00AE0651" w:rsidRPr="0039660A" w:rsidRDefault="0039660A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После окончания проекта важно узнать его итоги. Почувствовать реальный результат в школьной жизни сложнее, чем в рабочей практике, многое идет от 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lastRenderedPageBreak/>
        <w:t>обратной связи учителя. Важно понять, правильно ли были выбраны инструменты решения задач, насколько хорошо и быстро команда достигла цели. И, к тому же, озвучивание итогов — это подтверждение команде, что работа проделана не зря и результат принят.</w:t>
      </w:r>
    </w:p>
    <w:p w:rsidR="00AE0651" w:rsidRPr="0039660A" w:rsidRDefault="00AE0651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E0651" w:rsidRPr="0039660A" w:rsidRDefault="00AE0651" w:rsidP="00A977AB">
      <w:pPr>
        <w:pStyle w:val="a4"/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-567" w:firstLin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Ретроспектива взаимодействия в команде и развития навыков</w:t>
      </w:r>
    </w:p>
    <w:p w:rsidR="00E8759D" w:rsidRPr="0039660A" w:rsidRDefault="0039660A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В конце работы мы снова возвращаемся к команде. </w:t>
      </w:r>
      <w:proofErr w:type="gramStart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Каждому участнику важно понимать свой вклад в работу; то, как он вырос, работая над проектом; что было некомфортно ему и другим; как проходило взаимодействие — это настройка команды на работу друг с другом для того, чтобы с каждым новым проектом еще лучше взаимодействовать, фокусируясь на цели работы, а не проблемах в общении.</w:t>
      </w:r>
      <w:proofErr w:type="gramEnd"/>
    </w:p>
    <w:p w:rsidR="00AE0651" w:rsidRPr="0039660A" w:rsidRDefault="0039660A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Если присмотреться внимательно, то становится понятно, что все эти шаги направлены на формирование Agile-мышления у учеников, что и является главным секретом, почему </w:t>
      </w:r>
      <w:proofErr w:type="spellStart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eduScrum</w:t>
      </w:r>
      <w:proofErr w:type="spellEnd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работает.</w:t>
      </w:r>
    </w:p>
    <w:p w:rsidR="00A315B0" w:rsidRPr="0039660A" w:rsidRDefault="005B1264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Эти этапы организуют реальное выполнение и поддержку ценностей </w:t>
      </w:r>
      <w:proofErr w:type="spellStart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Agile</w:t>
      </w:r>
      <w:proofErr w:type="spellEnd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: участники проекта учатся быть открытыми, достигать результата, взаимодействовать друг с другом и эффективно работать в команде. А методика </w:t>
      </w:r>
      <w:proofErr w:type="spellStart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>eduScrum</w:t>
      </w:r>
      <w:proofErr w:type="spellEnd"/>
      <w:r w:rsidR="00AE0651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просто помогает организовать процесс с помощью определенных мероприятий и событий.</w:t>
      </w:r>
      <w:r w:rsidR="00EB0254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</w:p>
    <w:p w:rsidR="008534B1" w:rsidRDefault="005B1264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</w:p>
    <w:p w:rsidR="005B1264" w:rsidRPr="0039660A" w:rsidRDefault="008534B1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5B1264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Более того, методику </w:t>
      </w:r>
      <w:proofErr w:type="spellStart"/>
      <w:r w:rsidR="005B1264" w:rsidRPr="0039660A">
        <w:rPr>
          <w:rFonts w:ascii="Times New Roman" w:hAnsi="Times New Roman" w:cs="Times New Roman"/>
          <w:color w:val="333333"/>
          <w:sz w:val="28"/>
          <w:szCs w:val="28"/>
          <w:lang w:val="en-US"/>
        </w:rPr>
        <w:t>edu</w:t>
      </w:r>
      <w:proofErr w:type="spellEnd"/>
      <w:r w:rsidR="005B1264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B1264" w:rsidRPr="0039660A">
        <w:rPr>
          <w:rFonts w:ascii="Times New Roman" w:hAnsi="Times New Roman" w:cs="Times New Roman"/>
          <w:color w:val="333333"/>
          <w:sz w:val="28"/>
          <w:szCs w:val="28"/>
          <w:lang w:val="en-US"/>
        </w:rPr>
        <w:t>Scrum</w:t>
      </w:r>
      <w:r w:rsidR="005B1264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можно использовать при подготовке к ОГЭ или ЕГЭ в качестве индивидуального маршрута старшеклассника. Учащийся ставит перед собой задачи</w:t>
      </w:r>
      <w:r w:rsidR="00F76CFE"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и самостоятельно решает их. Учитель здесь играет направляющую и корректирующую роль. </w:t>
      </w:r>
    </w:p>
    <w:p w:rsidR="00F76CFE" w:rsidRPr="008534B1" w:rsidRDefault="00F76CFE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534B1" w:rsidRPr="008534B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Ещё одно поле применения данной методики – это подготовка класса к классным или общешкольным мероприятиям, когда определённая группа ребят отвечает за подготовку того или иного этапа мероприятия. </w:t>
      </w:r>
    </w:p>
    <w:p w:rsidR="00F76CFE" w:rsidRPr="0039660A" w:rsidRDefault="00F76CFE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660A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396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самом деле нужными считаются не только те знания и навыки, которые принято проверять на экзаменах в школах. Детям необходимо помогать обучаться распознавать и оценивать различные качества окружающих людей, закладывая тем самым фундамент формирования лич</w:t>
      </w:r>
      <w:r w:rsidR="0039660A" w:rsidRPr="00396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ности в раннем возрасте, чему как раз  дети и учатся в процессе работы по методике </w:t>
      </w:r>
      <w:proofErr w:type="spellStart"/>
      <w:r w:rsidR="0039660A" w:rsidRPr="00396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edu</w:t>
      </w:r>
      <w:proofErr w:type="spellEnd"/>
      <w:r w:rsidR="0039660A" w:rsidRPr="00396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9660A" w:rsidRPr="00396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Scrum</w:t>
      </w:r>
      <w:r w:rsidR="0039660A" w:rsidRPr="00396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3966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Дети, умеющие ценить человеческие отношения, окажутся наиболее адаптированными в социуме 21 века.</w:t>
      </w:r>
    </w:p>
    <w:p w:rsidR="005B1264" w:rsidRPr="0039660A" w:rsidRDefault="005B1264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ED5C67" w:rsidRDefault="0097243D" w:rsidP="00ED5C6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Используемая литература: </w:t>
      </w:r>
    </w:p>
    <w:p w:rsidR="0097243D" w:rsidRPr="00ED5C67" w:rsidRDefault="0097243D" w:rsidP="00ED5C6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Шохова</w:t>
      </w:r>
      <w:proofErr w:type="spellEnd"/>
      <w:r w:rsidR="00ED5C67">
        <w:rPr>
          <w:rFonts w:ascii="Times New Roman" w:hAnsi="Times New Roman" w:cs="Times New Roman"/>
          <w:sz w:val="28"/>
          <w:szCs w:val="28"/>
        </w:rPr>
        <w:t xml:space="preserve"> З.</w:t>
      </w:r>
      <w:r>
        <w:rPr>
          <w:rFonts w:ascii="Times New Roman" w:hAnsi="Times New Roman" w:cs="Times New Roman"/>
          <w:sz w:val="28"/>
          <w:szCs w:val="28"/>
        </w:rPr>
        <w:t xml:space="preserve">,  «Путь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скрам-мастера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Москва, «Манн, Иванов и Фербер», 2018г.</w:t>
      </w:r>
    </w:p>
    <w:p w:rsidR="00AE0651" w:rsidRPr="0039660A" w:rsidRDefault="00E8759D" w:rsidP="0097243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96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651" w:rsidRPr="0039660A" w:rsidRDefault="00AE0651" w:rsidP="00A977AB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1D34" w:rsidRPr="0039660A" w:rsidRDefault="00E41D34" w:rsidP="00A977A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E41D34" w:rsidRPr="0039660A" w:rsidSect="00A8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5140B"/>
    <w:multiLevelType w:val="multilevel"/>
    <w:tmpl w:val="41C217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04A19"/>
    <w:multiLevelType w:val="multilevel"/>
    <w:tmpl w:val="898A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56CF2"/>
    <w:multiLevelType w:val="multilevel"/>
    <w:tmpl w:val="AA24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DD0EE8"/>
    <w:multiLevelType w:val="hybridMultilevel"/>
    <w:tmpl w:val="F5126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C67D1"/>
    <w:multiLevelType w:val="multilevel"/>
    <w:tmpl w:val="1A00E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C3CDF"/>
    <w:multiLevelType w:val="hybridMultilevel"/>
    <w:tmpl w:val="BB0E9D1E"/>
    <w:lvl w:ilvl="0" w:tplc="CE0A052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C6DA0"/>
    <w:multiLevelType w:val="multilevel"/>
    <w:tmpl w:val="AE3256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443BB"/>
    <w:multiLevelType w:val="multilevel"/>
    <w:tmpl w:val="3E3E5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2E16D6"/>
    <w:multiLevelType w:val="multilevel"/>
    <w:tmpl w:val="A72CCD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6A2B89"/>
    <w:multiLevelType w:val="multilevel"/>
    <w:tmpl w:val="AE187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E96696"/>
    <w:multiLevelType w:val="multilevel"/>
    <w:tmpl w:val="C9B48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C2B20"/>
    <w:multiLevelType w:val="multilevel"/>
    <w:tmpl w:val="621C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083A1B"/>
    <w:multiLevelType w:val="multilevel"/>
    <w:tmpl w:val="967481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7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8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41D34"/>
    <w:rsid w:val="00017153"/>
    <w:rsid w:val="00195213"/>
    <w:rsid w:val="002E3C1D"/>
    <w:rsid w:val="003269BB"/>
    <w:rsid w:val="00337A08"/>
    <w:rsid w:val="003934B5"/>
    <w:rsid w:val="0039660A"/>
    <w:rsid w:val="00515BFB"/>
    <w:rsid w:val="0056175F"/>
    <w:rsid w:val="005B1264"/>
    <w:rsid w:val="00741B1F"/>
    <w:rsid w:val="008534B1"/>
    <w:rsid w:val="0097243D"/>
    <w:rsid w:val="009C54B1"/>
    <w:rsid w:val="009E4415"/>
    <w:rsid w:val="00A315B0"/>
    <w:rsid w:val="00A54D8F"/>
    <w:rsid w:val="00A876F4"/>
    <w:rsid w:val="00A977AB"/>
    <w:rsid w:val="00AE0651"/>
    <w:rsid w:val="00BF6C79"/>
    <w:rsid w:val="00C1440B"/>
    <w:rsid w:val="00C44740"/>
    <w:rsid w:val="00DA600D"/>
    <w:rsid w:val="00E41D34"/>
    <w:rsid w:val="00E74A15"/>
    <w:rsid w:val="00E8759D"/>
    <w:rsid w:val="00EB0254"/>
    <w:rsid w:val="00ED5C67"/>
    <w:rsid w:val="00F14998"/>
    <w:rsid w:val="00F76CFE"/>
    <w:rsid w:val="00F941D1"/>
    <w:rsid w:val="00FC7E5A"/>
    <w:rsid w:val="00FD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47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65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31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875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2018-10-14T16:07:00Z</dcterms:created>
  <dcterms:modified xsi:type="dcterms:W3CDTF">2019-10-01T19:54:00Z</dcterms:modified>
</cp:coreProperties>
</file>