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1759">
        <w:rPr>
          <w:b/>
          <w:bCs/>
          <w:color w:val="000000"/>
          <w:sz w:val="28"/>
          <w:szCs w:val="28"/>
        </w:rPr>
        <w:t>ИСПОЛЬЗОВАНИЕ АКТИВНЫХ МЕТОДОВ В РЕЖИМЕ ИНТЕРАКТИВНОГО ОБУЧЕНИЯ КАК УСЛОВИЕ ФОРМИРОВАНИЯ ОБЩИХ И ПРОФЕССИОНАЛЬНЫХ КОМПЕТЕНЦИЙ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Шамратова</w:t>
      </w:r>
      <w:proofErr w:type="spellEnd"/>
      <w:r>
        <w:rPr>
          <w:color w:val="000000"/>
          <w:sz w:val="28"/>
          <w:szCs w:val="28"/>
        </w:rPr>
        <w:t xml:space="preserve"> А.А. преподаватель</w:t>
      </w:r>
    </w:p>
    <w:p w:rsid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ГАПОУ </w:t>
      </w:r>
      <w:proofErr w:type="spellStart"/>
      <w:r>
        <w:rPr>
          <w:color w:val="000000"/>
          <w:sz w:val="28"/>
          <w:szCs w:val="28"/>
        </w:rPr>
        <w:t>Нефтекамский</w:t>
      </w:r>
      <w:proofErr w:type="spellEnd"/>
      <w:r>
        <w:rPr>
          <w:color w:val="000000"/>
          <w:sz w:val="28"/>
          <w:szCs w:val="28"/>
        </w:rPr>
        <w:t xml:space="preserve"> нефтяной колледж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>В настоящее время большинство преподавателей стараются использовать в практической деятельности эффективные педагогические технологии, методы и приемы в режиме интерактивного обучения, который предусматривает двусторонний процесс обмена информацией, основанный на взаимодействии субъектов педагогического процесса. В данном случае, находясь в постоянной коммуникации и диалоговом сотрудничестве, преподаватель и студент являются самостоятельными участниками процесса обучения, основанного на равноправии, позитивном сотрудничестве.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>В соответствии с Федеральными государственными образовательными стандартами среднего профессионального образования реализация учебного процесса должна предусматривать проведение занятий с использованием активных и интерактивных форм, обеспечивающих формирование общих и профессиональных компетенций будущих специалистов.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 xml:space="preserve">Интерактивное обучение позволяет реализовать функцию общения, которая является основной в процессе обучения, как системы взаимодействия преподавателя и студента. Основное достоинство такого обучения заключается в том, что полученные знания и приобретенные умения студент может активно использовать в будущей профессиональной деятельности. Интерактивное обучение способствует формированию общих компетенций будущего специалиста, к которым относится: умение планировать собственную профессиональную деятельность, осуществлять поиск необходимой информации, способность работать в команде. Использование данной технологии позволяет студентам - будущим медицинским работникам осознать </w:t>
      </w:r>
      <w:r w:rsidRPr="005C1759">
        <w:rPr>
          <w:color w:val="000000"/>
          <w:sz w:val="28"/>
          <w:szCs w:val="28"/>
        </w:rPr>
        <w:lastRenderedPageBreak/>
        <w:t>ценность других людей, формирует милосердие, чувство сострадания, ответственности за жизнь и здоровье человека и общества в целом.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>Учебное занятие, организованное как непосредственный диалог, формирует у студентов способность критически мыслить, самостоятельно решать профессиональные задачи на основе анализа соответствующей информации, принимать адекватные ситуации решения. Следовательно, реализация интерактивного взаимодействия должна предусматривать организацию дискуссии, «мозгового штурма», проблемно-эвристического обучения.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>Часто активные и интерактивные методы считают аналогичными, однако, несмотря на общность, они имеют различия. Интерактивные методы, согласно педагогике, можно рассматривать как современную форму активных методов.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>Активные методы обучения позволяют преподавателю решать основные задачи: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>- обеспечивают управленческую функцию преподавателя;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>- обеспечивают индивидуальный и дифференцированный подход к обучению;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 xml:space="preserve">- реализуют основные формы </w:t>
      </w:r>
      <w:proofErr w:type="gramStart"/>
      <w:r w:rsidRPr="005C1759">
        <w:rPr>
          <w:color w:val="000000"/>
          <w:sz w:val="28"/>
          <w:szCs w:val="28"/>
        </w:rPr>
        <w:t>контроля за</w:t>
      </w:r>
      <w:proofErr w:type="gramEnd"/>
      <w:r w:rsidRPr="005C1759">
        <w:rPr>
          <w:color w:val="000000"/>
          <w:sz w:val="28"/>
          <w:szCs w:val="28"/>
        </w:rPr>
        <w:t xml:space="preserve"> процессом усвоения учебного материала.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>Методы активного обучения могут использоваться на различных занятиях и их основных этапах: в ходе проблемной лекции, эвристической беседы, учебной дискуссии, тестирования, деловой игры, дискуссии, активизирующих познавательные способности студентов и обеспечивающих возможность моделированного обучения.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 xml:space="preserve">Активизация обучения осуществляется через установление прямых и обратных связей между преподавателем и </w:t>
      </w:r>
      <w:proofErr w:type="gramStart"/>
      <w:r w:rsidRPr="005C1759">
        <w:rPr>
          <w:color w:val="000000"/>
          <w:sz w:val="28"/>
          <w:szCs w:val="28"/>
        </w:rPr>
        <w:t>обучающимися</w:t>
      </w:r>
      <w:proofErr w:type="gramEnd"/>
      <w:r w:rsidRPr="005C1759">
        <w:rPr>
          <w:color w:val="000000"/>
          <w:sz w:val="28"/>
          <w:szCs w:val="28"/>
        </w:rPr>
        <w:t xml:space="preserve"> с помощью интерактивных видов занятий и форм обучения, к которым относятся: проблемные </w:t>
      </w:r>
      <w:hyperlink r:id="rId5" w:history="1">
        <w:r w:rsidRPr="005C1759">
          <w:rPr>
            <w:rStyle w:val="a4"/>
            <w:color w:val="00000A"/>
            <w:sz w:val="28"/>
            <w:szCs w:val="28"/>
            <w:u w:val="none"/>
          </w:rPr>
          <w:t>лекции</w:t>
        </w:r>
      </w:hyperlink>
      <w:r w:rsidRPr="005C1759">
        <w:rPr>
          <w:color w:val="000000"/>
          <w:sz w:val="28"/>
          <w:szCs w:val="28"/>
        </w:rPr>
        <w:t>, проблемно-ситуационные практические занятия, </w:t>
      </w:r>
      <w:hyperlink r:id="rId6" w:history="1">
        <w:r w:rsidRPr="005C1759">
          <w:rPr>
            <w:rStyle w:val="a4"/>
            <w:color w:val="00000A"/>
            <w:sz w:val="28"/>
            <w:szCs w:val="28"/>
            <w:u w:val="none"/>
          </w:rPr>
          <w:t>семинары</w:t>
        </w:r>
      </w:hyperlink>
      <w:r w:rsidRPr="005C1759">
        <w:rPr>
          <w:color w:val="000000"/>
          <w:sz w:val="28"/>
          <w:szCs w:val="28"/>
        </w:rPr>
        <w:t xml:space="preserve"> и дискуссии, курсовое и дипломное проектирование, </w:t>
      </w:r>
      <w:r w:rsidRPr="005C1759">
        <w:rPr>
          <w:color w:val="000000"/>
          <w:sz w:val="28"/>
          <w:szCs w:val="28"/>
        </w:rPr>
        <w:lastRenderedPageBreak/>
        <w:t>практику, </w:t>
      </w:r>
      <w:hyperlink r:id="rId7" w:history="1">
        <w:r w:rsidRPr="005C1759">
          <w:rPr>
            <w:rStyle w:val="a4"/>
            <w:color w:val="00000A"/>
            <w:sz w:val="28"/>
            <w:szCs w:val="28"/>
            <w:u w:val="none"/>
          </w:rPr>
          <w:t>стажировку</w:t>
        </w:r>
      </w:hyperlink>
      <w:r w:rsidRPr="005C1759">
        <w:rPr>
          <w:color w:val="000000"/>
          <w:sz w:val="28"/>
          <w:szCs w:val="28"/>
        </w:rPr>
        <w:t>, обучающие и контролирующие программы, научно- практические конференции, олимпиады и т. п.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>Основными задачами интерактивных форм обучения являются: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>- формирование у студентов мотивации к изучаемой дисциплине, профессиональному модулю;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>- качественное усвоение учебного материала;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>- активизация мыслительной деятельности, стремление к самостоятельному поиску студентов способов решения поставленной учебной задачи;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>- формирование умений работать в команде, принимать решения;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>- формирование общих и профессиональных компетенций, сознательного отношения к будущей профессиональной деятельности.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>Учебное занятие в интерактивном режиме обучения включает в себя организационно-педагогические условия: постановку целей групповой или коллективной работы; постановку задач урока, построенных на непосредственном опыте или интересе присутствующих на занятии студентов; организацию учебного пространства, формирование подгрупп, знакомство студентов с правилами сотрудничества; выработку и оптимизацию системы оценок учебной совместной деятельности; создание специальных ситуаций, побуждающих студентов к интеграции усилий для овладения профессиональными знаниями, умениями и компетенциями; определение методов, средств активизации познавательной деятельности и отработки студентами межличностных навыков анализа и самоанализа [1,с. 58].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>В ходе подготовки занятия в режиме интерактивного обучения преподаватель осуществляет выбор наиболее эффективных методов, подходящих для изучения конкретной темы.</w:t>
      </w:r>
    </w:p>
    <w:p w:rsid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>Преподаватели колледжа реализуют активные методы в режиме интерактивного обучения в ходе различных меропри</w:t>
      </w:r>
      <w:r>
        <w:rPr>
          <w:color w:val="000000"/>
          <w:sz w:val="28"/>
          <w:szCs w:val="28"/>
        </w:rPr>
        <w:t>ятий, проводимых в рамках Недели науки</w:t>
      </w:r>
      <w:r w:rsidRPr="005C1759">
        <w:rPr>
          <w:color w:val="000000"/>
          <w:sz w:val="28"/>
          <w:szCs w:val="28"/>
        </w:rPr>
        <w:t xml:space="preserve">. Педагоги цикловой комиссии </w:t>
      </w:r>
      <w:r>
        <w:rPr>
          <w:color w:val="000000"/>
          <w:sz w:val="28"/>
          <w:szCs w:val="28"/>
        </w:rPr>
        <w:t>Трубопроводного транспорта</w:t>
      </w:r>
      <w:r w:rsidRPr="005C1759">
        <w:rPr>
          <w:color w:val="000000"/>
          <w:sz w:val="28"/>
          <w:szCs w:val="28"/>
        </w:rPr>
        <w:t xml:space="preserve"> разработали методику интеллектуальной игры «</w:t>
      </w:r>
      <w:r>
        <w:rPr>
          <w:color w:val="000000"/>
          <w:sz w:val="28"/>
          <w:szCs w:val="28"/>
        </w:rPr>
        <w:t xml:space="preserve">100 вопросов </w:t>
      </w:r>
      <w:r>
        <w:rPr>
          <w:color w:val="000000"/>
          <w:sz w:val="28"/>
          <w:szCs w:val="28"/>
        </w:rPr>
        <w:lastRenderedPageBreak/>
        <w:t>профессионалу</w:t>
      </w:r>
      <w:r w:rsidRPr="005C1759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 для специальности 21.02.02 Сооружение и эксплуатация </w:t>
      </w:r>
      <w:proofErr w:type="spellStart"/>
      <w:r>
        <w:rPr>
          <w:color w:val="000000"/>
          <w:sz w:val="28"/>
          <w:szCs w:val="28"/>
        </w:rPr>
        <w:t>газонефтепроводов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газонефтехранилищ</w:t>
      </w:r>
      <w:proofErr w:type="spellEnd"/>
      <w:r>
        <w:rPr>
          <w:color w:val="000000"/>
          <w:sz w:val="28"/>
          <w:szCs w:val="28"/>
        </w:rPr>
        <w:t>.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>Цели интеллектуальной игры: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 xml:space="preserve">1. Закрепление изученного материала по </w:t>
      </w:r>
      <w:r>
        <w:rPr>
          <w:color w:val="000000"/>
          <w:sz w:val="28"/>
          <w:szCs w:val="28"/>
        </w:rPr>
        <w:t xml:space="preserve">ПМ 02 </w:t>
      </w:r>
      <w:proofErr w:type="spellStart"/>
      <w:r>
        <w:rPr>
          <w:color w:val="000000"/>
          <w:sz w:val="28"/>
          <w:szCs w:val="28"/>
        </w:rPr>
        <w:t>Сооруженеи</w:t>
      </w:r>
      <w:proofErr w:type="spellEnd"/>
      <w:r>
        <w:rPr>
          <w:color w:val="000000"/>
          <w:sz w:val="28"/>
          <w:szCs w:val="28"/>
        </w:rPr>
        <w:t xml:space="preserve"> и эксплуатация объектов хранения, транспорта и распределения газа, нефти и нефтепродуктов. </w:t>
      </w:r>
    </w:p>
    <w:p w:rsid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>2. Анализ усвоения </w:t>
      </w:r>
      <w:proofErr w:type="spellStart"/>
      <w:r w:rsidRPr="005C1759">
        <w:rPr>
          <w:color w:val="000000"/>
          <w:sz w:val="28"/>
          <w:szCs w:val="28"/>
        </w:rPr>
        <w:t>метапредметных</w:t>
      </w:r>
      <w:proofErr w:type="spellEnd"/>
      <w:r w:rsidRPr="005C1759">
        <w:rPr>
          <w:color w:val="000000"/>
          <w:sz w:val="28"/>
          <w:szCs w:val="28"/>
        </w:rPr>
        <w:t xml:space="preserve"> связей учебных дисциплин и профессиональных модулей</w:t>
      </w:r>
      <w:r>
        <w:rPr>
          <w:color w:val="000000"/>
          <w:sz w:val="28"/>
          <w:szCs w:val="28"/>
        </w:rPr>
        <w:t xml:space="preserve"> ПМ 01, ПМ 02.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>3. Самостоятельное осуществление поиска информации, необходимой для эффективного выполнения заданий.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> 4.  Развитие интеллектуальных умений, лидерских качеств и творческих способностей студентов.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>5. Формирование навыков самостоятельной и исследовательской деятельности. 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 xml:space="preserve">6. Понимание сущности и социальной значимости своей будущей профессии, проявления к ней устойчивого </w:t>
      </w:r>
      <w:r>
        <w:rPr>
          <w:color w:val="000000"/>
          <w:sz w:val="28"/>
          <w:szCs w:val="28"/>
        </w:rPr>
        <w:t>интереса и готовности к работе на производстве</w:t>
      </w:r>
      <w:r w:rsidRPr="005C1759">
        <w:rPr>
          <w:color w:val="000000"/>
          <w:sz w:val="28"/>
          <w:szCs w:val="28"/>
        </w:rPr>
        <w:t>.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 xml:space="preserve">На практических занятиях преподаватели </w:t>
      </w:r>
      <w:proofErr w:type="spellStart"/>
      <w:r>
        <w:rPr>
          <w:color w:val="000000"/>
          <w:sz w:val="28"/>
          <w:szCs w:val="28"/>
        </w:rPr>
        <w:t>Нефтекамского</w:t>
      </w:r>
      <w:proofErr w:type="spellEnd"/>
      <w:r>
        <w:rPr>
          <w:color w:val="000000"/>
          <w:sz w:val="28"/>
          <w:szCs w:val="28"/>
        </w:rPr>
        <w:t xml:space="preserve"> нефтяного колледжа</w:t>
      </w:r>
      <w:r w:rsidRPr="005C1759">
        <w:rPr>
          <w:color w:val="000000"/>
          <w:sz w:val="28"/>
          <w:szCs w:val="28"/>
        </w:rPr>
        <w:t xml:space="preserve"> широко используют интерактивные методы обучения, информационно-коммуникационные технологии, активизирующие познавательные способности студентов. Многолетний педагогический опыт дает возможность использовать собственную методику организации интерактивного обучения и проводить следующие виды занятий: лекции-дискуссии, деловые игры, уроки-конкурсы. В ходе самостоятельной работы реализуются методы проблемно - эвристического обучения, способствующие формированию самостоятельности в поиске необходимой информации для решения учебных задач, обобщению, систематизации, закреплению полученных знаний, умений, формированию общих и профессиональных компетенций.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lastRenderedPageBreak/>
        <w:t>Теоретические и практические занятия, независимо от применяемой преподавателем методики, проводятся в соответствии с требованиями ФГОС СПО к знаниям, умениям и профессиональным компетенциям:</w:t>
      </w:r>
    </w:p>
    <w:p w:rsidR="005C1759" w:rsidRPr="005C1759" w:rsidRDefault="005C1759" w:rsidP="005C17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>Реализуются основные задачи, поставленные преподавателем: образовательная, развивающая, воспитательная.</w:t>
      </w:r>
    </w:p>
    <w:p w:rsidR="005C1759" w:rsidRPr="005C1759" w:rsidRDefault="005C1759" w:rsidP="005C17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>Самостоятельная работа студентов организуется с учетом индивидуального и дифференцированного подходов;</w:t>
      </w:r>
    </w:p>
    <w:p w:rsidR="005C1759" w:rsidRPr="005C1759" w:rsidRDefault="005C1759" w:rsidP="005C17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>В целях активизации познавательной деятельности студентов используются интерактивные методы обучения: «круглый стол», «мозговая атака», деловая игра;</w:t>
      </w:r>
    </w:p>
    <w:p w:rsidR="005C1759" w:rsidRPr="005C1759" w:rsidRDefault="005C1759" w:rsidP="005C17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>На всех этапах занятия организуется закрепление, повторение и обобщение учебного материала.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C1759">
        <w:rPr>
          <w:color w:val="000000"/>
          <w:sz w:val="28"/>
          <w:szCs w:val="28"/>
        </w:rPr>
        <w:t xml:space="preserve">Организация учебной деятельности студентов коллективным способом в системе интерактивного режима обучения просто необходима, поскольку обеспечивает сотрудничество в обучении; между пассивно-созерцательными и активно-преобразовательными видами учебной деятельности, т.к. студенты работают не в статических объединениях, а в парах сменного состава и </w:t>
      </w:r>
      <w:proofErr w:type="spellStart"/>
      <w:r w:rsidRPr="005C1759">
        <w:rPr>
          <w:color w:val="000000"/>
          <w:sz w:val="28"/>
          <w:szCs w:val="28"/>
        </w:rPr>
        <w:t>микрогруппах</w:t>
      </w:r>
      <w:proofErr w:type="spellEnd"/>
      <w:r w:rsidRPr="005C1759">
        <w:rPr>
          <w:color w:val="000000"/>
          <w:sz w:val="28"/>
          <w:szCs w:val="28"/>
        </w:rPr>
        <w:t>; между воспитанием и обучением, поскольку благодаря совместной деятельности в процесс взаимодействия вступают субъекты, равноправные партнеры [2,с. 58].</w:t>
      </w:r>
      <w:proofErr w:type="gramEnd"/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>Практический опыт использования активных методов в режиме интерактивного обучения позволяет сделать следующие выводы: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>Использование активных методов в процессе проведения теоретических и практических занятий способствует формированию общих и профессиональных компетенций, развивает самостоятельность в поиске информации, обеспечивающей эффективную трудовую деятельность.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 xml:space="preserve">У студентов формируется общее представление о будущей профессиональной деятельности на основе </w:t>
      </w:r>
      <w:proofErr w:type="spellStart"/>
      <w:r w:rsidRPr="005C1759">
        <w:rPr>
          <w:color w:val="000000"/>
          <w:sz w:val="28"/>
          <w:szCs w:val="28"/>
        </w:rPr>
        <w:t>метапредметных</w:t>
      </w:r>
      <w:proofErr w:type="spellEnd"/>
      <w:r w:rsidRPr="005C1759">
        <w:rPr>
          <w:color w:val="000000"/>
          <w:sz w:val="28"/>
          <w:szCs w:val="28"/>
        </w:rPr>
        <w:t xml:space="preserve"> связей, наглядности, проблемно-эвристического метода.</w:t>
      </w:r>
    </w:p>
    <w:p w:rsid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lastRenderedPageBreak/>
        <w:t>Активизация логико-мыслительной деятельности с помощью дискуссии, решения ситуационных задач обеспечивает формирование способности к совместному труду, умения работать в команде. В данном случае коммуникации выступают в роли связующего звена, основанного на диалоговом взаимодействии в системе «преподаватель-студент», которое способствует более глубокому усвоению учебного материала, дает целевую установку на дальнейшее освоение профессиональных компетенций, что, в свою очередь повышает конкурентоспособность и обеспечивает соответствие качества подготовки специалиста требованиям рынка труда.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b/>
          <w:bCs/>
          <w:color w:val="000000"/>
          <w:sz w:val="28"/>
          <w:szCs w:val="28"/>
        </w:rPr>
        <w:t>Список литературы: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 xml:space="preserve">1. </w:t>
      </w:r>
      <w:proofErr w:type="spellStart"/>
      <w:r w:rsidRPr="005C1759">
        <w:rPr>
          <w:color w:val="000000"/>
          <w:sz w:val="28"/>
          <w:szCs w:val="28"/>
        </w:rPr>
        <w:t>Морева</w:t>
      </w:r>
      <w:proofErr w:type="spellEnd"/>
      <w:r w:rsidRPr="005C1759">
        <w:rPr>
          <w:color w:val="000000"/>
          <w:sz w:val="28"/>
          <w:szCs w:val="28"/>
        </w:rPr>
        <w:t xml:space="preserve"> Н.А. Педагогика среднего профессионального образования. – М., 2001.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 xml:space="preserve">2. </w:t>
      </w:r>
      <w:proofErr w:type="spellStart"/>
      <w:r w:rsidRPr="005C1759">
        <w:rPr>
          <w:color w:val="000000"/>
          <w:sz w:val="28"/>
          <w:szCs w:val="28"/>
        </w:rPr>
        <w:t>Морева</w:t>
      </w:r>
      <w:proofErr w:type="spellEnd"/>
      <w:r w:rsidRPr="005C1759">
        <w:rPr>
          <w:color w:val="000000"/>
          <w:sz w:val="28"/>
          <w:szCs w:val="28"/>
        </w:rPr>
        <w:t xml:space="preserve"> Н.А. Технологии професси</w:t>
      </w:r>
      <w:r>
        <w:rPr>
          <w:color w:val="000000"/>
          <w:sz w:val="28"/>
          <w:szCs w:val="28"/>
        </w:rPr>
        <w:t>онального образования. – М., 201</w:t>
      </w:r>
      <w:r w:rsidRPr="005C1759">
        <w:rPr>
          <w:color w:val="000000"/>
          <w:sz w:val="28"/>
          <w:szCs w:val="28"/>
        </w:rPr>
        <w:t>5.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 xml:space="preserve">3. </w:t>
      </w:r>
      <w:proofErr w:type="spellStart"/>
      <w:r w:rsidRPr="005C1759">
        <w:rPr>
          <w:color w:val="000000"/>
          <w:sz w:val="28"/>
          <w:szCs w:val="28"/>
        </w:rPr>
        <w:t>Савруков</w:t>
      </w:r>
      <w:proofErr w:type="spellEnd"/>
      <w:r w:rsidRPr="005C1759">
        <w:rPr>
          <w:color w:val="000000"/>
          <w:sz w:val="28"/>
          <w:szCs w:val="28"/>
        </w:rPr>
        <w:t xml:space="preserve"> Н.Т., Степанов Н.С., Алексеев В.А. Проблемное обучение студентов. Методика проведения практич</w:t>
      </w:r>
      <w:r>
        <w:rPr>
          <w:color w:val="000000"/>
          <w:sz w:val="28"/>
          <w:szCs w:val="28"/>
        </w:rPr>
        <w:t>еских занятий. – Чебоксары, 1998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 xml:space="preserve">4. </w:t>
      </w:r>
      <w:proofErr w:type="spellStart"/>
      <w:r w:rsidRPr="005C1759">
        <w:rPr>
          <w:color w:val="000000"/>
          <w:sz w:val="28"/>
          <w:szCs w:val="28"/>
        </w:rPr>
        <w:t>Чернилевский</w:t>
      </w:r>
      <w:proofErr w:type="spellEnd"/>
      <w:r w:rsidRPr="005C1759">
        <w:rPr>
          <w:color w:val="000000"/>
          <w:sz w:val="28"/>
          <w:szCs w:val="28"/>
        </w:rPr>
        <w:t xml:space="preserve"> Д.В., Моисеев В.Б. Инновационные технологии и дидактические средства современного профессио</w:t>
      </w:r>
      <w:r>
        <w:rPr>
          <w:color w:val="000000"/>
          <w:sz w:val="28"/>
          <w:szCs w:val="28"/>
        </w:rPr>
        <w:t>нального образования. – М., 2016</w:t>
      </w:r>
      <w:r w:rsidRPr="005C1759">
        <w:rPr>
          <w:color w:val="000000"/>
          <w:sz w:val="28"/>
          <w:szCs w:val="28"/>
        </w:rPr>
        <w:t>.</w:t>
      </w:r>
    </w:p>
    <w:p w:rsidR="005C1759" w:rsidRPr="005C1759" w:rsidRDefault="005C1759" w:rsidP="005C17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759">
        <w:rPr>
          <w:color w:val="000000"/>
          <w:sz w:val="28"/>
          <w:szCs w:val="28"/>
        </w:rPr>
        <w:t xml:space="preserve">5. </w:t>
      </w:r>
      <w:proofErr w:type="spellStart"/>
      <w:r w:rsidRPr="005C1759">
        <w:rPr>
          <w:color w:val="000000"/>
          <w:sz w:val="28"/>
          <w:szCs w:val="28"/>
        </w:rPr>
        <w:t>Шоган</w:t>
      </w:r>
      <w:proofErr w:type="spellEnd"/>
      <w:r w:rsidRPr="005C1759">
        <w:rPr>
          <w:color w:val="000000"/>
          <w:sz w:val="28"/>
          <w:szCs w:val="28"/>
        </w:rPr>
        <w:t xml:space="preserve"> В.В. Технология личностно ориентиро</w:t>
      </w:r>
      <w:r>
        <w:rPr>
          <w:color w:val="000000"/>
          <w:sz w:val="28"/>
          <w:szCs w:val="28"/>
        </w:rPr>
        <w:t xml:space="preserve">ванного урока. – Ростов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proofErr w:type="gramStart"/>
      <w:r>
        <w:rPr>
          <w:color w:val="000000"/>
          <w:sz w:val="28"/>
          <w:szCs w:val="28"/>
        </w:rPr>
        <w:t>/Д</w:t>
      </w:r>
      <w:proofErr w:type="gramEnd"/>
      <w:r>
        <w:rPr>
          <w:color w:val="000000"/>
          <w:sz w:val="28"/>
          <w:szCs w:val="28"/>
        </w:rPr>
        <w:t>, 201</w:t>
      </w:r>
      <w:r w:rsidRPr="005C1759">
        <w:rPr>
          <w:color w:val="000000"/>
          <w:sz w:val="28"/>
          <w:szCs w:val="28"/>
        </w:rPr>
        <w:t>3.</w:t>
      </w:r>
    </w:p>
    <w:p w:rsidR="00A57CF5" w:rsidRPr="005C1759" w:rsidRDefault="00A57CF5" w:rsidP="005C17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7CF5" w:rsidRPr="005C1759" w:rsidSect="005C1759">
      <w:pgSz w:w="11906" w:h="16838"/>
      <w:pgMar w:top="1134" w:right="76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A49"/>
    <w:multiLevelType w:val="multilevel"/>
    <w:tmpl w:val="7C8E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759"/>
    <w:rsid w:val="005C1759"/>
    <w:rsid w:val="00A5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C17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slovari.yandex.ru%2F%257E%25D0%25BA%25D0%25BD%25D0%25B8%25D0%25B3%25D0%25B8%2F%25D0%259E%25D1%2585%25D1%2580%25D0%25B0%25D0%25BD%25D0%25B0%2520%25D1%2582%25D1%2580%25D1%2583%25D0%25B4%25D0%25B0%2F%25D0%25A1%25D1%2582%25D0%25B0%25D0%25B6%25D0%25B8%25D1%2580%25D0%25BE%25D0%25B2%25D0%25BA%25D0%25B0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slovari.yandex.ru%2F%257E%25D0%25BA%25D0%25BD%25D0%25B8%25D0%25B3%25D0%25B8%2F%25D0%259E%25D1%2585%25D1%2580%25D0%25B0%25D0%25BD%25D0%25B0%2520%25D1%2582%25D1%2580%25D1%2583%25D0%25B4%25D0%25B0%2F%25D0%25A1%25D0%25B5%25D0%25BC%25D0%25B8%25D0%25BD%25D0%25B0%25D1%2580%2F" TargetMode="External"/><Relationship Id="rId5" Type="http://schemas.openxmlformats.org/officeDocument/2006/relationships/hyperlink" Target="http://infourok.ru/go.html?href=http%3A%2F%2Fslovari.yandex.ru%2F%257E%25D0%25BA%25D0%25BD%25D0%25B8%25D0%25B3%25D0%25B8%2F%25D0%259E%25D1%2585%25D1%2580%25D0%25B0%25D0%25BD%25D0%25B0%2520%25D1%2582%25D1%2580%25D1%2583%25D0%25B4%25D0%25B0%2F%25D0%259B%25D0%25B5%25D0%25BA%25D1%2586%25D0%25B8%25D1%258F%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1565</Words>
  <Characters>8922</Characters>
  <Application>Microsoft Office Word</Application>
  <DocSecurity>0</DocSecurity>
  <Lines>74</Lines>
  <Paragraphs>20</Paragraphs>
  <ScaleCrop>false</ScaleCrop>
  <Company/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2</cp:revision>
  <dcterms:created xsi:type="dcterms:W3CDTF">2019-11-20T17:51:00Z</dcterms:created>
  <dcterms:modified xsi:type="dcterms:W3CDTF">2019-11-20T17:58:00Z</dcterms:modified>
</cp:coreProperties>
</file>