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B85" w:rsidRPr="00532060" w:rsidRDefault="00465B85">
      <w:pPr>
        <w:rPr>
          <w:rFonts w:ascii="Times New Roman" w:hAnsi="Times New Roman" w:cs="Times New Roman"/>
        </w:rPr>
      </w:pP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4207CC" w:rsidRDefault="00532060" w:rsidP="00032916">
      <w:pPr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532060"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                </w:t>
      </w:r>
      <w:r w:rsidR="004207CC"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sz w:val="48"/>
          <w:szCs w:val="48"/>
        </w:rPr>
        <w:t xml:space="preserve">  </w:t>
      </w:r>
    </w:p>
    <w:p w:rsidR="00532060" w:rsidRPr="00532060" w:rsidRDefault="00532060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                                            </w:t>
      </w:r>
    </w:p>
    <w:p w:rsidR="00532060" w:rsidRPr="004207CC" w:rsidRDefault="00532060">
      <w:pPr>
        <w:rPr>
          <w:rFonts w:ascii="Times New Roman" w:hAnsi="Times New Roman" w:cs="Times New Roman"/>
          <w:b/>
          <w:bCs/>
          <w:i/>
          <w:sz w:val="48"/>
          <w:szCs w:val="48"/>
        </w:rPr>
      </w:pPr>
      <w:r w:rsidRPr="004207CC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                        </w:t>
      </w:r>
      <w:r w:rsidR="008651F4" w:rsidRPr="004207CC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</w:t>
      </w:r>
      <w:r w:rsidRPr="004207CC">
        <w:rPr>
          <w:rFonts w:ascii="Times New Roman" w:hAnsi="Times New Roman" w:cs="Times New Roman"/>
          <w:b/>
          <w:bCs/>
          <w:i/>
          <w:sz w:val="48"/>
          <w:szCs w:val="48"/>
        </w:rPr>
        <w:t xml:space="preserve">  </w:t>
      </w:r>
    </w:p>
    <w:p w:rsidR="00032916" w:rsidRPr="00032916" w:rsidRDefault="00532060" w:rsidP="008D3F74">
      <w:pPr>
        <w:pStyle w:val="1"/>
        <w:spacing w:before="0"/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</w:pPr>
      <w:r w:rsidRPr="00032916">
        <w:rPr>
          <w:rFonts w:ascii="Times New Roman" w:eastAsia="Times New Roman" w:hAnsi="Times New Roman" w:cs="Times New Roman"/>
          <w:i/>
          <w:color w:val="auto"/>
          <w:sz w:val="72"/>
          <w:szCs w:val="72"/>
          <w:shd w:val="clear" w:color="auto" w:fill="FFFFFF"/>
          <w:lang w:eastAsia="ru-RU"/>
        </w:rPr>
        <w:t xml:space="preserve">   </w:t>
      </w:r>
      <w:r w:rsidR="00D81ABA" w:rsidRPr="00032916">
        <w:rPr>
          <w:rFonts w:ascii="Times New Roman" w:eastAsia="Times New Roman" w:hAnsi="Times New Roman" w:cs="Times New Roman"/>
          <w:i/>
          <w:color w:val="auto"/>
          <w:sz w:val="72"/>
          <w:szCs w:val="72"/>
          <w:shd w:val="clear" w:color="auto" w:fill="FFFFFF"/>
          <w:lang w:eastAsia="ru-RU"/>
        </w:rPr>
        <w:t xml:space="preserve">  </w:t>
      </w:r>
      <w:r w:rsidRPr="00032916">
        <w:rPr>
          <w:rFonts w:ascii="Times New Roman" w:eastAsia="Times New Roman" w:hAnsi="Times New Roman" w:cs="Times New Roman"/>
          <w:i/>
          <w:color w:val="auto"/>
          <w:sz w:val="72"/>
          <w:szCs w:val="72"/>
          <w:shd w:val="clear" w:color="auto" w:fill="FFFFFF"/>
          <w:lang w:eastAsia="ru-RU"/>
        </w:rPr>
        <w:t xml:space="preserve">  </w:t>
      </w:r>
      <w:r w:rsidR="004207CC" w:rsidRPr="00032916">
        <w:rPr>
          <w:rFonts w:ascii="Times New Roman" w:eastAsia="Times New Roman" w:hAnsi="Times New Roman" w:cs="Times New Roman"/>
          <w:i/>
          <w:color w:val="auto"/>
          <w:sz w:val="72"/>
          <w:szCs w:val="72"/>
          <w:shd w:val="clear" w:color="auto" w:fill="FFFFFF"/>
          <w:lang w:eastAsia="ru-RU"/>
        </w:rPr>
        <w:t xml:space="preserve">   </w:t>
      </w:r>
      <w:r w:rsidR="008D3F74">
        <w:rPr>
          <w:rFonts w:ascii="Times New Roman" w:eastAsia="Times New Roman" w:hAnsi="Times New Roman" w:cs="Times New Roman"/>
          <w:i/>
          <w:color w:val="auto"/>
          <w:sz w:val="72"/>
          <w:szCs w:val="72"/>
          <w:shd w:val="clear" w:color="auto" w:fill="FFFFFF"/>
          <w:lang w:eastAsia="ru-RU"/>
        </w:rPr>
        <w:t xml:space="preserve"> «Решение геометрических задач</w:t>
      </w:r>
      <w:r w:rsidR="008D3F74">
        <w:rPr>
          <w:rFonts w:ascii="Times New Roman" w:eastAsia="Times New Roman" w:hAnsi="Times New Roman" w:cs="Times New Roman"/>
          <w:color w:val="auto"/>
          <w:kern w:val="36"/>
          <w:sz w:val="48"/>
          <w:szCs w:val="48"/>
          <w:lang w:eastAsia="ru-RU"/>
        </w:rPr>
        <w:t>»</w:t>
      </w:r>
    </w:p>
    <w:p w:rsidR="00532060" w:rsidRPr="00032916" w:rsidRDefault="00532060" w:rsidP="005320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8"/>
          <w:szCs w:val="48"/>
          <w:lang w:eastAsia="ru-RU"/>
        </w:rPr>
      </w:pPr>
    </w:p>
    <w:p w:rsidR="004207CC" w:rsidRPr="00532060" w:rsidRDefault="004207CC" w:rsidP="0053206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  <w:t xml:space="preserve">                             </w:t>
      </w: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532060" w:rsidRDefault="00532060" w:rsidP="005320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320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МБОУ «Большекибячинская средняя общеобразовательная школа Сабинского муниципального района Республики Татарстан»</w:t>
      </w:r>
    </w:p>
    <w:p w:rsidR="00532060" w:rsidRPr="00532060" w:rsidRDefault="00532060">
      <w:pPr>
        <w:rPr>
          <w:rFonts w:ascii="Times New Roman" w:hAnsi="Times New Roman" w:cs="Times New Roman"/>
        </w:rPr>
      </w:pPr>
    </w:p>
    <w:p w:rsidR="00532060" w:rsidRPr="00532060" w:rsidRDefault="00532060" w:rsidP="00532060">
      <w:pPr>
        <w:pStyle w:val="a3"/>
        <w:rPr>
          <w:sz w:val="28"/>
          <w:szCs w:val="28"/>
          <w:shd w:val="clear" w:color="auto" w:fill="FFFFFF"/>
        </w:rPr>
      </w:pPr>
      <w:r w:rsidRPr="00532060">
        <w:t xml:space="preserve">   </w:t>
      </w:r>
      <w:r w:rsidRPr="00532060">
        <w:rPr>
          <w:sz w:val="28"/>
          <w:szCs w:val="28"/>
        </w:rPr>
        <w:t>Учитель математики</w:t>
      </w:r>
      <w:r w:rsidRPr="00532060">
        <w:t xml:space="preserve"> </w:t>
      </w:r>
      <w:r>
        <w:t xml:space="preserve">   </w:t>
      </w:r>
      <w:r w:rsidRPr="00532060">
        <w:t xml:space="preserve"> </w:t>
      </w:r>
      <w:r w:rsidR="008D3F74">
        <w:rPr>
          <w:b/>
          <w:i/>
          <w:sz w:val="28"/>
          <w:szCs w:val="28"/>
          <w:shd w:val="clear" w:color="auto" w:fill="FFFFFF"/>
        </w:rPr>
        <w:t>Вильданова Аниса</w:t>
      </w:r>
      <w:bookmarkStart w:id="0" w:name="_GoBack"/>
      <w:bookmarkEnd w:id="0"/>
      <w:r w:rsidRPr="00532060">
        <w:rPr>
          <w:b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532060">
        <w:rPr>
          <w:b/>
          <w:i/>
          <w:sz w:val="28"/>
          <w:szCs w:val="28"/>
          <w:shd w:val="clear" w:color="auto" w:fill="FFFFFF"/>
        </w:rPr>
        <w:t>Габдулгазизовна</w:t>
      </w:r>
      <w:proofErr w:type="spellEnd"/>
      <w:r w:rsidRPr="00532060">
        <w:rPr>
          <w:b/>
          <w:i/>
          <w:sz w:val="28"/>
          <w:szCs w:val="28"/>
          <w:shd w:val="clear" w:color="auto" w:fill="FFFFFF"/>
        </w:rPr>
        <w:t>,</w:t>
      </w:r>
      <w:r w:rsidRPr="00532060">
        <w:rPr>
          <w:sz w:val="28"/>
          <w:szCs w:val="28"/>
          <w:shd w:val="clear" w:color="auto" w:fill="FFFFFF"/>
        </w:rPr>
        <w:t xml:space="preserve"> </w:t>
      </w:r>
    </w:p>
    <w:p w:rsidR="00532060" w:rsidRPr="00532060" w:rsidRDefault="00532060" w:rsidP="00532060">
      <w:pPr>
        <w:pStyle w:val="a3"/>
        <w:rPr>
          <w:sz w:val="28"/>
          <w:szCs w:val="28"/>
          <w:shd w:val="clear" w:color="auto" w:fill="FFFFFF"/>
        </w:rPr>
      </w:pPr>
      <w:r w:rsidRPr="00532060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           </w:t>
      </w:r>
    </w:p>
    <w:p w:rsidR="00532060" w:rsidRPr="00532060" w:rsidRDefault="00532060" w:rsidP="00532060">
      <w:pPr>
        <w:pStyle w:val="a3"/>
        <w:rPr>
          <w:sz w:val="28"/>
          <w:szCs w:val="28"/>
          <w:shd w:val="clear" w:color="auto" w:fill="FFFFFF"/>
        </w:rPr>
      </w:pPr>
    </w:p>
    <w:p w:rsidR="00532060" w:rsidRPr="00532060" w:rsidRDefault="00532060" w:rsidP="00532060">
      <w:pPr>
        <w:pStyle w:val="a3"/>
        <w:rPr>
          <w:sz w:val="28"/>
          <w:szCs w:val="28"/>
          <w:shd w:val="clear" w:color="auto" w:fill="FFFFFF"/>
        </w:rPr>
      </w:pPr>
    </w:p>
    <w:p w:rsidR="00532060" w:rsidRPr="00532060" w:rsidRDefault="00532060" w:rsidP="00532060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032916" w:rsidRDefault="00032916" w:rsidP="00552C3C">
      <w:pPr>
        <w:pStyle w:val="a3"/>
        <w:rPr>
          <w:sz w:val="28"/>
          <w:szCs w:val="28"/>
          <w:shd w:val="clear" w:color="auto" w:fill="FFFFFF"/>
        </w:rPr>
      </w:pPr>
    </w:p>
    <w:p w:rsidR="004207CC" w:rsidRDefault="00BB0CDB" w:rsidP="00552C3C">
      <w:pPr>
        <w:pStyle w:val="a3"/>
        <w:rPr>
          <w:shd w:val="clear" w:color="auto" w:fill="FFFFFF"/>
        </w:rPr>
      </w:pPr>
      <w:r w:rsidRPr="00552C3C">
        <w:rPr>
          <w:shd w:val="clear" w:color="auto" w:fill="FFFFFF"/>
        </w:rPr>
        <w:t xml:space="preserve">                             </w:t>
      </w:r>
    </w:p>
    <w:p w:rsidR="004207CC" w:rsidRDefault="004207CC" w:rsidP="00552C3C">
      <w:pPr>
        <w:pStyle w:val="a3"/>
        <w:rPr>
          <w:shd w:val="clear" w:color="auto" w:fill="FFFFFF"/>
        </w:rPr>
      </w:pPr>
    </w:p>
    <w:p w:rsidR="00532060" w:rsidRPr="00552C3C" w:rsidRDefault="004207CC" w:rsidP="00552C3C">
      <w:pPr>
        <w:pStyle w:val="a3"/>
        <w:rPr>
          <w:shd w:val="clear" w:color="auto" w:fill="FFFFFF"/>
        </w:rPr>
      </w:pPr>
      <w:r>
        <w:rPr>
          <w:shd w:val="clear" w:color="auto" w:fill="FFFFFF"/>
        </w:rPr>
        <w:lastRenderedPageBreak/>
        <w:t xml:space="preserve">                                   </w:t>
      </w:r>
      <w:r w:rsidR="00BB0CDB" w:rsidRPr="00552C3C">
        <w:rPr>
          <w:shd w:val="clear" w:color="auto" w:fill="FFFFFF"/>
        </w:rPr>
        <w:t xml:space="preserve">    Аннотация</w:t>
      </w:r>
    </w:p>
    <w:p w:rsidR="00BB0CDB" w:rsidRPr="00552C3C" w:rsidRDefault="00BB0CDB" w:rsidP="00552C3C">
      <w:pPr>
        <w:pStyle w:val="a3"/>
        <w:rPr>
          <w:shd w:val="clear" w:color="auto" w:fill="FFFFFF"/>
        </w:rPr>
      </w:pPr>
    </w:p>
    <w:p w:rsidR="00D81ABA" w:rsidRPr="00552C3C" w:rsidRDefault="00BB0CDB" w:rsidP="00552C3C">
      <w:pPr>
        <w:pStyle w:val="a3"/>
        <w:ind w:left="-142"/>
        <w:rPr>
          <w:color w:val="000000"/>
        </w:rPr>
      </w:pPr>
      <w:r w:rsidRPr="00552C3C">
        <w:rPr>
          <w:color w:val="000000"/>
        </w:rPr>
        <w:t xml:space="preserve">     Для чего нужна интерактивная доска?</w:t>
      </w:r>
    </w:p>
    <w:p w:rsidR="00BB0CDB" w:rsidRPr="00552C3C" w:rsidRDefault="00D81ABA" w:rsidP="00552C3C">
      <w:pPr>
        <w:pStyle w:val="a3"/>
        <w:ind w:left="-142"/>
        <w:rPr>
          <w:color w:val="000000"/>
        </w:rPr>
      </w:pPr>
      <w:r w:rsidRPr="00552C3C">
        <w:rPr>
          <w:color w:val="000000"/>
        </w:rPr>
        <w:t xml:space="preserve"> </w:t>
      </w:r>
      <w:r w:rsidR="00BB0CDB" w:rsidRPr="00552C3C">
        <w:rPr>
          <w:color w:val="000000"/>
        </w:rPr>
        <w:t xml:space="preserve"> Интерактивные доски могут изменить преподавание и обучение в различных направлениях. Вот три из них: 1. Презентации, демонстрации и создание моделей</w:t>
      </w:r>
      <w:proofErr w:type="gramStart"/>
      <w:r w:rsidR="00BB0CDB" w:rsidRPr="00552C3C">
        <w:rPr>
          <w:color w:val="000000"/>
        </w:rPr>
        <w:t xml:space="preserve"> .</w:t>
      </w:r>
      <w:proofErr w:type="gramEnd"/>
      <w:r w:rsidR="00BB0CDB" w:rsidRPr="00552C3C">
        <w:rPr>
          <w:color w:val="000000"/>
        </w:rPr>
        <w:t>Использование необходимого программного обеспечения и ресурсов в сочетании с интерактивной доской может у</w:t>
      </w:r>
      <w:r w:rsidR="004207CC">
        <w:rPr>
          <w:color w:val="000000"/>
        </w:rPr>
        <w:t>лучшить понимание новых идей.</w:t>
      </w:r>
      <w:r w:rsidR="00BB0CDB" w:rsidRPr="00552C3C">
        <w:rPr>
          <w:color w:val="000000"/>
        </w:rPr>
        <w:t xml:space="preserve"> 2. Активное вовлечение учащихся. Мотивация и вовлеченность учащихся на занятии может быть увеличена за счет использования интерактивной доски. 3. Улучшение темпа и течения занятия. Использование интерактивной доски может улучшить планирование, темп и течение урока.</w:t>
      </w:r>
      <w:r w:rsidR="00582D8E" w:rsidRPr="00582D8E">
        <w:rPr>
          <w:color w:val="000000"/>
        </w:rPr>
        <w:t xml:space="preserve"> </w:t>
      </w:r>
      <w:r w:rsidR="00582D8E">
        <w:rPr>
          <w:color w:val="000000"/>
        </w:rPr>
        <w:t>При подготовке к ОГЭ</w:t>
      </w:r>
      <w:proofErr w:type="gramStart"/>
      <w:r w:rsidR="00582D8E">
        <w:rPr>
          <w:color w:val="000000"/>
        </w:rPr>
        <w:t xml:space="preserve"> ,</w:t>
      </w:r>
      <w:proofErr w:type="gramEnd"/>
      <w:r w:rsidR="00582D8E">
        <w:rPr>
          <w:color w:val="000000"/>
        </w:rPr>
        <w:t xml:space="preserve">ЕГЭ выйдя  в интернет  </w:t>
      </w:r>
      <w:proofErr w:type="spellStart"/>
      <w:r w:rsidR="00582D8E">
        <w:rPr>
          <w:color w:val="000000"/>
        </w:rPr>
        <w:t>продемонстрируется</w:t>
      </w:r>
      <w:proofErr w:type="spellEnd"/>
      <w:r w:rsidR="00582D8E" w:rsidRPr="00552C3C">
        <w:rPr>
          <w:color w:val="000000"/>
        </w:rPr>
        <w:t xml:space="preserve"> обучающимся различн</w:t>
      </w:r>
      <w:r w:rsidR="00582D8E">
        <w:rPr>
          <w:color w:val="000000"/>
        </w:rPr>
        <w:t xml:space="preserve">ые экзаменационные задания, можно </w:t>
      </w:r>
      <w:r w:rsidR="00582D8E" w:rsidRPr="00552C3C">
        <w:rPr>
          <w:color w:val="000000"/>
        </w:rPr>
        <w:t>потренироваться в их решении и проверить ответы в режиме реального времени.</w:t>
      </w:r>
    </w:p>
    <w:p w:rsidR="00BB0CDB" w:rsidRPr="00552C3C" w:rsidRDefault="00BB0CDB" w:rsidP="00552C3C">
      <w:pPr>
        <w:pStyle w:val="a3"/>
        <w:ind w:left="-142"/>
        <w:rPr>
          <w:color w:val="000000"/>
        </w:rPr>
      </w:pPr>
    </w:p>
    <w:p w:rsidR="00BB0CDB" w:rsidRPr="00552C3C" w:rsidRDefault="00BB0CDB" w:rsidP="00552C3C">
      <w:pPr>
        <w:pStyle w:val="a3"/>
        <w:ind w:left="-142"/>
        <w:rPr>
          <w:color w:val="000000"/>
        </w:rPr>
      </w:pPr>
    </w:p>
    <w:p w:rsidR="007E642A" w:rsidRPr="00552C3C" w:rsidRDefault="007E642A" w:rsidP="00552C3C">
      <w:pPr>
        <w:pStyle w:val="a3"/>
        <w:ind w:left="-142"/>
        <w:rPr>
          <w:color w:val="000000"/>
        </w:rPr>
      </w:pPr>
    </w:p>
    <w:p w:rsidR="007E642A" w:rsidRDefault="007E642A" w:rsidP="00552C3C">
      <w:pPr>
        <w:pStyle w:val="a3"/>
        <w:ind w:left="-142"/>
        <w:rPr>
          <w:color w:val="000000"/>
        </w:rPr>
      </w:pPr>
    </w:p>
    <w:p w:rsidR="00032916" w:rsidRPr="00552C3C" w:rsidRDefault="00032916" w:rsidP="00552C3C">
      <w:pPr>
        <w:pStyle w:val="a3"/>
        <w:ind w:left="-142"/>
        <w:rPr>
          <w:color w:val="000000"/>
        </w:rPr>
      </w:pPr>
    </w:p>
    <w:p w:rsidR="007E642A" w:rsidRPr="00552C3C" w:rsidRDefault="00BB0CDB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E642A" w:rsidRPr="00552C3C">
        <w:rPr>
          <w:rFonts w:ascii="Times New Roman" w:hAnsi="Times New Roman" w:cs="Times New Roman"/>
          <w:color w:val="000000"/>
          <w:sz w:val="24"/>
          <w:szCs w:val="24"/>
        </w:rPr>
        <w:t>Цели</w:t>
      </w:r>
      <w:proofErr w:type="gramStart"/>
      <w:r w:rsidR="007E642A"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="007E642A"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E642A" w:rsidRPr="00552C3C" w:rsidRDefault="007E642A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3C">
        <w:rPr>
          <w:rFonts w:ascii="Times New Roman" w:hAnsi="Times New Roman" w:cs="Times New Roman"/>
          <w:color w:val="000000"/>
          <w:sz w:val="24"/>
          <w:szCs w:val="24"/>
        </w:rPr>
        <w:t>Образовательная</w:t>
      </w:r>
      <w:proofErr w:type="gramStart"/>
      <w:r w:rsidR="00E80852"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3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познакомить учителей математики с новыми технологиями, раскрыть возможности применения интерактивной доски;</w:t>
      </w:r>
    </w:p>
    <w:p w:rsidR="007E642A" w:rsidRPr="00552C3C" w:rsidRDefault="007E642A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Развивающая</w:t>
      </w:r>
      <w:proofErr w:type="gramStart"/>
      <w:r w:rsidR="00E80852"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3C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компьютерную грамотность,</w:t>
      </w:r>
      <w:r w:rsidR="00E80852"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выполнять проблемн</w:t>
      </w:r>
      <w:r w:rsidR="00582D8E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A104B2">
        <w:rPr>
          <w:rFonts w:ascii="Times New Roman" w:hAnsi="Times New Roman" w:cs="Times New Roman"/>
          <w:color w:val="000000"/>
          <w:sz w:val="24"/>
          <w:szCs w:val="24"/>
        </w:rPr>
        <w:t>е задания, используя компьютер.</w:t>
      </w:r>
    </w:p>
    <w:p w:rsidR="00E80852" w:rsidRDefault="00A104B2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Оборудование : компьютер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интерактивная доска,</w:t>
      </w:r>
      <w:r w:rsidRPr="00A10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04B2" w:rsidRDefault="00A104B2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104B2" w:rsidRPr="00552C3C" w:rsidRDefault="00A104B2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Ход урока:</w:t>
      </w:r>
    </w:p>
    <w:p w:rsidR="00E80852" w:rsidRPr="00552C3C" w:rsidRDefault="00E80852" w:rsidP="00552C3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2C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E80852" w:rsidRPr="00A104B2" w:rsidRDefault="00A104B2" w:rsidP="00A104B2">
      <w:pPr>
        <w:pStyle w:val="a3"/>
        <w:numPr>
          <w:ilvl w:val="0"/>
          <w:numId w:val="10"/>
        </w:numPr>
        <w:outlineLvl w:val="2"/>
      </w:pPr>
      <w:r w:rsidRPr="00A104B2">
        <w:t>Орг</w:t>
      </w:r>
      <w:r>
        <w:t xml:space="preserve">анизационный </w:t>
      </w:r>
      <w:r w:rsidRPr="00A104B2">
        <w:t>момент</w:t>
      </w:r>
      <w:proofErr w:type="gramStart"/>
      <w:r>
        <w:t xml:space="preserve"> :</w:t>
      </w:r>
      <w:proofErr w:type="gramEnd"/>
    </w:p>
    <w:p w:rsidR="00E80852" w:rsidRPr="00552C3C" w:rsidRDefault="00E80852" w:rsidP="00552C3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386" w:rsidRDefault="00E80852" w:rsidP="00083386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81ABA"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</w:t>
      </w:r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 орудием труда для меня были мел и доска, а как я была счастлива, что имела возможность использовать на уроке</w:t>
      </w:r>
      <w:r w:rsidR="0086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дополнительный материал</w:t>
      </w:r>
      <w:proofErr w:type="gramStart"/>
      <w:r w:rsidR="008651F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8651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поставили интерактивную доску и мультимедийный проектор, которые позволяют использовать на уроках  аудио-видео информацию.</w:t>
      </w:r>
      <w:r w:rsidR="000833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D8E" w:rsidRDefault="00083386" w:rsidP="0008338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80852"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Идея моего мастер-класса -</w:t>
      </w:r>
      <w:r w:rsidR="0058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0852" w:rsidRPr="00552C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уроках математики интерактивной доски.</w:t>
      </w:r>
      <w:r w:rsidR="00D81ABA" w:rsidRPr="00552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104B2" w:rsidRDefault="00A104B2" w:rsidP="0008338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A750F" w:rsidRPr="001A750F" w:rsidRDefault="00322CB4" w:rsidP="001A750F">
      <w:pPr>
        <w:pStyle w:val="a3"/>
        <w:numPr>
          <w:ilvl w:val="0"/>
          <w:numId w:val="10"/>
        </w:numPr>
        <w:outlineLvl w:val="2"/>
        <w:rPr>
          <w:color w:val="000000"/>
        </w:rPr>
      </w:pPr>
      <w:r w:rsidRPr="001A750F">
        <w:rPr>
          <w:color w:val="000000"/>
        </w:rPr>
        <w:t>Формирование знаний</w:t>
      </w:r>
      <w:proofErr w:type="gramStart"/>
      <w:r w:rsidRPr="001A750F">
        <w:rPr>
          <w:color w:val="000000"/>
        </w:rPr>
        <w:t xml:space="preserve"> ,</w:t>
      </w:r>
      <w:proofErr w:type="gramEnd"/>
      <w:r w:rsidRPr="001A750F">
        <w:rPr>
          <w:color w:val="000000"/>
        </w:rPr>
        <w:t xml:space="preserve">умений и навыков </w:t>
      </w:r>
      <w:r w:rsidR="00A104B2" w:rsidRPr="001A750F">
        <w:rPr>
          <w:color w:val="000000"/>
        </w:rPr>
        <w:t xml:space="preserve"> учащихся :</w:t>
      </w:r>
      <w:r w:rsidRPr="001A750F">
        <w:rPr>
          <w:color w:val="000000"/>
        </w:rPr>
        <w:t xml:space="preserve"> </w:t>
      </w:r>
    </w:p>
    <w:p w:rsidR="00582D8E" w:rsidRPr="001A750F" w:rsidRDefault="00322CB4" w:rsidP="001A750F">
      <w:pPr>
        <w:pStyle w:val="a3"/>
        <w:outlineLvl w:val="2"/>
        <w:rPr>
          <w:color w:val="000000"/>
        </w:rPr>
      </w:pPr>
      <w:r w:rsidRPr="001A750F">
        <w:rPr>
          <w:color w:val="000000"/>
        </w:rPr>
        <w:t xml:space="preserve"> </w:t>
      </w:r>
    </w:p>
    <w:p w:rsidR="001A750F" w:rsidRPr="001A750F" w:rsidRDefault="001A750F" w:rsidP="001A750F">
      <w:pPr>
        <w:spacing w:line="240" w:lineRule="auto"/>
        <w:outlineLvl w:val="2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750F">
        <w:rPr>
          <w:rFonts w:ascii="Times New Roman" w:hAnsi="Times New Roman" w:cs="Times New Roman"/>
          <w:sz w:val="24"/>
          <w:szCs w:val="24"/>
        </w:rPr>
        <w:t xml:space="preserve"> </w:t>
      </w:r>
      <w:r w:rsidRPr="001A750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Каждое задание объяснить с помощью рисунка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1A750F">
        <w:rPr>
          <w:rFonts w:ascii="Times New Roman" w:hAnsi="Times New Roman" w:cs="Times New Roman"/>
          <w:b/>
          <w:i/>
          <w:sz w:val="24"/>
          <w:szCs w:val="24"/>
          <w:u w:val="single"/>
        </w:rPr>
        <w:t>на интерактивной доске.</w:t>
      </w:r>
    </w:p>
    <w:p w:rsidR="001A750F" w:rsidRPr="001A750F" w:rsidRDefault="001A750F" w:rsidP="001A750F">
      <w:pPr>
        <w:pStyle w:val="a3"/>
        <w:outlineLvl w:val="2"/>
        <w:rPr>
          <w:color w:val="000000"/>
        </w:rPr>
      </w:pPr>
    </w:p>
    <w:p w:rsidR="00322CB4" w:rsidRPr="001A750F" w:rsidRDefault="009953A3" w:rsidP="001A750F">
      <w:pPr>
        <w:spacing w:line="240" w:lineRule="auto"/>
        <w:ind w:left="360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1A75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22CB4" w:rsidRPr="001A750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заданий ОГЭ  типа  </w:t>
      </w:r>
      <w:r w:rsidR="00322CB4" w:rsidRPr="001A750F">
        <w:rPr>
          <w:rFonts w:ascii="Times New Roman" w:hAnsi="Times New Roman" w:cs="Times New Roman"/>
          <w:b/>
          <w:color w:val="000000"/>
          <w:sz w:val="24"/>
          <w:szCs w:val="24"/>
        </w:rPr>
        <w:t>№ 13.</w:t>
      </w:r>
      <w:r w:rsidR="00322CB4" w:rsidRPr="001A7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6"/>
      </w:tblGrid>
      <w:tr w:rsidR="00322CB4" w:rsidRPr="00322CB4" w:rsidTr="00322CB4">
        <w:trPr>
          <w:tblCellSpacing w:w="0" w:type="dxa"/>
        </w:trPr>
        <w:tc>
          <w:tcPr>
            <w:tcW w:w="5000" w:type="pct"/>
            <w:hideMark/>
          </w:tcPr>
          <w:p w:rsidR="00322CB4" w:rsidRPr="00322CB4" w:rsidRDefault="00322CB4" w:rsidP="001A750F">
            <w:pPr>
              <w:spacing w:before="30"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32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Укажите номера верных</w:t>
            </w:r>
            <w:r w:rsidRPr="00322C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2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утверждений</w:t>
            </w:r>
            <w:r w:rsidR="001A7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322CB4" w:rsidRPr="00322CB4" w:rsidTr="00322CB4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"/>
              <w:gridCol w:w="380"/>
              <w:gridCol w:w="8920"/>
            </w:tblGrid>
            <w:tr w:rsidR="00322CB4" w:rsidRPr="00322CB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2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1) </w:t>
                  </w:r>
                </w:p>
              </w:tc>
              <w:tc>
                <w:tcPr>
                  <w:tcW w:w="5000" w:type="pct"/>
                  <w:hideMark/>
                </w:tcPr>
                <w:p w:rsidR="00322CB4" w:rsidRPr="00322CB4" w:rsidRDefault="00322CB4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тупоугольном треугольнике все углы тупые.</w:t>
                  </w: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322CB4" w:rsidRPr="00322CB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2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2) </w:t>
                  </w:r>
                </w:p>
              </w:tc>
              <w:tc>
                <w:tcPr>
                  <w:tcW w:w="5000" w:type="pct"/>
                  <w:hideMark/>
                </w:tcPr>
                <w:p w:rsidR="00322CB4" w:rsidRPr="00322CB4" w:rsidRDefault="00322CB4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любом параллелограмме диагонали точкой пересечения делятся пополам.</w:t>
                  </w:r>
                </w:p>
              </w:tc>
            </w:tr>
            <w:tr w:rsidR="00322CB4" w:rsidRPr="00322CB4">
              <w:trPr>
                <w:tblCellSpacing w:w="15" w:type="dxa"/>
              </w:trPr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</w:p>
              </w:tc>
              <w:tc>
                <w:tcPr>
                  <w:tcW w:w="6" w:type="dxa"/>
                  <w:hideMark/>
                </w:tcPr>
                <w:p w:rsidR="00322CB4" w:rsidRPr="00322CB4" w:rsidRDefault="00322CB4" w:rsidP="00322C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322CB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3) </w:t>
                  </w:r>
                </w:p>
              </w:tc>
              <w:tc>
                <w:tcPr>
                  <w:tcW w:w="5000" w:type="pct"/>
                  <w:hideMark/>
                </w:tcPr>
                <w:p w:rsidR="009953A3" w:rsidRPr="005C479D" w:rsidRDefault="00322CB4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2CB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Точка, лежащая на серединном перпендикуляре к отрезку, равно</w:t>
                  </w:r>
                  <w:r w:rsidR="009953A3"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удалена от концов этого отрезка.</w:t>
                  </w:r>
                </w:p>
                <w:p w:rsidR="009953A3" w:rsidRPr="005C479D" w:rsidRDefault="009953A3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pPr w:leftFromText="45" w:rightFromText="45" w:vertAnchor="text" w:tblpXSpec="right" w:tblpYSpec="center"/>
                    <w:tblW w:w="1535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3"/>
                  </w:tblGrid>
                  <w:tr w:rsidR="009953A3" w:rsidRPr="00A15DBB" w:rsidTr="00621F8A">
                    <w:trPr>
                      <w:trHeight w:val="168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9953A3" w:rsidRPr="00A15DBB" w:rsidRDefault="009953A3" w:rsidP="009953A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A15DBB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0313611E" wp14:editId="19817CDD">
                              <wp:extent cx="1850315" cy="1021919"/>
                              <wp:effectExtent l="0" t="0" r="0" b="0"/>
                              <wp:docPr id="1" name="Рисунок 1" descr="http://213.208.189.17/os/docs/DE0E276E497AB3784C3FC4CC20248DC0/questions/G12.14.21/xs3qstsrc22EC96CA631084174BB4BCF1ADA3C54E_1_133052141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://213.208.189.17/os/docs/DE0E276E497AB3784C3FC4CC20248DC0/questions/G12.14.21/xs3qstsrc22EC96CA631084174BB4BCF1ADA3C54E_1_133052141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850200" cy="10218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9953A3" w:rsidRPr="00A15DBB" w:rsidRDefault="009953A3" w:rsidP="009953A3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Задание типа </w:t>
                  </w:r>
                  <w:r w:rsidRPr="005C479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11</w:t>
                  </w: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A15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Боковая сторона трапеции равна 3, а один из прилегающих к ней углов равен </w:t>
                  </w: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30°.</w:t>
                  </w:r>
                </w:p>
                <w:p w:rsidR="009953A3" w:rsidRPr="005C479D" w:rsidRDefault="009953A3" w:rsidP="009953A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5D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Найдите площадь трапеции, если её основания равны 2 и 6.</w:t>
                  </w:r>
                </w:p>
                <w:p w:rsidR="009953A3" w:rsidRPr="005C479D" w:rsidRDefault="009953A3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Задание типа </w:t>
                  </w:r>
                  <w:r w:rsidRPr="005C47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№9</w:t>
                  </w: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.  От столба высотой 12 м к дому натянут провод, который крепится на высоте 4 м от земли (см. рисунок). Расстояние от дома до столба 15 м. Вычислите длину провода. Ответ дайте в метрах.</w:t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79FF046" wp14:editId="6DD16A92">
                        <wp:extent cx="3238500" cy="1885950"/>
                        <wp:effectExtent l="0" t="0" r="0" b="0"/>
                        <wp:docPr id="2" name="Рисунок 2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Задание типа </w:t>
                  </w:r>
                  <w:r w:rsidRPr="005C47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 17</w:t>
                  </w: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На рисунке изображён колодец с «журавлём». Короткое плечо имеет длину 2 м, а длинное плечо 6 м.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0"/>
                  </w:tblGrid>
                  <w:tr w:rsidR="005C479D" w:rsidRPr="005C479D" w:rsidTr="005C47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C479D" w:rsidRPr="005C479D" w:rsidRDefault="005C479D" w:rsidP="005C4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5C479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—</w:t>
                        </w:r>
                      </w:p>
                    </w:tc>
                  </w:tr>
                </w:tbl>
                <w:p w:rsidR="005C479D" w:rsidRPr="005C479D" w:rsidRDefault="005C479D" w:rsidP="005C4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сколько метров опустится конец длинного плеча, когда конец короткого поднимется на 0,5 м?</w:t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5C479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5F24546" wp14:editId="0A584701">
                        <wp:extent cx="1924050" cy="1419225"/>
                        <wp:effectExtent l="0" t="0" r="0" b="9525"/>
                        <wp:docPr id="3" name="Рисунок 3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24050" cy="1419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Задание типа </w:t>
                  </w:r>
                  <w:r w:rsidRPr="005C479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№ 12</w:t>
                  </w: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  В треугольнике </w:t>
                  </w:r>
                  <w:r w:rsidRPr="005C47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ABC</w:t>
                  </w: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угол </w:t>
                  </w:r>
                  <w:r w:rsidRPr="005C47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C</w:t>
                  </w:r>
                  <w:r w:rsidRPr="005C479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прямой, 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5C479D" w:rsidRPr="005C479D" w:rsidTr="005C47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07"/>
                          <w:gridCol w:w="136"/>
                          <w:gridCol w:w="120"/>
                        </w:tblGrid>
                        <w:tr w:rsidR="005C479D" w:rsidRPr="005C479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BC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:rsidR="005C479D" w:rsidRPr="005C479D" w:rsidRDefault="005C479D" w:rsidP="005C4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479D" w:rsidRPr="005C479D" w:rsidRDefault="005C479D" w:rsidP="005C4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3"/>
                  </w:tblGrid>
                  <w:tr w:rsidR="005C479D" w:rsidRPr="005C479D" w:rsidTr="005C479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7"/>
                          <w:gridCol w:w="136"/>
                          <w:gridCol w:w="300"/>
                        </w:tblGrid>
                        <w:tr w:rsidR="005C479D" w:rsidRPr="005C479D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sin</w:t>
                              </w: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A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=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5C479D" w:rsidRPr="005C479D" w:rsidRDefault="005C479D" w:rsidP="005C47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5C479D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4"/>
                                  <w:szCs w:val="24"/>
                                  <w:lang w:eastAsia="ru-RU"/>
                                </w:rPr>
                                <w:t>0,6</w:t>
                              </w:r>
                            </w:p>
                          </w:tc>
                        </w:tr>
                      </w:tbl>
                      <w:p w:rsidR="005C479D" w:rsidRPr="005C479D" w:rsidRDefault="005C479D" w:rsidP="005C479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5C479D" w:rsidRPr="005C479D" w:rsidRDefault="005C479D" w:rsidP="005C479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Найдите </w:t>
                  </w:r>
                  <w:r w:rsidRPr="005C479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AB</w:t>
                  </w:r>
                  <w:r w:rsidRPr="005C479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C479D"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A8AA28" wp14:editId="1C94B499">
                        <wp:extent cx="1447800" cy="1257300"/>
                        <wp:effectExtent l="0" t="0" r="0" b="0"/>
                        <wp:docPr id="4" name="Рисунок 4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0" cy="1257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C479D" w:rsidRPr="005C479D" w:rsidRDefault="005C479D" w:rsidP="005C479D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E00FD" w:rsidRPr="005E00FD" w:rsidRDefault="00127FCD" w:rsidP="005E00FD">
                  <w:pPr>
                    <w:spacing w:before="30" w:after="60" w:line="330" w:lineRule="atLeast"/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  <w:lastRenderedPageBreak/>
                    <w:t xml:space="preserve">Задание типа </w:t>
                  </w:r>
                  <w:r w:rsidRPr="00127FCD">
                    <w:rPr>
                      <w:rFonts w:ascii="CentSchbook Win95BT" w:eastAsia="Times New Roman" w:hAnsi="CentSchbook Win95BT" w:cs="Times New Roman"/>
                      <w:b/>
                      <w:color w:val="000000"/>
                      <w:sz w:val="23"/>
                      <w:szCs w:val="23"/>
                      <w:lang w:eastAsia="ru-RU"/>
                    </w:rPr>
                    <w:t>№ 11.</w:t>
                  </w:r>
                  <w:r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</w:t>
                  </w:r>
                  <w:r w:rsidR="005E00FD" w:rsidRPr="005E00FD"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  <w:t>Найдите площадь трапеции, изображённой на рисунке.</w:t>
                  </w:r>
                </w:p>
                <w:p w:rsidR="005E00FD" w:rsidRDefault="005E00FD" w:rsidP="005E00FD">
                  <w:pPr>
                    <w:spacing w:before="30" w:after="60" w:line="330" w:lineRule="atLeast"/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 w:rsidRPr="005E00FD">
                    <w:rPr>
                      <w:rFonts w:ascii="CentSchbook Win95BT" w:eastAsia="Times New Roman" w:hAnsi="CentSchbook Win95BT" w:cs="Times New Roman"/>
                      <w:noProof/>
                      <w:color w:val="000000"/>
                      <w:sz w:val="23"/>
                      <w:szCs w:val="23"/>
                      <w:lang w:eastAsia="ru-RU"/>
                    </w:rPr>
                    <w:drawing>
                      <wp:inline distT="0" distB="0" distL="0" distR="0" wp14:anchorId="0FE112FF" wp14:editId="48A28A11">
                        <wp:extent cx="3228975" cy="2171700"/>
                        <wp:effectExtent l="0" t="0" r="9525" b="0"/>
                        <wp:docPr id="5" name="Рисунок 5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8975" cy="2171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27FCD" w:rsidRDefault="00127FCD" w:rsidP="005E00FD">
                  <w:pPr>
                    <w:spacing w:before="30" w:after="60" w:line="330" w:lineRule="atLeast"/>
                    <w:rPr>
                      <w:rFonts w:ascii="CentSchbook Win95BT" w:eastAsia="Times New Roman" w:hAnsi="CentSchbook Win95BT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  <w:p w:rsidR="001A750F" w:rsidRPr="001A750F" w:rsidRDefault="001A750F" w:rsidP="001A750F">
                  <w:pPr>
                    <w:pStyle w:val="c7"/>
                    <w:numPr>
                      <w:ilvl w:val="0"/>
                      <w:numId w:val="10"/>
                    </w:numPr>
                    <w:spacing w:before="0" w:beforeAutospacing="0" w:after="0" w:afterAutospacing="0"/>
                    <w:jc w:val="both"/>
                    <w:rPr>
                      <w:rStyle w:val="c1"/>
                      <w:rFonts w:ascii="Calibri" w:hAnsi="Calibri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>Подведение итогов</w:t>
                  </w:r>
                  <w:proofErr w:type="gramStart"/>
                  <w:r>
                    <w:rPr>
                      <w:rStyle w:val="c1"/>
                      <w:color w:val="000000"/>
                    </w:rPr>
                    <w:t xml:space="preserve"> :</w:t>
                  </w:r>
                  <w:proofErr w:type="gramEnd"/>
                </w:p>
                <w:p w:rsidR="00127FCD" w:rsidRPr="001A750F" w:rsidRDefault="001A750F" w:rsidP="001A750F">
                  <w:pPr>
                    <w:pStyle w:val="c7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Style w:val="c1"/>
                      <w:color w:val="000000"/>
                    </w:rPr>
                    <w:t xml:space="preserve">    </w:t>
                  </w:r>
                  <w:r w:rsidR="00127FCD" w:rsidRPr="001A750F">
                    <w:rPr>
                      <w:rStyle w:val="c1"/>
                      <w:color w:val="000000"/>
                    </w:rPr>
                    <w:t xml:space="preserve">Основные задачи образования сегодня – не просто вооружить ученика фиксированным набором знаний, а сформировать у него умение и желание учиться всю жизнь, работать в команде, способность к </w:t>
                  </w:r>
                  <w:proofErr w:type="spellStart"/>
                  <w:r w:rsidR="00127FCD" w:rsidRPr="001A750F">
                    <w:rPr>
                      <w:rStyle w:val="c1"/>
                      <w:color w:val="000000"/>
                    </w:rPr>
                    <w:t>самоизменению</w:t>
                  </w:r>
                  <w:proofErr w:type="spellEnd"/>
                  <w:r w:rsidR="00127FCD" w:rsidRPr="001A750F">
                    <w:rPr>
                      <w:rStyle w:val="c1"/>
                      <w:color w:val="000000"/>
                    </w:rPr>
                    <w:t xml:space="preserve"> и саморазвитию на основе рефлексивной самоорганизации.</w:t>
                  </w:r>
                </w:p>
                <w:p w:rsidR="001A750F" w:rsidRDefault="00127FCD" w:rsidP="001A750F">
                  <w:pPr>
                    <w:pStyle w:val="c7"/>
                    <w:spacing w:before="0" w:beforeAutospacing="0" w:after="0" w:afterAutospacing="0"/>
                    <w:ind w:firstLine="708"/>
                    <w:jc w:val="both"/>
                    <w:rPr>
                      <w:rStyle w:val="c1"/>
                      <w:color w:val="000000"/>
                    </w:rPr>
                  </w:pPr>
                  <w:r w:rsidRPr="001A750F">
                    <w:rPr>
                      <w:rStyle w:val="c1"/>
                      <w:color w:val="000000"/>
                    </w:rPr>
                    <w:t>Основная идея системно-</w:t>
                  </w:r>
                  <w:proofErr w:type="spellStart"/>
                  <w:r w:rsidRPr="001A750F">
                    <w:rPr>
                      <w:rStyle w:val="c1"/>
                      <w:color w:val="000000"/>
                    </w:rPr>
                    <w:t>деятельностного</w:t>
                  </w:r>
                  <w:proofErr w:type="spellEnd"/>
                  <w:r w:rsidRPr="001A750F">
                    <w:rPr>
                      <w:rStyle w:val="c1"/>
                      <w:color w:val="000000"/>
                    </w:rPr>
                    <w:t xml:space="preserve">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            </w:r>
                </w:p>
                <w:p w:rsidR="001A750F" w:rsidRPr="001A750F" w:rsidRDefault="001A750F" w:rsidP="001A750F">
                  <w:pPr>
                    <w:pStyle w:val="c7"/>
                    <w:spacing w:before="0" w:beforeAutospacing="0" w:after="0" w:afterAutospacing="0"/>
                    <w:jc w:val="both"/>
                    <w:rPr>
                      <w:rFonts w:ascii="Calibri" w:hAnsi="Calibri"/>
                      <w:color w:val="000000"/>
                    </w:rPr>
                  </w:pPr>
                  <w:r>
                    <w:rPr>
                      <w:rStyle w:val="c1"/>
                    </w:rPr>
                    <w:t xml:space="preserve">     </w:t>
                  </w:r>
                  <w:r w:rsidRPr="00552C3C">
                    <w:rPr>
                      <w:color w:val="000000"/>
                    </w:rPr>
                    <w:t xml:space="preserve">Современному учителю необходимо научиться </w:t>
                  </w:r>
                  <w:proofErr w:type="gramStart"/>
                  <w:r w:rsidRPr="00552C3C">
                    <w:rPr>
                      <w:color w:val="000000"/>
                    </w:rPr>
                    <w:t>умело</w:t>
                  </w:r>
                  <w:proofErr w:type="gramEnd"/>
                  <w:r w:rsidRPr="00552C3C">
                    <w:rPr>
                      <w:color w:val="000000"/>
                    </w:rPr>
                    <w:t xml:space="preserve"> использовать интерактивную доску, тогда наши ученики станут чуть талантливее, самостоятельнее, активнее, а главное творчески мыслящими, и тогда не учитель будет заполнять собой все пространство урока, а его ученики. Еще в 20-е годы руководитель школы имени Достоевского В.Н. Сорока-</w:t>
                  </w:r>
                  <w:proofErr w:type="spellStart"/>
                  <w:r w:rsidRPr="00552C3C">
                    <w:rPr>
                      <w:color w:val="000000"/>
                    </w:rPr>
                    <w:t>Росинский</w:t>
                  </w:r>
                  <w:proofErr w:type="spellEnd"/>
                  <w:r w:rsidRPr="00552C3C">
                    <w:rPr>
                      <w:color w:val="000000"/>
                    </w:rPr>
                    <w:t xml:space="preserve"> сформулировал весьма ценный принцип: «Поменьше учителя – </w:t>
                  </w:r>
                  <w:proofErr w:type="gramStart"/>
                  <w:r w:rsidRPr="00552C3C">
                    <w:rPr>
                      <w:color w:val="000000"/>
                    </w:rPr>
                    <w:t>побольше</w:t>
                  </w:r>
                  <w:proofErr w:type="gramEnd"/>
                  <w:r w:rsidRPr="00552C3C">
                    <w:rPr>
                      <w:color w:val="000000"/>
                    </w:rPr>
                    <w:t xml:space="preserve"> ученика».</w:t>
                  </w:r>
                </w:p>
                <w:p w:rsidR="001A750F" w:rsidRPr="00083386" w:rsidRDefault="001A750F" w:rsidP="001A750F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Таким образом,  положительные возможности интерактивной доски налицо! </w:t>
                  </w:r>
                </w:p>
                <w:p w:rsidR="001A750F" w:rsidRPr="00552C3C" w:rsidRDefault="001A750F" w:rsidP="001A750F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работы не требуется специальных знаний и навыков. Спроецировав изображение на доску, пользователи управляют им легким касанием карандаша, делают соответствующие записи и исправления.</w:t>
                  </w:r>
                </w:p>
                <w:p w:rsidR="001A750F" w:rsidRPr="00552C3C" w:rsidRDefault="001A750F" w:rsidP="001A750F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Отдельные изображения, фрагменты текста можно выделить, что позволяет сфокусировать внимание учащихся именно на этом материале.</w:t>
                  </w:r>
                </w:p>
                <w:p w:rsidR="001A750F" w:rsidRPr="00552C3C" w:rsidRDefault="001A750F" w:rsidP="001A750F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Стопроцентная  наглядность, возможность иллюстрировать материал любого типа (текст, видео, мультимедиа, схемы и др.).</w:t>
                  </w:r>
                </w:p>
                <w:p w:rsidR="001A750F" w:rsidRPr="00083386" w:rsidRDefault="001A750F" w:rsidP="001A750F">
                  <w:pPr>
                    <w:pStyle w:val="a3"/>
                    <w:numPr>
                      <w:ilvl w:val="0"/>
                      <w:numId w:val="8"/>
                    </w:numPr>
                  </w:pPr>
                  <w:r>
                    <w:t xml:space="preserve"> </w:t>
                  </w:r>
                  <w:r w:rsidRPr="00083386">
                    <w:t>Высокий уровень активности детей на уроке; отсутствие  страха отвечать  у доски.</w:t>
                  </w:r>
                </w:p>
                <w:p w:rsidR="001A750F" w:rsidRPr="00552C3C" w:rsidRDefault="001A750F" w:rsidP="001A750F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Интерактивная доска помогает учащимся  самоутвердиться, </w:t>
                  </w:r>
                  <w:proofErr w:type="spellStart"/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самореализоваться</w:t>
                  </w:r>
                  <w:proofErr w:type="spellEnd"/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 побуждает к исследованию.</w:t>
                  </w:r>
                </w:p>
                <w:p w:rsidR="001A750F" w:rsidRPr="005E00FD" w:rsidRDefault="001A750F" w:rsidP="001A750F">
                  <w:pPr>
                    <w:numPr>
                      <w:ilvl w:val="0"/>
                      <w:numId w:val="8"/>
                    </w:numPr>
                    <w:spacing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52C3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Хороший темп урока  позволяет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«уплотнять» изучаемый материал.</w:t>
                  </w:r>
                </w:p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"/>
                  </w:tblGrid>
                  <w:tr w:rsidR="005E00FD" w:rsidRPr="005E00FD" w:rsidTr="005E00FD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5E00FD" w:rsidRPr="005E00FD" w:rsidRDefault="005E00FD" w:rsidP="005E00FD">
                        <w:pPr>
                          <w:spacing w:after="0" w:line="240" w:lineRule="auto"/>
                          <w:rPr>
                            <w:rFonts w:ascii="CentSchbook Win95BT" w:eastAsia="Times New Roman" w:hAnsi="CentSchbook Win95BT" w:cs="Times New Roman"/>
                            <w:sz w:val="23"/>
                            <w:szCs w:val="23"/>
                            <w:lang w:eastAsia="ru-RU"/>
                          </w:rPr>
                        </w:pPr>
                        <w:r w:rsidRPr="005E00FD">
                          <w:rPr>
                            <w:rFonts w:ascii="CentSchbook Win95BT" w:eastAsia="Times New Roman" w:hAnsi="CentSchbook Win95BT" w:cs="Times New Roman"/>
                            <w:sz w:val="3"/>
                            <w:szCs w:val="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9953A3" w:rsidRPr="00032916" w:rsidRDefault="009953A3" w:rsidP="00322CB4">
                  <w:pPr>
                    <w:spacing w:before="30" w:after="60" w:line="33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9953A3" w:rsidRPr="00322CB4" w:rsidRDefault="009953A3" w:rsidP="009953A3">
                  <w:pPr>
                    <w:spacing w:before="30" w:after="60" w:line="330" w:lineRule="atLeast"/>
                    <w:ind w:left="-445" w:hanging="142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22CB4" w:rsidRPr="00322CB4" w:rsidRDefault="00322CB4" w:rsidP="00322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0CDB" w:rsidRPr="00032916" w:rsidRDefault="00BB0CDB" w:rsidP="00770B9B">
      <w:pPr>
        <w:spacing w:before="100" w:beforeAutospacing="1" w:after="100" w:afterAutospacing="1"/>
        <w:outlineLvl w:val="2"/>
        <w:rPr>
          <w:color w:val="000000"/>
        </w:rPr>
      </w:pPr>
    </w:p>
    <w:sectPr w:rsidR="00BB0CDB" w:rsidRPr="00032916" w:rsidSect="00552C3C">
      <w:pgSz w:w="11906" w:h="16838"/>
      <w:pgMar w:top="1134" w:right="113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Schbook Win95B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2EE"/>
    <w:multiLevelType w:val="multilevel"/>
    <w:tmpl w:val="6E88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574D99"/>
    <w:multiLevelType w:val="multilevel"/>
    <w:tmpl w:val="79DEB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C512C9"/>
    <w:multiLevelType w:val="hybridMultilevel"/>
    <w:tmpl w:val="D172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AA2C37"/>
    <w:multiLevelType w:val="hybridMultilevel"/>
    <w:tmpl w:val="8ECCD020"/>
    <w:lvl w:ilvl="0" w:tplc="D02227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46543BA1"/>
    <w:multiLevelType w:val="multilevel"/>
    <w:tmpl w:val="9A52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920F10"/>
    <w:multiLevelType w:val="multilevel"/>
    <w:tmpl w:val="1E46D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0B1F75"/>
    <w:multiLevelType w:val="hybridMultilevel"/>
    <w:tmpl w:val="52EC7D00"/>
    <w:lvl w:ilvl="0" w:tplc="732E11E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6F653889"/>
    <w:multiLevelType w:val="hybridMultilevel"/>
    <w:tmpl w:val="62DE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421DB"/>
    <w:multiLevelType w:val="hybridMultilevel"/>
    <w:tmpl w:val="469E9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77AB3"/>
    <w:multiLevelType w:val="hybridMultilevel"/>
    <w:tmpl w:val="3378C8E2"/>
    <w:lvl w:ilvl="0" w:tplc="833E5C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7CAB795D"/>
    <w:multiLevelType w:val="multilevel"/>
    <w:tmpl w:val="8422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0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060"/>
    <w:rsid w:val="00032916"/>
    <w:rsid w:val="000338F7"/>
    <w:rsid w:val="00083386"/>
    <w:rsid w:val="00127FCD"/>
    <w:rsid w:val="001A750F"/>
    <w:rsid w:val="002D2B9D"/>
    <w:rsid w:val="00322CB4"/>
    <w:rsid w:val="004207CC"/>
    <w:rsid w:val="00465B85"/>
    <w:rsid w:val="00532060"/>
    <w:rsid w:val="00532562"/>
    <w:rsid w:val="00552C3C"/>
    <w:rsid w:val="00582D8E"/>
    <w:rsid w:val="005C479D"/>
    <w:rsid w:val="005E00FD"/>
    <w:rsid w:val="006D3562"/>
    <w:rsid w:val="00770B9B"/>
    <w:rsid w:val="007E642A"/>
    <w:rsid w:val="008651F4"/>
    <w:rsid w:val="008A6142"/>
    <w:rsid w:val="008D3F74"/>
    <w:rsid w:val="009953A3"/>
    <w:rsid w:val="00A104B2"/>
    <w:rsid w:val="00A7151F"/>
    <w:rsid w:val="00B35165"/>
    <w:rsid w:val="00B411CB"/>
    <w:rsid w:val="00BB0CDB"/>
    <w:rsid w:val="00D81ABA"/>
    <w:rsid w:val="00E80852"/>
    <w:rsid w:val="00EF2A40"/>
    <w:rsid w:val="00FB6601"/>
    <w:rsid w:val="00FC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2562"/>
    <w:pPr>
      <w:spacing w:after="0" w:line="240" w:lineRule="auto"/>
    </w:pPr>
  </w:style>
  <w:style w:type="character" w:styleId="a5">
    <w:name w:val="Strong"/>
    <w:basedOn w:val="a0"/>
    <w:qFormat/>
    <w:rsid w:val="004207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3A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7FCD"/>
  </w:style>
  <w:style w:type="character" w:customStyle="1" w:styleId="10">
    <w:name w:val="Заголовок 1 Знак"/>
    <w:basedOn w:val="a0"/>
    <w:link w:val="1"/>
    <w:uiPriority w:val="9"/>
    <w:rsid w:val="00032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29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0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2562"/>
    <w:pPr>
      <w:spacing w:after="0" w:line="240" w:lineRule="auto"/>
    </w:pPr>
  </w:style>
  <w:style w:type="character" w:styleId="a5">
    <w:name w:val="Strong"/>
    <w:basedOn w:val="a0"/>
    <w:qFormat/>
    <w:rsid w:val="004207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5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53A3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127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27FCD"/>
  </w:style>
  <w:style w:type="character" w:customStyle="1" w:styleId="10">
    <w:name w:val="Заголовок 1 Знак"/>
    <w:basedOn w:val="a0"/>
    <w:link w:val="1"/>
    <w:uiPriority w:val="9"/>
    <w:rsid w:val="000329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02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Вильданов</dc:creator>
  <cp:lastModifiedBy>user</cp:lastModifiedBy>
  <cp:revision>18</cp:revision>
  <dcterms:created xsi:type="dcterms:W3CDTF">2014-04-07T16:27:00Z</dcterms:created>
  <dcterms:modified xsi:type="dcterms:W3CDTF">2019-12-24T09:50:00Z</dcterms:modified>
</cp:coreProperties>
</file>