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D43" w:rsidRPr="00445D43" w:rsidRDefault="00445D43" w:rsidP="00445D43">
      <w:pPr>
        <w:pStyle w:val="a3"/>
        <w:spacing w:before="0" w:beforeAutospacing="0" w:after="0" w:afterAutospacing="0" w:line="0" w:lineRule="atLeast"/>
        <w:jc w:val="right"/>
        <w:rPr>
          <w:b/>
          <w:sz w:val="28"/>
          <w:szCs w:val="28"/>
        </w:rPr>
      </w:pPr>
      <w:proofErr w:type="spellStart"/>
      <w:r w:rsidRPr="00445D43">
        <w:rPr>
          <w:b/>
          <w:sz w:val="28"/>
          <w:szCs w:val="28"/>
        </w:rPr>
        <w:t>Шкрябина</w:t>
      </w:r>
      <w:proofErr w:type="spellEnd"/>
      <w:r w:rsidRPr="00445D43">
        <w:rPr>
          <w:b/>
          <w:sz w:val="28"/>
          <w:szCs w:val="28"/>
        </w:rPr>
        <w:t xml:space="preserve"> Ольга Николаевна,</w:t>
      </w:r>
    </w:p>
    <w:p w:rsidR="00445D43" w:rsidRPr="00445D43" w:rsidRDefault="00445D43" w:rsidP="00445D43">
      <w:pPr>
        <w:pStyle w:val="a3"/>
        <w:spacing w:before="0" w:beforeAutospacing="0" w:after="0" w:afterAutospacing="0" w:line="0" w:lineRule="atLeast"/>
        <w:jc w:val="right"/>
        <w:rPr>
          <w:b/>
          <w:sz w:val="28"/>
          <w:szCs w:val="28"/>
        </w:rPr>
      </w:pPr>
      <w:r w:rsidRPr="00445D43">
        <w:rPr>
          <w:b/>
          <w:sz w:val="28"/>
          <w:szCs w:val="28"/>
        </w:rPr>
        <w:t xml:space="preserve"> педагог-психолог </w:t>
      </w:r>
    </w:p>
    <w:p w:rsidR="00445D43" w:rsidRPr="00445D43" w:rsidRDefault="00445D43" w:rsidP="00445D43">
      <w:pPr>
        <w:pStyle w:val="a3"/>
        <w:spacing w:before="0" w:beforeAutospacing="0" w:after="0" w:afterAutospacing="0" w:line="0" w:lineRule="atLeast"/>
        <w:jc w:val="right"/>
        <w:rPr>
          <w:b/>
          <w:sz w:val="28"/>
          <w:szCs w:val="28"/>
        </w:rPr>
      </w:pPr>
      <w:r w:rsidRPr="00445D43">
        <w:rPr>
          <w:b/>
          <w:sz w:val="28"/>
          <w:szCs w:val="28"/>
        </w:rPr>
        <w:t xml:space="preserve">отделения медиации </w:t>
      </w:r>
    </w:p>
    <w:p w:rsidR="00043741" w:rsidRPr="00445D43" w:rsidRDefault="00445D43" w:rsidP="00445D43">
      <w:pPr>
        <w:pStyle w:val="a3"/>
        <w:spacing w:before="0" w:beforeAutospacing="0" w:after="0" w:afterAutospacing="0" w:line="0" w:lineRule="atLeast"/>
        <w:jc w:val="right"/>
        <w:rPr>
          <w:b/>
          <w:sz w:val="28"/>
          <w:szCs w:val="28"/>
        </w:rPr>
      </w:pPr>
      <w:r w:rsidRPr="00445D43">
        <w:rPr>
          <w:b/>
          <w:sz w:val="28"/>
          <w:szCs w:val="28"/>
        </w:rPr>
        <w:t>ГБУ АО «Центр «Надежда»</w:t>
      </w:r>
    </w:p>
    <w:p w:rsidR="00043741" w:rsidRDefault="00043741" w:rsidP="00445D43">
      <w:pPr>
        <w:pStyle w:val="a3"/>
        <w:spacing w:before="0" w:beforeAutospacing="0" w:after="0" w:afterAutospacing="0" w:line="0" w:lineRule="atLeast"/>
        <w:jc w:val="center"/>
        <w:rPr>
          <w:sz w:val="28"/>
          <w:szCs w:val="28"/>
        </w:rPr>
      </w:pPr>
    </w:p>
    <w:p w:rsidR="00043741" w:rsidRPr="00445D43" w:rsidRDefault="00043741" w:rsidP="00043741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445D43">
        <w:rPr>
          <w:b/>
          <w:sz w:val="28"/>
          <w:szCs w:val="28"/>
        </w:rPr>
        <w:t>ОТКЛОНЯЮЩЕЕ ПОВЕДЕНИЕ И ЕГО ПРИЗНАКИ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(отклоняющееся) поведение – поступок, деятельность субъекта, не соответствующий официально установленным или фактически сложившимся в данном обществе нормам, стереотипам, образцам. Девиация приобретает разнообразные формы.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Признаки девиантного поведения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1) Отклоняющееся поведение личности — это поведение, которое не соответствует общепринятым или официально установленным социальным нормам.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2)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и личность, его проявляющая, вызывают негативную оценку со стороны других людей (социальные санкции).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3)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наносит реальный ущерб самой личности или окружающим людям. Таким образом,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деструктивно или </w:t>
      </w:r>
      <w:proofErr w:type="spellStart"/>
      <w:r w:rsidRPr="00043741">
        <w:rPr>
          <w:sz w:val="28"/>
          <w:szCs w:val="28"/>
        </w:rPr>
        <w:t>аутодеструктивно</w:t>
      </w:r>
      <w:proofErr w:type="spellEnd"/>
      <w:r w:rsidRPr="00043741">
        <w:rPr>
          <w:sz w:val="28"/>
          <w:szCs w:val="28"/>
        </w:rPr>
        <w:t xml:space="preserve">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4)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можно охарактеризовать как стойко повторяющееся (многократное или длительное).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5)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должно согласовываться с общей направленностью личности.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6)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рассматривается в пределах медицинской нормы.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7)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сопровождается явлениями </w:t>
      </w:r>
      <w:proofErr w:type="gramStart"/>
      <w:r w:rsidRPr="00043741">
        <w:rPr>
          <w:sz w:val="28"/>
          <w:szCs w:val="28"/>
        </w:rPr>
        <w:t>социальной</w:t>
      </w:r>
      <w:proofErr w:type="gramEnd"/>
      <w:r w:rsidRPr="00043741">
        <w:rPr>
          <w:sz w:val="28"/>
          <w:szCs w:val="28"/>
        </w:rPr>
        <w:t xml:space="preserve"> </w:t>
      </w:r>
      <w:proofErr w:type="spellStart"/>
      <w:r w:rsidRPr="00043741">
        <w:rPr>
          <w:sz w:val="28"/>
          <w:szCs w:val="28"/>
        </w:rPr>
        <w:t>дезадаптации</w:t>
      </w:r>
      <w:proofErr w:type="spellEnd"/>
      <w:r w:rsidRPr="00043741">
        <w:rPr>
          <w:sz w:val="28"/>
          <w:szCs w:val="28"/>
        </w:rPr>
        <w:t xml:space="preserve">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8)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имеет выраженное индивидуальное и возрастно-половое своеобразие.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>Термин «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поведение» можно применять к детям не младше 5 лет.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Виды и формы девиации.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Девиация делится на </w:t>
      </w:r>
      <w:proofErr w:type="gramStart"/>
      <w:r w:rsidRPr="00043741">
        <w:rPr>
          <w:sz w:val="28"/>
          <w:szCs w:val="28"/>
        </w:rPr>
        <w:t>негативную</w:t>
      </w:r>
      <w:proofErr w:type="gramEnd"/>
      <w:r w:rsidRPr="00043741">
        <w:rPr>
          <w:sz w:val="28"/>
          <w:szCs w:val="28"/>
        </w:rPr>
        <w:t xml:space="preserve"> и позитивную.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Позитивная девиация - это такое отклоняющееся поведение, которое хотя и воспринимается многими как необычное, но не вызывает неодобрения. Это могут быть героические поступки, самопожертвование, </w:t>
      </w:r>
      <w:proofErr w:type="spellStart"/>
      <w:r w:rsidRPr="00043741">
        <w:rPr>
          <w:sz w:val="28"/>
          <w:szCs w:val="28"/>
        </w:rPr>
        <w:t>сверхтрудолюбие</w:t>
      </w:r>
      <w:proofErr w:type="spellEnd"/>
      <w:r w:rsidRPr="00043741">
        <w:rPr>
          <w:sz w:val="28"/>
          <w:szCs w:val="28"/>
        </w:rPr>
        <w:t xml:space="preserve">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Негативная девиация, напротив, представляет те поведенческие отклонения, которые вызывают у большинства людей реакцию неодобрения и (или) осуждения. Сюда можно отнести терроризм, вандализм, воровство и т. д. Причины негативной девиации социологи ищут в самых разных направлениях в несовершенстве человеческой природы и различных пороках людей (эгоизм, зависть); в их биологических и психологических особенностях (умственные дефекты, психопатия); в социальных условиях жизни (воспитание, человеческое окружение, бедность).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Различают первичную и вторичную девиацию.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lastRenderedPageBreak/>
        <w:t xml:space="preserve">Первичная девиация – это собственно ненормативное поведение, имеющее различные причины («бунт» индивида; стремление к самореализации, которая почему-либо не осуществляется в рамках «нормативного» поведения и т.д.). Вторичная девиация – это подтверждение (вольное или невольное) того ярлыка, которым общество отметило ранее имевшее место поведение.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Кроме того, различают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в широком и в узком смысле. В широком смысле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– это поведение любого человека, сбившегося с пути или отклонившегося от социальной нормы.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В узком понимании под </w:t>
      </w:r>
      <w:proofErr w:type="spellStart"/>
      <w:r w:rsidRPr="00043741">
        <w:rPr>
          <w:sz w:val="28"/>
          <w:szCs w:val="28"/>
        </w:rPr>
        <w:t>девиантным</w:t>
      </w:r>
      <w:proofErr w:type="spellEnd"/>
      <w:r w:rsidRPr="00043741">
        <w:rPr>
          <w:sz w:val="28"/>
          <w:szCs w:val="28"/>
        </w:rPr>
        <w:t xml:space="preserve"> поведением подразумевают такие отклонения, которые не влекут за собой уголовного наказания, иначе говоря, не являются противоправными.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Социальные отклонения агрессивной направленности проявляются в действиях, направленных против личности (оскорбления, хулиганство, побои и такие тяжкие преступления, как изнасилование и убийство).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Отклонения социально-пассивной направленности выражаются в стремлении ухода от активной общественной жизни, в уклонении от своих гражданских обязанностей и долга, в нежелании решать как личные, так и социальные проблемы. К </w:t>
      </w:r>
      <w:r>
        <w:rPr>
          <w:sz w:val="28"/>
          <w:szCs w:val="28"/>
        </w:rPr>
        <w:t xml:space="preserve">подобным </w:t>
      </w:r>
      <w:r w:rsidRPr="00043741">
        <w:rPr>
          <w:sz w:val="28"/>
          <w:szCs w:val="28"/>
        </w:rPr>
        <w:t xml:space="preserve">отклонениям можно отнести уклонение от работы или учебы, бродяжничество, употребление алкоголя, наркотиков и токсических веществ. Крайнее проявление социально-пассивной позиции – самоубийство (суицид).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К основным формам девиантного поведения в современных условиях можно отнести преступность, алкоголизм, наркоманию, проституцию, суицид. Каждая форма девиации имеет свою специфику.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В зависимости от степени причиняемого вреда интересам личности, социальной группе, обществу в целом и от типа нарушаемых норм можно различать следующие основные формы девиантного поведения: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>1 Деструктивное поведение. Причиняющее вред только самой личности и не соответствующее общеприняты</w:t>
      </w:r>
      <w:r>
        <w:rPr>
          <w:sz w:val="28"/>
          <w:szCs w:val="28"/>
        </w:rPr>
        <w:t xml:space="preserve">м социально-нравственным нормам: </w:t>
      </w:r>
      <w:r w:rsidRPr="00043741">
        <w:rPr>
          <w:sz w:val="28"/>
          <w:szCs w:val="28"/>
        </w:rPr>
        <w:t xml:space="preserve">накопительство, конформизм (отсутствие собственной позиции, беспринципное и некритическое следование любому образцу, и т.д.), мазохизм.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2 Асоциальное поведение, причиняющее вред личности и социальным общностям (семья, компания друзей, соседи) и проявляющееся в алкоголизме, наркомании, самоубийстве.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3 Противоправное поведение, представляющее собой нарушение как моральных, так и правовых норм и выражающееся в грабежах, убийствах и других преступлениях.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 может выражаться в форме: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- поступка (ударить человека, дать пощечину)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-деятельности человека (занятие проституцией, вымогательством)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- образ жизни человека (преступный образ жизни, бродяжничество)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Ученые классифицируют социальные отклонения в </w:t>
      </w:r>
      <w:proofErr w:type="spellStart"/>
      <w:r w:rsidRPr="00043741">
        <w:rPr>
          <w:sz w:val="28"/>
          <w:szCs w:val="28"/>
        </w:rPr>
        <w:t>девиантном</w:t>
      </w:r>
      <w:proofErr w:type="spellEnd"/>
      <w:r w:rsidRPr="00043741">
        <w:rPr>
          <w:sz w:val="28"/>
          <w:szCs w:val="28"/>
        </w:rPr>
        <w:t xml:space="preserve"> поведении следующим образом: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proofErr w:type="gramStart"/>
      <w:r w:rsidRPr="00043741">
        <w:rPr>
          <w:sz w:val="28"/>
          <w:szCs w:val="28"/>
        </w:rPr>
        <w:lastRenderedPageBreak/>
        <w:t xml:space="preserve">1) 3/4социальные отклонения корыстной ориентации: правонарушения, проступки, связанные со стремлением получить материальную, денежную, имущественную выгоду (хищения, кражи, мошенничество). </w:t>
      </w:r>
      <w:proofErr w:type="gramEnd"/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2) 3/4 агрессивной ориентации: действия, направленные против личности (оскорбление, хулиганство, побои, убийства, изнасилования).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3) 3/4социально-пассивного типа: стремление уйти от активного образа жизни, уклониться от гражданских обязанностей, нежелание решать личные и социальные проблемы (уклонение от работы, учебы, бродяжничество, алкоголизм, наркомания, токсикомания, суицид). </w:t>
      </w:r>
    </w:p>
    <w:p w:rsidR="00043741" w:rsidRP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043741">
        <w:rPr>
          <w:sz w:val="28"/>
          <w:szCs w:val="28"/>
        </w:rPr>
        <w:t xml:space="preserve">Так же подразделяют </w:t>
      </w:r>
      <w:proofErr w:type="spellStart"/>
      <w:r w:rsidRPr="00043741">
        <w:rPr>
          <w:sz w:val="28"/>
          <w:szCs w:val="28"/>
        </w:rPr>
        <w:t>девиантов</w:t>
      </w:r>
      <w:proofErr w:type="spellEnd"/>
      <w:r w:rsidRPr="00043741">
        <w:rPr>
          <w:sz w:val="28"/>
          <w:szCs w:val="28"/>
        </w:rPr>
        <w:t xml:space="preserve">: на </w:t>
      </w:r>
      <w:proofErr w:type="spellStart"/>
      <w:r w:rsidRPr="00043741">
        <w:rPr>
          <w:sz w:val="28"/>
          <w:szCs w:val="28"/>
        </w:rPr>
        <w:t>несоциализированных</w:t>
      </w:r>
      <w:proofErr w:type="spellEnd"/>
      <w:r w:rsidRPr="00043741">
        <w:rPr>
          <w:sz w:val="28"/>
          <w:szCs w:val="28"/>
        </w:rPr>
        <w:t xml:space="preserve"> - агрессивных одиночек; на социализированных - объединенных в группы несовершеннолетних правонарушителей; на ситуативных правонарушителей - совершающих преступления в зависимости от ситуации [4]. </w:t>
      </w:r>
    </w:p>
    <w:p w:rsidR="0004374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43741">
        <w:rPr>
          <w:sz w:val="28"/>
          <w:szCs w:val="28"/>
        </w:rPr>
        <w:t xml:space="preserve">Таким образом, </w:t>
      </w:r>
      <w:proofErr w:type="spellStart"/>
      <w:r w:rsidRPr="00043741">
        <w:rPr>
          <w:sz w:val="28"/>
          <w:szCs w:val="28"/>
        </w:rPr>
        <w:t>девиантное</w:t>
      </w:r>
      <w:proofErr w:type="spellEnd"/>
      <w:r w:rsidRPr="00043741">
        <w:rPr>
          <w:sz w:val="28"/>
          <w:szCs w:val="28"/>
        </w:rPr>
        <w:t xml:space="preserve"> поведение, различаясь как по содержанию и целевой направленности, так и по степени общественной опасности, может проявляться в различных социальных отклонениях, от нарушения норм морали и незначительных правонарушений до тяжких преступлений. </w:t>
      </w:r>
    </w:p>
    <w:p w:rsidR="00043741" w:rsidRDefault="00043741" w:rsidP="00445D43">
      <w:pPr>
        <w:pStyle w:val="a3"/>
        <w:spacing w:before="0" w:beforeAutospacing="0" w:after="0" w:afterAutospacing="0" w:line="0" w:lineRule="atLeast"/>
        <w:jc w:val="center"/>
      </w:pPr>
      <w:r>
        <w:t>СПИСОК ИСПОЛЬЗОВАННЫХ ИСТОЧНИКОВ</w:t>
      </w:r>
    </w:p>
    <w:p w:rsidR="00043741" w:rsidRPr="00DB68C1" w:rsidRDefault="00043741" w:rsidP="00445D43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B68C1">
        <w:rPr>
          <w:sz w:val="28"/>
          <w:szCs w:val="28"/>
        </w:rPr>
        <w:t xml:space="preserve">1. Булыгина, В.Г. Мирошниченко Е.А. </w:t>
      </w:r>
      <w:proofErr w:type="spellStart"/>
      <w:r w:rsidRPr="00DB68C1">
        <w:rPr>
          <w:sz w:val="28"/>
          <w:szCs w:val="28"/>
        </w:rPr>
        <w:t>Психокоррекционная</w:t>
      </w:r>
      <w:proofErr w:type="spellEnd"/>
      <w:r w:rsidRPr="00DB68C1">
        <w:rPr>
          <w:sz w:val="28"/>
          <w:szCs w:val="28"/>
        </w:rPr>
        <w:t xml:space="preserve"> работа с </w:t>
      </w:r>
      <w:proofErr w:type="spellStart"/>
      <w:proofErr w:type="gramStart"/>
      <w:r w:rsidRPr="00DB68C1">
        <w:rPr>
          <w:sz w:val="28"/>
          <w:szCs w:val="28"/>
        </w:rPr>
        <w:t>подрост-ками</w:t>
      </w:r>
      <w:proofErr w:type="spellEnd"/>
      <w:proofErr w:type="gramEnd"/>
      <w:r w:rsidRPr="00DB68C1">
        <w:rPr>
          <w:sz w:val="28"/>
          <w:szCs w:val="28"/>
        </w:rPr>
        <w:t xml:space="preserve"> группы риска [Текст]/ В.Г. Булыгина. - М.: Академия, 2005. - 560 </w:t>
      </w:r>
      <w:proofErr w:type="gramStart"/>
      <w:r w:rsidRPr="00DB68C1">
        <w:rPr>
          <w:sz w:val="28"/>
          <w:szCs w:val="28"/>
        </w:rPr>
        <w:t>с</w:t>
      </w:r>
      <w:proofErr w:type="gramEnd"/>
      <w:r w:rsidRPr="00DB68C1">
        <w:rPr>
          <w:sz w:val="28"/>
          <w:szCs w:val="28"/>
        </w:rPr>
        <w:t xml:space="preserve">. </w:t>
      </w:r>
    </w:p>
    <w:p w:rsidR="00043741" w:rsidRPr="00DB68C1" w:rsidRDefault="00043741" w:rsidP="00445D43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B68C1">
        <w:rPr>
          <w:sz w:val="28"/>
          <w:szCs w:val="28"/>
        </w:rPr>
        <w:t xml:space="preserve">2.  Гоголева, А.В. </w:t>
      </w:r>
      <w:proofErr w:type="spellStart"/>
      <w:r w:rsidRPr="00DB68C1">
        <w:rPr>
          <w:sz w:val="28"/>
          <w:szCs w:val="28"/>
        </w:rPr>
        <w:t>Аддиктивное</w:t>
      </w:r>
      <w:proofErr w:type="spellEnd"/>
      <w:r w:rsidRPr="00DB68C1">
        <w:rPr>
          <w:sz w:val="28"/>
          <w:szCs w:val="28"/>
        </w:rPr>
        <w:t xml:space="preserve"> поведение и его профилактика [Текст]/ А.В. </w:t>
      </w:r>
      <w:proofErr w:type="spellStart"/>
      <w:proofErr w:type="gramStart"/>
      <w:r w:rsidRPr="00DB68C1">
        <w:rPr>
          <w:sz w:val="28"/>
          <w:szCs w:val="28"/>
        </w:rPr>
        <w:t>Го-голева</w:t>
      </w:r>
      <w:proofErr w:type="spellEnd"/>
      <w:proofErr w:type="gramEnd"/>
      <w:r w:rsidRPr="00DB68C1">
        <w:rPr>
          <w:sz w:val="28"/>
          <w:szCs w:val="28"/>
        </w:rPr>
        <w:t xml:space="preserve">. - М.: НПО «МОДЭК», 2003. - 240 </w:t>
      </w:r>
      <w:proofErr w:type="gramStart"/>
      <w:r w:rsidRPr="00DB68C1">
        <w:rPr>
          <w:sz w:val="28"/>
          <w:szCs w:val="28"/>
        </w:rPr>
        <w:t>с</w:t>
      </w:r>
      <w:proofErr w:type="gramEnd"/>
      <w:r w:rsidRPr="00DB68C1">
        <w:rPr>
          <w:sz w:val="28"/>
          <w:szCs w:val="28"/>
        </w:rPr>
        <w:t xml:space="preserve">. </w:t>
      </w:r>
    </w:p>
    <w:p w:rsidR="00043741" w:rsidRPr="00DB68C1" w:rsidRDefault="00043741" w:rsidP="00445D43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B68C1">
        <w:rPr>
          <w:sz w:val="28"/>
          <w:szCs w:val="28"/>
        </w:rPr>
        <w:t xml:space="preserve">3.  Грищенко, Л.А. Психология отклоняющегося поведения и задачи </w:t>
      </w:r>
      <w:proofErr w:type="spellStart"/>
      <w:proofErr w:type="gramStart"/>
      <w:r w:rsidRPr="00DB68C1">
        <w:rPr>
          <w:sz w:val="28"/>
          <w:szCs w:val="28"/>
        </w:rPr>
        <w:t>педагоги-ческой</w:t>
      </w:r>
      <w:proofErr w:type="spellEnd"/>
      <w:proofErr w:type="gramEnd"/>
      <w:r w:rsidRPr="00DB68C1">
        <w:rPr>
          <w:sz w:val="28"/>
          <w:szCs w:val="28"/>
        </w:rPr>
        <w:t xml:space="preserve"> реабилитации трудновоспитуемых учащихся [Текст]/ Л.А. Грищенко, Б.И. </w:t>
      </w:r>
      <w:proofErr w:type="spellStart"/>
      <w:r w:rsidRPr="00DB68C1">
        <w:rPr>
          <w:sz w:val="28"/>
          <w:szCs w:val="28"/>
        </w:rPr>
        <w:t>Алма-зов</w:t>
      </w:r>
      <w:proofErr w:type="spellEnd"/>
      <w:r w:rsidRPr="00DB68C1">
        <w:rPr>
          <w:sz w:val="28"/>
          <w:szCs w:val="28"/>
        </w:rPr>
        <w:t xml:space="preserve">. - Свердловск, 2007. - 75 </w:t>
      </w:r>
      <w:proofErr w:type="gramStart"/>
      <w:r w:rsidRPr="00DB68C1">
        <w:rPr>
          <w:sz w:val="28"/>
          <w:szCs w:val="28"/>
        </w:rPr>
        <w:t>с</w:t>
      </w:r>
      <w:proofErr w:type="gramEnd"/>
      <w:r w:rsidRPr="00DB68C1">
        <w:rPr>
          <w:sz w:val="28"/>
          <w:szCs w:val="28"/>
        </w:rPr>
        <w:t xml:space="preserve">. </w:t>
      </w:r>
    </w:p>
    <w:p w:rsidR="00043741" w:rsidRPr="00DB68C1" w:rsidRDefault="00043741" w:rsidP="00445D43">
      <w:pPr>
        <w:pStyle w:val="a3"/>
        <w:spacing w:before="0" w:beforeAutospacing="0" w:after="0" w:afterAutospacing="0" w:line="0" w:lineRule="atLeast"/>
        <w:rPr>
          <w:sz w:val="28"/>
          <w:szCs w:val="28"/>
        </w:rPr>
      </w:pPr>
      <w:r w:rsidRPr="00DB68C1">
        <w:rPr>
          <w:sz w:val="28"/>
          <w:szCs w:val="28"/>
        </w:rPr>
        <w:t xml:space="preserve">4. </w:t>
      </w:r>
      <w:proofErr w:type="spellStart"/>
      <w:r w:rsidRPr="00DB68C1">
        <w:rPr>
          <w:sz w:val="28"/>
          <w:szCs w:val="28"/>
        </w:rPr>
        <w:t>Змановская</w:t>
      </w:r>
      <w:proofErr w:type="spellEnd"/>
      <w:r w:rsidRPr="00DB68C1">
        <w:rPr>
          <w:sz w:val="28"/>
          <w:szCs w:val="28"/>
        </w:rPr>
        <w:t xml:space="preserve">, Е.В. </w:t>
      </w:r>
      <w:proofErr w:type="spellStart"/>
      <w:r w:rsidRPr="00DB68C1">
        <w:rPr>
          <w:sz w:val="28"/>
          <w:szCs w:val="28"/>
        </w:rPr>
        <w:t>Девиантология</w:t>
      </w:r>
      <w:proofErr w:type="spellEnd"/>
      <w:r w:rsidRPr="00DB68C1">
        <w:rPr>
          <w:sz w:val="28"/>
          <w:szCs w:val="28"/>
        </w:rPr>
        <w:t xml:space="preserve"> [Текст]: (Психология отклоняющегося </w:t>
      </w:r>
      <w:proofErr w:type="spellStart"/>
      <w:r w:rsidRPr="00DB68C1">
        <w:rPr>
          <w:sz w:val="28"/>
          <w:szCs w:val="28"/>
        </w:rPr>
        <w:t>по-ведения</w:t>
      </w:r>
      <w:proofErr w:type="spellEnd"/>
      <w:r w:rsidRPr="00DB68C1">
        <w:rPr>
          <w:sz w:val="28"/>
          <w:szCs w:val="28"/>
        </w:rPr>
        <w:t>): учеб</w:t>
      </w:r>
      <w:proofErr w:type="gramStart"/>
      <w:r w:rsidRPr="00DB68C1">
        <w:rPr>
          <w:sz w:val="28"/>
          <w:szCs w:val="28"/>
        </w:rPr>
        <w:t>.</w:t>
      </w:r>
      <w:proofErr w:type="gramEnd"/>
      <w:r w:rsidRPr="00DB68C1">
        <w:rPr>
          <w:sz w:val="28"/>
          <w:szCs w:val="28"/>
        </w:rPr>
        <w:t xml:space="preserve"> </w:t>
      </w:r>
      <w:proofErr w:type="gramStart"/>
      <w:r w:rsidRPr="00DB68C1">
        <w:rPr>
          <w:sz w:val="28"/>
          <w:szCs w:val="28"/>
        </w:rPr>
        <w:t>п</w:t>
      </w:r>
      <w:proofErr w:type="gramEnd"/>
      <w:r w:rsidRPr="00DB68C1">
        <w:rPr>
          <w:sz w:val="28"/>
          <w:szCs w:val="28"/>
        </w:rPr>
        <w:t xml:space="preserve">особие для студ. </w:t>
      </w:r>
      <w:proofErr w:type="spellStart"/>
      <w:r w:rsidRPr="00DB68C1">
        <w:rPr>
          <w:sz w:val="28"/>
          <w:szCs w:val="28"/>
        </w:rPr>
        <w:t>высш</w:t>
      </w:r>
      <w:proofErr w:type="spellEnd"/>
      <w:r w:rsidRPr="00DB68C1">
        <w:rPr>
          <w:sz w:val="28"/>
          <w:szCs w:val="28"/>
        </w:rPr>
        <w:t xml:space="preserve">. учеб. заведений / Е.В. </w:t>
      </w:r>
      <w:proofErr w:type="spellStart"/>
      <w:r w:rsidRPr="00DB68C1">
        <w:rPr>
          <w:sz w:val="28"/>
          <w:szCs w:val="28"/>
        </w:rPr>
        <w:t>Змановская</w:t>
      </w:r>
      <w:proofErr w:type="spellEnd"/>
      <w:r w:rsidRPr="00DB68C1">
        <w:rPr>
          <w:sz w:val="28"/>
          <w:szCs w:val="28"/>
        </w:rPr>
        <w:t xml:space="preserve">. - М.: Изд. центр «Академия», 2003. - 288 </w:t>
      </w:r>
      <w:proofErr w:type="gramStart"/>
      <w:r w:rsidRPr="00DB68C1">
        <w:rPr>
          <w:sz w:val="28"/>
          <w:szCs w:val="28"/>
        </w:rPr>
        <w:t>с</w:t>
      </w:r>
      <w:proofErr w:type="gramEnd"/>
      <w:r w:rsidRPr="00DB68C1">
        <w:rPr>
          <w:sz w:val="28"/>
          <w:szCs w:val="28"/>
        </w:rPr>
        <w:t>.;</w:t>
      </w:r>
    </w:p>
    <w:p w:rsidR="00043741" w:rsidRPr="00DB68C1" w:rsidRDefault="00043741" w:rsidP="00445D43">
      <w:pPr>
        <w:pStyle w:val="a3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E56C97" w:rsidRPr="00043741" w:rsidRDefault="00E56C97" w:rsidP="00445D43">
      <w:pPr>
        <w:spacing w:after="0" w:line="0" w:lineRule="atLeast"/>
        <w:jc w:val="both"/>
        <w:rPr>
          <w:sz w:val="28"/>
          <w:szCs w:val="28"/>
        </w:rPr>
      </w:pPr>
    </w:p>
    <w:sectPr w:rsidR="00E56C97" w:rsidRPr="00043741" w:rsidSect="00E56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3741"/>
    <w:rsid w:val="00043741"/>
    <w:rsid w:val="00286B4B"/>
    <w:rsid w:val="00445D43"/>
    <w:rsid w:val="00D31EEA"/>
    <w:rsid w:val="00DB68C1"/>
    <w:rsid w:val="00E56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3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2020-01-13T07:31:00Z</dcterms:created>
  <dcterms:modified xsi:type="dcterms:W3CDTF">2020-01-13T07:31:00Z</dcterms:modified>
</cp:coreProperties>
</file>