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  <w:r>
        <w:rPr>
          <w:b/>
        </w:rPr>
        <w:t>Доклад по теме:</w:t>
      </w: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Pr="00A512D0" w:rsidRDefault="00A512D0" w:rsidP="00A512D0">
      <w:pPr>
        <w:pStyle w:val="1"/>
        <w:spacing w:before="0" w:beforeAutospacing="0" w:after="0" w:afterAutospacing="0"/>
        <w:jc w:val="center"/>
        <w:rPr>
          <w:sz w:val="44"/>
          <w:szCs w:val="36"/>
        </w:rPr>
      </w:pPr>
      <w:r w:rsidRPr="00A512D0">
        <w:rPr>
          <w:rFonts w:ascii="Arial" w:hAnsi="Arial" w:cs="Arial"/>
          <w:sz w:val="40"/>
          <w:szCs w:val="33"/>
        </w:rPr>
        <w:t>Психолого-педагогическое сопровождение одарённых детей в условиях реализации ФГОС</w:t>
      </w:r>
    </w:p>
    <w:p w:rsidR="00A512D0" w:rsidRDefault="00A512D0" w:rsidP="00A512D0">
      <w:pPr>
        <w:spacing w:after="0" w:line="236" w:lineRule="auto"/>
        <w:ind w:left="0" w:right="-15" w:firstLine="695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  <w:r>
        <w:rPr>
          <w:b/>
        </w:rPr>
        <w:t>Составил педагог</w:t>
      </w: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  <w:r>
        <w:rPr>
          <w:b/>
        </w:rPr>
        <w:t xml:space="preserve">МОУ </w:t>
      </w:r>
      <w:proofErr w:type="spellStart"/>
      <w:r>
        <w:rPr>
          <w:b/>
        </w:rPr>
        <w:t>Лашманская</w:t>
      </w:r>
      <w:proofErr w:type="spellEnd"/>
      <w:r>
        <w:rPr>
          <w:b/>
        </w:rPr>
        <w:t xml:space="preserve"> ООШ</w:t>
      </w: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  <w:r>
        <w:rPr>
          <w:b/>
        </w:rPr>
        <w:t>Костин Владимир Александрович</w:t>
      </w: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  <w:bookmarkStart w:id="0" w:name="_GoBack"/>
      <w:bookmarkEnd w:id="0"/>
    </w:p>
    <w:p w:rsidR="00A512D0" w:rsidRDefault="00A512D0">
      <w:pPr>
        <w:spacing w:after="0" w:line="236" w:lineRule="auto"/>
        <w:ind w:left="92" w:right="-15" w:hanging="10"/>
        <w:jc w:val="center"/>
        <w:rPr>
          <w:b/>
        </w:rPr>
      </w:pPr>
    </w:p>
    <w:p w:rsidR="0017269B" w:rsidRDefault="00A512D0">
      <w:pPr>
        <w:spacing w:after="0" w:line="236" w:lineRule="auto"/>
        <w:ind w:left="92" w:right="-15" w:hanging="10"/>
        <w:jc w:val="center"/>
      </w:pPr>
      <w:r>
        <w:rPr>
          <w:b/>
        </w:rPr>
        <w:t xml:space="preserve">О психолого-педагогическом сопровождении </w:t>
      </w:r>
      <w:proofErr w:type="gramStart"/>
      <w:r>
        <w:rPr>
          <w:b/>
        </w:rPr>
        <w:t>образовательного  процесса</w:t>
      </w:r>
      <w:proofErr w:type="gramEnd"/>
      <w:r>
        <w:rPr>
          <w:b/>
        </w:rPr>
        <w:t xml:space="preserve"> в условиях реализации ФГОС </w:t>
      </w:r>
    </w:p>
    <w:p w:rsidR="0017269B" w:rsidRDefault="00A512D0">
      <w:pPr>
        <w:spacing w:after="49"/>
        <w:ind w:left="0" w:firstLine="0"/>
        <w:jc w:val="center"/>
      </w:pPr>
      <w:r>
        <w:rPr>
          <w:b/>
        </w:rPr>
        <w:t xml:space="preserve"> </w:t>
      </w:r>
    </w:p>
    <w:p w:rsidR="0017269B" w:rsidRDefault="00A512D0">
      <w:r>
        <w:t xml:space="preserve">Введение федерального государственного образовательного стандарта фактически изменило </w:t>
      </w:r>
      <w:r>
        <w:rPr>
          <w:b/>
        </w:rPr>
        <w:t>педагогическое образование</w:t>
      </w:r>
      <w:r>
        <w:t xml:space="preserve"> на </w:t>
      </w:r>
      <w:proofErr w:type="spellStart"/>
      <w:r>
        <w:rPr>
          <w:b/>
        </w:rPr>
        <w:t>психологопедагогическое</w:t>
      </w:r>
      <w:proofErr w:type="spellEnd"/>
      <w:r>
        <w:t xml:space="preserve">, что обозначило необходимость обучения, ориентированного на развитие учащихся, учет их особенностей и всестороннее раскрытие их интеллектуального и личностного потенциала.  </w:t>
      </w:r>
    </w:p>
    <w:p w:rsidR="0017269B" w:rsidRDefault="00A512D0">
      <w:pPr>
        <w:spacing w:after="57" w:line="236" w:lineRule="auto"/>
        <w:ind w:firstLine="720"/>
      </w:pPr>
      <w:r>
        <w:rPr>
          <w:b/>
        </w:rPr>
        <w:t>А разве раньше школа и педагоги этого не делали? А что тогда изменилось сейчас? К</w:t>
      </w:r>
      <w:r>
        <w:rPr>
          <w:b/>
        </w:rPr>
        <w:t xml:space="preserve">ак изменяется роль педагога-психолога образования в решении задач реализации ФГОС? </w:t>
      </w:r>
    </w:p>
    <w:p w:rsidR="0017269B" w:rsidRDefault="00A512D0">
      <w:pPr>
        <w:ind w:firstLine="566"/>
      </w:pPr>
      <w:r>
        <w:t xml:space="preserve">ФГОС меняет требования к результатам освоения основных образовательных программ, требования к их структуре и содержанию, а также к условиям их реализации. Наряду с высоким </w:t>
      </w:r>
      <w:r>
        <w:t xml:space="preserve">уровнем знаний не менее важной задачей обучения является проблема социализации школьников.  </w:t>
      </w:r>
    </w:p>
    <w:p w:rsidR="0017269B" w:rsidRDefault="00A512D0">
      <w:pPr>
        <w:ind w:firstLine="566"/>
      </w:pPr>
      <w:r>
        <w:t xml:space="preserve">Новый Федеральный государственный образовательный стандарт выделяет в качестве основных образовательных результатов компетенции: предметные, </w:t>
      </w:r>
      <w:proofErr w:type="spellStart"/>
      <w:r>
        <w:t>метапредметные</w:t>
      </w:r>
      <w:proofErr w:type="spellEnd"/>
      <w:r>
        <w:t xml:space="preserve"> и лично</w:t>
      </w:r>
      <w:r>
        <w:t xml:space="preserve">стные.  </w:t>
      </w:r>
    </w:p>
    <w:p w:rsidR="0017269B" w:rsidRDefault="00A512D0">
      <w:pPr>
        <w:ind w:firstLine="566"/>
      </w:pPr>
      <w:r>
        <w:t xml:space="preserve">Заложенный в основу стандарта </w:t>
      </w:r>
      <w:proofErr w:type="spellStart"/>
      <w:r>
        <w:t>компетентностный</w:t>
      </w:r>
      <w:proofErr w:type="spellEnd"/>
      <w:r>
        <w:t xml:space="preserve"> подход выдвигает на первое место </w:t>
      </w:r>
      <w:r>
        <w:rPr>
          <w:b/>
        </w:rPr>
        <w:t>не информированность</w:t>
      </w:r>
      <w:r>
        <w:t xml:space="preserve"> ученика, </w:t>
      </w:r>
      <w:r>
        <w:rPr>
          <w:b/>
        </w:rPr>
        <w:t>а способность организовывать свою рабо</w:t>
      </w:r>
      <w:r>
        <w:t>ту. Смысл такого подхода в том, что ученик должен осознавать постановку самой задачи, оценивать нов</w:t>
      </w:r>
      <w:r>
        <w:t xml:space="preserve">ый опыт, контролировать эффективность собственных действий.  </w:t>
      </w:r>
    </w:p>
    <w:p w:rsidR="0017269B" w:rsidRDefault="00A512D0">
      <w:pPr>
        <w:ind w:firstLine="566"/>
      </w:pPr>
      <w:r>
        <w:rPr>
          <w:b/>
        </w:rPr>
        <w:t>Психологический механизм формирования компетентности</w:t>
      </w:r>
      <w:r>
        <w:t xml:space="preserve"> существенно отличается от механизма </w:t>
      </w:r>
      <w:r>
        <w:rPr>
          <w:b/>
        </w:rPr>
        <w:t>формирования понятийного «академического» знания.</w:t>
      </w:r>
      <w:r>
        <w:t xml:space="preserve"> Подразумевается, что ученик сам формирует понятия, необ</w:t>
      </w:r>
      <w:r>
        <w:t xml:space="preserve">ходимые для решения задачи.  </w:t>
      </w:r>
    </w:p>
    <w:p w:rsidR="0017269B" w:rsidRDefault="00A512D0">
      <w:pPr>
        <w:ind w:firstLine="566"/>
      </w:pPr>
      <w:r>
        <w:t xml:space="preserve">При таком подходе учебная деятельность периодически приобретает исследовательский или практико-преобразовательный характер.  </w:t>
      </w:r>
    </w:p>
    <w:p w:rsidR="0017269B" w:rsidRDefault="00A512D0">
      <w:pPr>
        <w:ind w:firstLine="566"/>
      </w:pPr>
      <w:r>
        <w:t xml:space="preserve">Необходимость измерения </w:t>
      </w:r>
      <w:proofErr w:type="spellStart"/>
      <w:r>
        <w:t>метапредметных</w:t>
      </w:r>
      <w:proofErr w:type="spellEnd"/>
      <w:r>
        <w:t xml:space="preserve"> компетенций и личностных качеств потребует создания националь</w:t>
      </w:r>
      <w:r>
        <w:t xml:space="preserve">ной системы диагностики результатов образовательного процесса, а технологии формирования и измерения указанных компетенций должны стать основным предметом деятельности школьного психолога.  </w:t>
      </w:r>
    </w:p>
    <w:p w:rsidR="0017269B" w:rsidRDefault="00A512D0">
      <w:pPr>
        <w:spacing w:after="57" w:line="236" w:lineRule="auto"/>
        <w:ind w:firstLine="566"/>
      </w:pPr>
      <w:r>
        <w:rPr>
          <w:b/>
        </w:rPr>
        <w:t xml:space="preserve">В связи с этим перед педагогами-психологами образования </w:t>
      </w:r>
      <w:proofErr w:type="gramStart"/>
      <w:r>
        <w:rPr>
          <w:b/>
        </w:rPr>
        <w:t>возникают</w:t>
      </w:r>
      <w:proofErr w:type="gramEnd"/>
      <w:r>
        <w:rPr>
          <w:b/>
        </w:rPr>
        <w:t xml:space="preserve"> новые задачи:  </w:t>
      </w:r>
    </w:p>
    <w:p w:rsidR="0017269B" w:rsidRDefault="00A512D0">
      <w:pPr>
        <w:numPr>
          <w:ilvl w:val="0"/>
          <w:numId w:val="1"/>
        </w:numPr>
        <w:ind w:hanging="360"/>
      </w:pPr>
      <w:r>
        <w:t xml:space="preserve">Разработать систему оценки качества образования, соответствующую </w:t>
      </w:r>
      <w:proofErr w:type="gramStart"/>
      <w:r>
        <w:t>новому</w:t>
      </w:r>
      <w:proofErr w:type="gramEnd"/>
      <w:r>
        <w:t xml:space="preserve"> стандарту.  </w:t>
      </w:r>
    </w:p>
    <w:p w:rsidR="0017269B" w:rsidRDefault="00A512D0">
      <w:pPr>
        <w:numPr>
          <w:ilvl w:val="0"/>
          <w:numId w:val="1"/>
        </w:numPr>
        <w:ind w:hanging="360"/>
      </w:pPr>
      <w:r>
        <w:t xml:space="preserve">В совместном сотрудничестве с учителем оценивать уровень формирования компетенций.  </w:t>
      </w:r>
    </w:p>
    <w:p w:rsidR="0017269B" w:rsidRDefault="00A512D0">
      <w:pPr>
        <w:numPr>
          <w:ilvl w:val="0"/>
          <w:numId w:val="1"/>
        </w:numPr>
        <w:ind w:hanging="360"/>
      </w:pPr>
      <w:r>
        <w:lastRenderedPageBreak/>
        <w:t xml:space="preserve">Вместе с учителем отслеживать формирование </w:t>
      </w:r>
      <w:proofErr w:type="spellStart"/>
      <w:r>
        <w:t>надпредметных</w:t>
      </w:r>
      <w:proofErr w:type="spellEnd"/>
      <w:r>
        <w:t xml:space="preserve"> компетенций </w:t>
      </w:r>
      <w:r>
        <w:t xml:space="preserve">учащихся, их личностное развитие и в итоге - уровень их социализации. </w:t>
      </w:r>
    </w:p>
    <w:p w:rsidR="0017269B" w:rsidRDefault="00A512D0">
      <w:pPr>
        <w:numPr>
          <w:ilvl w:val="0"/>
          <w:numId w:val="1"/>
        </w:numPr>
        <w:spacing w:after="0"/>
        <w:ind w:hanging="360"/>
      </w:pPr>
      <w:r>
        <w:t>Совместно с педагогом и другими взрослыми обеспечивать контроль за развитием учащихся,</w:t>
      </w:r>
      <w:r>
        <w:rPr>
          <w:sz w:val="24"/>
        </w:rPr>
        <w:t xml:space="preserve"> </w:t>
      </w:r>
      <w:r>
        <w:t xml:space="preserve">давать оценку комфортности образовательной среды, уровню ее безопасности для детей. </w:t>
      </w:r>
    </w:p>
    <w:p w:rsidR="0017269B" w:rsidRDefault="00A512D0">
      <w:pPr>
        <w:spacing w:after="56"/>
        <w:ind w:left="0" w:firstLine="0"/>
        <w:jc w:val="left"/>
      </w:pPr>
      <w:r>
        <w:rPr>
          <w:sz w:val="24"/>
        </w:rPr>
        <w:t xml:space="preserve"> </w:t>
      </w:r>
    </w:p>
    <w:p w:rsidR="0017269B" w:rsidRDefault="00A512D0">
      <w:r>
        <w:t>Новые образ</w:t>
      </w:r>
      <w:r>
        <w:t xml:space="preserve">овательные Стандарты существенно изменили «расстановку сил» всех участников образовательного процесса. Психолог из второстепенного участника должен превратиться в ключевую фигуру. Педагоги, которые работали в </w:t>
      </w:r>
      <w:proofErr w:type="spellStart"/>
      <w:r>
        <w:t>ЗУНовской</w:t>
      </w:r>
      <w:proofErr w:type="spellEnd"/>
      <w:r>
        <w:t xml:space="preserve"> парадигме, занимаясь в основном трени</w:t>
      </w:r>
      <w:r>
        <w:t xml:space="preserve">ровкой детей, сейчас должны перейти к парадигме развивающей, которая предполагает, в первую очередь, всестороннее развитие ребенка. В рамках этой новой парадигмы педагог-психолог становится фигурой, равновеликой фигуре учителя. </w:t>
      </w:r>
      <w:r>
        <w:rPr>
          <w:b/>
          <w:i/>
        </w:rPr>
        <w:t xml:space="preserve"> </w:t>
      </w:r>
    </w:p>
    <w:p w:rsidR="0017269B" w:rsidRDefault="00A512D0">
      <w:pPr>
        <w:spacing w:after="57" w:line="236" w:lineRule="auto"/>
        <w:ind w:firstLine="708"/>
      </w:pPr>
      <w:r>
        <w:rPr>
          <w:b/>
        </w:rPr>
        <w:t xml:space="preserve">Занимая одну из ключевых позиций в образовательном учреждении, педагог-психолог получает новые обязанности: </w:t>
      </w:r>
    </w:p>
    <w:p w:rsidR="0017269B" w:rsidRDefault="00A512D0">
      <w:pPr>
        <w:spacing w:after="76"/>
        <w:ind w:left="708" w:firstLine="0"/>
        <w:jc w:val="left"/>
      </w:pPr>
      <w:r>
        <w:t xml:space="preserve"> </w:t>
      </w:r>
    </w:p>
    <w:p w:rsidR="0017269B" w:rsidRDefault="00A512D0">
      <w:pPr>
        <w:numPr>
          <w:ilvl w:val="0"/>
          <w:numId w:val="1"/>
        </w:numPr>
        <w:ind w:hanging="360"/>
      </w:pPr>
      <w:r>
        <w:t xml:space="preserve">Отвечает за </w:t>
      </w:r>
      <w:r>
        <w:rPr>
          <w:b/>
        </w:rPr>
        <w:t>измерение результатов обучения</w:t>
      </w:r>
      <w:r>
        <w:t xml:space="preserve">, то есть, в частности, за определение уровня формирования компетенций учащихся; </w:t>
      </w:r>
    </w:p>
    <w:p w:rsidR="0017269B" w:rsidRDefault="00A512D0">
      <w:pPr>
        <w:numPr>
          <w:ilvl w:val="0"/>
          <w:numId w:val="1"/>
        </w:numPr>
        <w:ind w:hanging="360"/>
      </w:pPr>
      <w:r>
        <w:t xml:space="preserve">Отвечает </w:t>
      </w:r>
      <w:r>
        <w:rPr>
          <w:b/>
        </w:rPr>
        <w:t>за учет особ</w:t>
      </w:r>
      <w:r>
        <w:rPr>
          <w:b/>
        </w:rPr>
        <w:t>енностей развития каждого ребенка</w:t>
      </w:r>
      <w:r>
        <w:t xml:space="preserve"> в процессе обучения, соответствие этого процесса его индивидуальным возможностям. В том числе в условиях организации инклюзивных процессов в образовании; </w:t>
      </w:r>
    </w:p>
    <w:p w:rsidR="0017269B" w:rsidRDefault="00A512D0">
      <w:pPr>
        <w:numPr>
          <w:ilvl w:val="0"/>
          <w:numId w:val="1"/>
        </w:numPr>
        <w:spacing w:after="0"/>
        <w:ind w:hanging="360"/>
      </w:pPr>
      <w:r>
        <w:rPr>
          <w:b/>
        </w:rPr>
        <w:t>Владеет соответствующими компетенциями построения индивидуальных об</w:t>
      </w:r>
      <w:r>
        <w:rPr>
          <w:b/>
        </w:rPr>
        <w:t>разовательных траекторий</w:t>
      </w:r>
      <w:r>
        <w:t xml:space="preserve">, (знать, как построить эту работу и распределить ответственность между различными участниками образовательного процесса). </w:t>
      </w:r>
    </w:p>
    <w:p w:rsidR="0017269B" w:rsidRDefault="00A512D0">
      <w:pPr>
        <w:spacing w:after="54"/>
        <w:ind w:left="180" w:firstLine="0"/>
        <w:jc w:val="left"/>
      </w:pPr>
      <w:r>
        <w:t xml:space="preserve"> </w:t>
      </w:r>
    </w:p>
    <w:p w:rsidR="0017269B" w:rsidRDefault="00A512D0">
      <w:pPr>
        <w:ind w:firstLine="540"/>
      </w:pPr>
      <w:r>
        <w:t>Содержание и организация психолого-педагогического сопровождения субъектов образовательного пространства в</w:t>
      </w:r>
      <w:r>
        <w:t xml:space="preserve"> условиях реализации ФГОС предполагают и расширение перечня используемых </w:t>
      </w:r>
      <w:proofErr w:type="spellStart"/>
      <w:r>
        <w:t>психологопедагогических</w:t>
      </w:r>
      <w:proofErr w:type="spellEnd"/>
      <w:r>
        <w:t xml:space="preserve"> технологий, а именно:  </w:t>
      </w:r>
    </w:p>
    <w:p w:rsidR="0017269B" w:rsidRDefault="00A512D0">
      <w:pPr>
        <w:spacing w:after="66"/>
        <w:ind w:left="0" w:firstLine="0"/>
        <w:jc w:val="left"/>
      </w:pPr>
      <w:r>
        <w:rPr>
          <w:b/>
          <w:i/>
        </w:rPr>
        <w:t xml:space="preserve"> </w:t>
      </w:r>
    </w:p>
    <w:p w:rsidR="0017269B" w:rsidRDefault="00A512D0">
      <w:pPr>
        <w:numPr>
          <w:ilvl w:val="0"/>
          <w:numId w:val="1"/>
        </w:numPr>
        <w:spacing w:after="64" w:line="236" w:lineRule="auto"/>
        <w:ind w:hanging="360"/>
      </w:pPr>
      <w:proofErr w:type="gramStart"/>
      <w:r>
        <w:rPr>
          <w:i/>
        </w:rPr>
        <w:t>моделирование</w:t>
      </w:r>
      <w:proofErr w:type="gramEnd"/>
      <w:r>
        <w:rPr>
          <w:i/>
        </w:rPr>
        <w:t xml:space="preserve"> и проектирование </w:t>
      </w:r>
      <w:r>
        <w:t xml:space="preserve">(образовательного пространства, образовательных маршрутов, индивидуальных траекторий развития); </w:t>
      </w:r>
      <w:r>
        <w:rPr>
          <w:color w:val="FF0000"/>
        </w:rPr>
        <w:t xml:space="preserve"> </w:t>
      </w:r>
      <w:r>
        <w:rPr>
          <w:i/>
        </w:rPr>
        <w:t xml:space="preserve"> </w:t>
      </w:r>
    </w:p>
    <w:p w:rsidR="0017269B" w:rsidRDefault="00A512D0">
      <w:pPr>
        <w:numPr>
          <w:ilvl w:val="0"/>
          <w:numId w:val="1"/>
        </w:numPr>
        <w:ind w:hanging="360"/>
      </w:pPr>
      <w:proofErr w:type="gramStart"/>
      <w:r>
        <w:rPr>
          <w:i/>
        </w:rPr>
        <w:t>экс</w:t>
      </w:r>
      <w:r>
        <w:rPr>
          <w:i/>
        </w:rPr>
        <w:t>пертиза</w:t>
      </w:r>
      <w:proofErr w:type="gramEnd"/>
      <w:r>
        <w:rPr>
          <w:i/>
        </w:rPr>
        <w:t xml:space="preserve"> </w:t>
      </w:r>
      <w:r>
        <w:t>(</w:t>
      </w:r>
      <w:r>
        <w:rPr>
          <w:b/>
        </w:rPr>
        <w:t>оценка соответствия образовательной среды</w:t>
      </w:r>
      <w:r>
        <w:t xml:space="preserve"> – образовательных программ, учебных пособий, образовательных маршрутов – поставленным развивающим и воспитательным задачам, возрастным и </w:t>
      </w:r>
      <w:r>
        <w:rPr>
          <w:b/>
        </w:rPr>
        <w:t>индивидуальным особенностям обучающихся, уровню психологической комп</w:t>
      </w:r>
      <w:r>
        <w:rPr>
          <w:b/>
        </w:rPr>
        <w:t>етентности</w:t>
      </w:r>
      <w:r>
        <w:t xml:space="preserve">);  </w:t>
      </w:r>
      <w:r>
        <w:rPr>
          <w:i/>
        </w:rPr>
        <w:t xml:space="preserve"> </w:t>
      </w:r>
    </w:p>
    <w:p w:rsidR="0017269B" w:rsidRDefault="00A512D0">
      <w:pPr>
        <w:numPr>
          <w:ilvl w:val="0"/>
          <w:numId w:val="1"/>
        </w:numPr>
        <w:ind w:hanging="360"/>
      </w:pPr>
      <w:proofErr w:type="gramStart"/>
      <w:r>
        <w:rPr>
          <w:i/>
        </w:rPr>
        <w:lastRenderedPageBreak/>
        <w:t>мониторинг</w:t>
      </w:r>
      <w:proofErr w:type="gramEnd"/>
      <w:r>
        <w:rPr>
          <w:i/>
        </w:rPr>
        <w:t xml:space="preserve"> </w:t>
      </w:r>
      <w:r>
        <w:t>(</w:t>
      </w:r>
      <w:r>
        <w:rPr>
          <w:b/>
        </w:rPr>
        <w:t>исследование развивающего характера и безопасности образовательной среды</w:t>
      </w:r>
      <w:r>
        <w:t xml:space="preserve">; психологический анализ урока; преодоление психолого-педагогических проблем участников образовательного процесса, в том числе диагностика </w:t>
      </w:r>
      <w:proofErr w:type="spellStart"/>
      <w:r>
        <w:t>сформированности</w:t>
      </w:r>
      <w:proofErr w:type="spellEnd"/>
      <w:r>
        <w:t xml:space="preserve"> УУД);  </w:t>
      </w:r>
      <w:r>
        <w:rPr>
          <w:i/>
        </w:rPr>
        <w:t xml:space="preserve"> </w:t>
      </w:r>
    </w:p>
    <w:p w:rsidR="0017269B" w:rsidRDefault="00A512D0">
      <w:pPr>
        <w:numPr>
          <w:ilvl w:val="0"/>
          <w:numId w:val="1"/>
        </w:numPr>
        <w:spacing w:after="57" w:line="236" w:lineRule="auto"/>
        <w:ind w:hanging="360"/>
      </w:pPr>
      <w:proofErr w:type="gramStart"/>
      <w:r>
        <w:rPr>
          <w:i/>
        </w:rPr>
        <w:t>консилиум</w:t>
      </w:r>
      <w:proofErr w:type="gramEnd"/>
      <w:r>
        <w:rPr>
          <w:i/>
        </w:rPr>
        <w:t xml:space="preserve"> </w:t>
      </w:r>
      <w:r>
        <w:t>(</w:t>
      </w:r>
      <w:r>
        <w:rPr>
          <w:b/>
        </w:rPr>
        <w:t>как совместная педагогическая рефлексия решения задач индивидуальной стратегии с</w:t>
      </w:r>
      <w:r>
        <w:rPr>
          <w:b/>
        </w:rPr>
        <w:t>опровождения ребенка,</w:t>
      </w:r>
      <w:r>
        <w:t xml:space="preserve"> определение конкретных путей их решения в условиях </w:t>
      </w:r>
    </w:p>
    <w:p w:rsidR="0017269B" w:rsidRDefault="00A512D0">
      <w:pPr>
        <w:spacing w:after="0"/>
        <w:ind w:left="720" w:firstLine="0"/>
      </w:pPr>
      <w:proofErr w:type="gramStart"/>
      <w:r>
        <w:t>специализированного</w:t>
      </w:r>
      <w:proofErr w:type="gramEnd"/>
      <w:r>
        <w:t xml:space="preserve"> обучения и т.д.);  </w:t>
      </w:r>
      <w:r>
        <w:rPr>
          <w:i/>
        </w:rPr>
        <w:t xml:space="preserve"> </w:t>
      </w:r>
    </w:p>
    <w:p w:rsidR="0017269B" w:rsidRDefault="00A512D0">
      <w:pPr>
        <w:numPr>
          <w:ilvl w:val="0"/>
          <w:numId w:val="1"/>
        </w:numPr>
        <w:spacing w:after="57" w:line="236" w:lineRule="auto"/>
        <w:ind w:hanging="360"/>
      </w:pPr>
      <w:proofErr w:type="spellStart"/>
      <w:r>
        <w:rPr>
          <w:i/>
        </w:rPr>
        <w:t>Тьюторство</w:t>
      </w:r>
      <w:proofErr w:type="spellEnd"/>
      <w:r>
        <w:rPr>
          <w:i/>
        </w:rPr>
        <w:t xml:space="preserve"> </w:t>
      </w:r>
      <w:r>
        <w:t>(</w:t>
      </w:r>
      <w:r>
        <w:rPr>
          <w:b/>
        </w:rPr>
        <w:t>проектирование зоны ближайшего развития, работа с личным интересом – потребностью – учащегося,</w:t>
      </w:r>
      <w:r>
        <w:t xml:space="preserve"> формирование </w:t>
      </w:r>
    </w:p>
    <w:p w:rsidR="0017269B" w:rsidRDefault="00A512D0">
      <w:pPr>
        <w:ind w:left="720" w:firstLine="0"/>
      </w:pPr>
      <w:proofErr w:type="gramStart"/>
      <w:r>
        <w:t>творческих</w:t>
      </w:r>
      <w:proofErr w:type="gramEnd"/>
      <w:r>
        <w:t xml:space="preserve"> компетентностей </w:t>
      </w:r>
      <w:proofErr w:type="spellStart"/>
      <w:r>
        <w:t>ит.д</w:t>
      </w:r>
      <w:proofErr w:type="spellEnd"/>
      <w:r>
        <w:t>.);</w:t>
      </w:r>
      <w:r>
        <w:rPr>
          <w:i/>
        </w:rPr>
        <w:t xml:space="preserve"> </w:t>
      </w:r>
    </w:p>
    <w:p w:rsidR="0017269B" w:rsidRDefault="00A512D0">
      <w:pPr>
        <w:numPr>
          <w:ilvl w:val="0"/>
          <w:numId w:val="1"/>
        </w:numPr>
        <w:ind w:hanging="360"/>
      </w:pPr>
      <w:proofErr w:type="gramStart"/>
      <w:r>
        <w:rPr>
          <w:i/>
        </w:rPr>
        <w:t>адресность</w:t>
      </w:r>
      <w:proofErr w:type="gramEnd"/>
      <w:r>
        <w:rPr>
          <w:i/>
        </w:rPr>
        <w:t xml:space="preserve"> </w:t>
      </w:r>
      <w:r>
        <w:t>(</w:t>
      </w:r>
      <w:r>
        <w:rPr>
          <w:b/>
        </w:rPr>
        <w:t>определение характера проблемы; поиск специалиста, способного решить проблему;</w:t>
      </w:r>
      <w:r>
        <w:t xml:space="preserve"> содействие в установлении контакта со специалистом; подготовка сопроводительной документации; отслеживание результатов взаимодейс</w:t>
      </w:r>
      <w:r>
        <w:t xml:space="preserve">твия);  </w:t>
      </w:r>
      <w:r>
        <w:rPr>
          <w:i/>
        </w:rPr>
        <w:t xml:space="preserve"> </w:t>
      </w:r>
    </w:p>
    <w:p w:rsidR="0017269B" w:rsidRDefault="00A512D0">
      <w:pPr>
        <w:numPr>
          <w:ilvl w:val="0"/>
          <w:numId w:val="1"/>
        </w:numPr>
        <w:spacing w:after="0"/>
        <w:ind w:hanging="360"/>
      </w:pPr>
      <w:proofErr w:type="gramStart"/>
      <w:r>
        <w:rPr>
          <w:i/>
        </w:rPr>
        <w:t>информационные</w:t>
      </w:r>
      <w:proofErr w:type="gramEnd"/>
      <w:r>
        <w:rPr>
          <w:i/>
        </w:rPr>
        <w:t xml:space="preserve"> технологии </w:t>
      </w:r>
      <w:r>
        <w:t>(</w:t>
      </w:r>
      <w:r>
        <w:rPr>
          <w:b/>
        </w:rPr>
        <w:t>сетевое взаимодействие, веб-сайт ОУ, интерактивные системы информирования</w:t>
      </w:r>
      <w:r>
        <w:t>, мультимедийные презентации в просветительской и консультативной деятельности, компьютерная психодиагностика).</w:t>
      </w:r>
      <w:r>
        <w:rPr>
          <w:i/>
        </w:rPr>
        <w:t xml:space="preserve"> </w:t>
      </w:r>
    </w:p>
    <w:p w:rsidR="0017269B" w:rsidRDefault="00A512D0">
      <w:pPr>
        <w:spacing w:after="54"/>
        <w:ind w:left="360" w:firstLine="0"/>
        <w:jc w:val="left"/>
      </w:pPr>
      <w:r>
        <w:rPr>
          <w:i/>
        </w:rPr>
        <w:t xml:space="preserve"> </w:t>
      </w:r>
    </w:p>
    <w:p w:rsidR="0017269B" w:rsidRDefault="00A512D0">
      <w:pPr>
        <w:spacing w:after="55" w:line="233" w:lineRule="auto"/>
        <w:ind w:firstLine="890"/>
        <w:jc w:val="left"/>
      </w:pPr>
      <w:r>
        <w:t xml:space="preserve">Кроме того, в обучении средней </w:t>
      </w:r>
      <w:r>
        <w:t xml:space="preserve">и старшей ступеней обучения также используются: проектные; исследовательские, дискуссионные технологии, а также </w:t>
      </w:r>
      <w:r>
        <w:tab/>
        <w:t xml:space="preserve">педагогика </w:t>
      </w:r>
      <w:r>
        <w:tab/>
        <w:t xml:space="preserve">сотрудничества, </w:t>
      </w:r>
      <w:r>
        <w:tab/>
        <w:t xml:space="preserve">учебных </w:t>
      </w:r>
      <w:r>
        <w:tab/>
        <w:t xml:space="preserve">проблемных </w:t>
      </w:r>
      <w:r>
        <w:tab/>
        <w:t xml:space="preserve">ситуаций, проблемного диалога, обучение смысловому чтению, ИКТ-технологии. </w:t>
      </w:r>
    </w:p>
    <w:p w:rsidR="0017269B" w:rsidRDefault="00A512D0">
      <w:pPr>
        <w:spacing w:after="63"/>
        <w:ind w:left="0" w:firstLine="0"/>
        <w:jc w:val="left"/>
      </w:pPr>
      <w:r>
        <w:rPr>
          <w:i/>
          <w:color w:val="FF0000"/>
        </w:rPr>
        <w:t xml:space="preserve"> </w:t>
      </w:r>
    </w:p>
    <w:p w:rsidR="0017269B" w:rsidRDefault="00A512D0">
      <w:pPr>
        <w:spacing w:after="57" w:line="236" w:lineRule="auto"/>
        <w:ind w:left="-5" w:hanging="10"/>
      </w:pPr>
      <w:r>
        <w:rPr>
          <w:b/>
        </w:rPr>
        <w:t>Критерии эффект</w:t>
      </w:r>
      <w:r>
        <w:rPr>
          <w:b/>
        </w:rPr>
        <w:t xml:space="preserve">ивности системы психологического сопровождения. </w:t>
      </w:r>
    </w:p>
    <w:p w:rsidR="0017269B" w:rsidRDefault="00A512D0">
      <w:pPr>
        <w:spacing w:after="51"/>
        <w:ind w:left="0" w:firstLine="0"/>
        <w:jc w:val="left"/>
      </w:pPr>
      <w:r>
        <w:rPr>
          <w:b/>
        </w:rPr>
        <w:t xml:space="preserve"> </w:t>
      </w:r>
    </w:p>
    <w:p w:rsidR="0017269B" w:rsidRDefault="00A512D0">
      <w:pPr>
        <w:ind w:firstLine="852"/>
      </w:pPr>
      <w:r>
        <w:t xml:space="preserve">Критериями эффективности деятельности педагога-психолога в условиях реализации ФГОС являются: </w:t>
      </w:r>
    </w:p>
    <w:p w:rsidR="0017269B" w:rsidRDefault="00A512D0">
      <w:pPr>
        <w:numPr>
          <w:ilvl w:val="1"/>
          <w:numId w:val="1"/>
        </w:numPr>
        <w:spacing w:after="64" w:line="236" w:lineRule="auto"/>
        <w:ind w:firstLine="900"/>
      </w:pPr>
      <w:r>
        <w:t xml:space="preserve">Динамика уровня развития и воспитанности обучающихся. </w:t>
      </w:r>
    </w:p>
    <w:p w:rsidR="0017269B" w:rsidRDefault="00A512D0">
      <w:pPr>
        <w:numPr>
          <w:ilvl w:val="1"/>
          <w:numId w:val="1"/>
        </w:numPr>
        <w:ind w:firstLine="900"/>
      </w:pPr>
      <w:r>
        <w:t xml:space="preserve">Улучшение </w:t>
      </w:r>
      <w:r>
        <w:tab/>
        <w:t xml:space="preserve">адаптационных </w:t>
      </w:r>
      <w:r>
        <w:tab/>
        <w:t xml:space="preserve">возможностей; </w:t>
      </w:r>
      <w:r>
        <w:tab/>
        <w:t xml:space="preserve">положительная </w:t>
      </w:r>
      <w:r>
        <w:t xml:space="preserve">динамика и устойчивые результаты коррекционно-развивающей работы. </w:t>
      </w:r>
    </w:p>
    <w:p w:rsidR="0017269B" w:rsidRDefault="00A512D0">
      <w:pPr>
        <w:numPr>
          <w:ilvl w:val="1"/>
          <w:numId w:val="1"/>
        </w:numPr>
        <w:spacing w:after="55" w:line="233" w:lineRule="auto"/>
        <w:ind w:firstLine="900"/>
      </w:pPr>
      <w:r>
        <w:t xml:space="preserve">Рост </w:t>
      </w:r>
      <w:r>
        <w:tab/>
        <w:t xml:space="preserve">психологической </w:t>
      </w:r>
      <w:r>
        <w:tab/>
        <w:t xml:space="preserve">компетентности </w:t>
      </w:r>
      <w:r>
        <w:tab/>
        <w:t xml:space="preserve">педагогов, </w:t>
      </w:r>
      <w:r>
        <w:tab/>
        <w:t xml:space="preserve">рост профессионального уровня коллектива, повышение эффективности форм работы с детьми и родителями. </w:t>
      </w:r>
    </w:p>
    <w:p w:rsidR="0017269B" w:rsidRDefault="00A512D0">
      <w:pPr>
        <w:numPr>
          <w:ilvl w:val="1"/>
          <w:numId w:val="1"/>
        </w:numPr>
        <w:ind w:firstLine="900"/>
      </w:pPr>
      <w:r>
        <w:t xml:space="preserve">Улучшение психологического климата в педагогическом и классных коллективах. </w:t>
      </w:r>
    </w:p>
    <w:p w:rsidR="0017269B" w:rsidRDefault="00A512D0">
      <w:pPr>
        <w:numPr>
          <w:ilvl w:val="1"/>
          <w:numId w:val="1"/>
        </w:numPr>
        <w:spacing w:after="55" w:line="233" w:lineRule="auto"/>
        <w:ind w:firstLine="900"/>
      </w:pPr>
      <w:r>
        <w:t xml:space="preserve">Рост профессионального мастерства учителей, изменение характера их затруднений, уменьшение количества затруднений в элементарных психологических вопросах.  </w:t>
      </w:r>
    </w:p>
    <w:p w:rsidR="0017269B" w:rsidRDefault="00A512D0">
      <w:pPr>
        <w:numPr>
          <w:ilvl w:val="1"/>
          <w:numId w:val="1"/>
        </w:numPr>
        <w:spacing w:after="0"/>
        <w:ind w:firstLine="900"/>
      </w:pPr>
      <w:r>
        <w:lastRenderedPageBreak/>
        <w:t>Сотрудничество, сотвор</w:t>
      </w:r>
      <w:r>
        <w:t xml:space="preserve">чество всех участников образовательного процесса, демократизм действий с опорой на данные диагностики (мониторинговых исследований) свобода выбора методов и средств обучения. </w:t>
      </w:r>
    </w:p>
    <w:p w:rsidR="0017269B" w:rsidRDefault="00A512D0">
      <w:pPr>
        <w:spacing w:after="63"/>
        <w:ind w:left="0" w:firstLine="0"/>
        <w:jc w:val="left"/>
      </w:pPr>
      <w:r>
        <w:rPr>
          <w:sz w:val="16"/>
        </w:rPr>
        <w:t xml:space="preserve"> </w:t>
      </w:r>
    </w:p>
    <w:p w:rsidR="0017269B" w:rsidRDefault="0017269B">
      <w:pPr>
        <w:spacing w:after="0"/>
        <w:ind w:left="0" w:firstLine="0"/>
        <w:jc w:val="left"/>
      </w:pPr>
    </w:p>
    <w:p w:rsidR="0017269B" w:rsidRDefault="00A512D0">
      <w:pPr>
        <w:ind w:firstLine="900"/>
      </w:pPr>
      <w:r>
        <w:t xml:space="preserve">В новой парадигме психолого-педагогическое сопровождение рассматривается </w:t>
      </w:r>
      <w:r>
        <w:rPr>
          <w:b/>
        </w:rPr>
        <w:t xml:space="preserve">как комплексная технология, особая культура поддержки и помощи ребенку в решении задач развития, обучения, воспитания, социализации; </w:t>
      </w:r>
      <w:r>
        <w:t xml:space="preserve">при этом педагог-психолог обладает способностью к </w:t>
      </w:r>
      <w:r>
        <w:t xml:space="preserve">системному анализу проблемных ситуаций, программированию и планированию деятельности, направленной на их разрешение, </w:t>
      </w:r>
      <w:proofErr w:type="spellStart"/>
      <w:r>
        <w:t>соорганизацию</w:t>
      </w:r>
      <w:proofErr w:type="spellEnd"/>
      <w:r>
        <w:t xml:space="preserve"> в этих целях участников образовательного процесса. </w:t>
      </w:r>
    </w:p>
    <w:p w:rsidR="0017269B" w:rsidRDefault="00A512D0">
      <w:pPr>
        <w:ind w:firstLine="566"/>
      </w:pPr>
      <w:r>
        <w:t>Введение новых образовательных стандартов требует модернизации системы уп</w:t>
      </w:r>
      <w:r>
        <w:t>равления школой: важное место в образовательном процессе должно занимать психическое здоровье учащихся, индивидуализация образовательных маршрутов, создание психологически безопасной и комфортной образовательной среды, разъяснительная и информационная рабо</w:t>
      </w:r>
      <w:r>
        <w:t xml:space="preserve">та.  </w:t>
      </w:r>
    </w:p>
    <w:p w:rsidR="0017269B" w:rsidRDefault="00A512D0">
      <w:pPr>
        <w:spacing w:after="52" w:line="237" w:lineRule="auto"/>
        <w:ind w:left="730" w:hanging="10"/>
        <w:jc w:val="left"/>
      </w:pPr>
      <w:r>
        <w:rPr>
          <w:u w:val="single" w:color="000000"/>
        </w:rPr>
        <w:t>Психическое здоровье учащихся</w:t>
      </w:r>
      <w:r>
        <w:t xml:space="preserve"> </w:t>
      </w:r>
    </w:p>
    <w:p w:rsidR="0017269B" w:rsidRDefault="00A512D0">
      <w:r>
        <w:t>В ситуации, когда в ходе образовательного процесса увеличиваются нагрузки на ребенка (не важно, эмоциональные или учебные) субъектами образовательного процесса явно не планируется желание «перегрузить» ребенка, а достич</w:t>
      </w:r>
      <w:r>
        <w:t xml:space="preserve">ь большей </w:t>
      </w:r>
      <w:proofErr w:type="spellStart"/>
      <w:r>
        <w:t>обученности</w:t>
      </w:r>
      <w:proofErr w:type="spellEnd"/>
      <w:r>
        <w:t xml:space="preserve"> и воспитанности в соответствии с имеющимся федеральным стандартом.  </w:t>
      </w:r>
    </w:p>
    <w:p w:rsidR="0017269B" w:rsidRDefault="00A512D0">
      <w:r>
        <w:t>Отсутствие четких и понятных для педагогов критериев максимальной, но в то же время оптимальной нагрузки вызывает необходимость со стороны других «вспомогательных» с</w:t>
      </w:r>
      <w:r>
        <w:t xml:space="preserve">убъектов образования контролировать состояние ребенка уравнивания эти воздействия с имеющимися у ребенка возможностями. </w:t>
      </w:r>
    </w:p>
    <w:p w:rsidR="0017269B" w:rsidRDefault="00A512D0">
      <w:pPr>
        <w:spacing w:after="52" w:line="237" w:lineRule="auto"/>
        <w:ind w:firstLine="720"/>
        <w:jc w:val="left"/>
      </w:pPr>
      <w:r>
        <w:rPr>
          <w:u w:val="single" w:color="000000"/>
        </w:rPr>
        <w:t>Создание психологически безопасной и комфортной образовательной</w:t>
      </w:r>
      <w:r>
        <w:t xml:space="preserve"> </w:t>
      </w:r>
      <w:r>
        <w:rPr>
          <w:u w:val="single" w:color="000000"/>
        </w:rPr>
        <w:t>среды предполагает</w:t>
      </w:r>
      <w:r>
        <w:t xml:space="preserve"> </w:t>
      </w:r>
    </w:p>
    <w:p w:rsidR="0017269B" w:rsidRDefault="00A512D0">
      <w:pPr>
        <w:numPr>
          <w:ilvl w:val="0"/>
          <w:numId w:val="2"/>
        </w:numPr>
        <w:ind w:firstLine="540"/>
      </w:pPr>
      <w:proofErr w:type="gramStart"/>
      <w:r>
        <w:t>психологическое</w:t>
      </w:r>
      <w:proofErr w:type="gramEnd"/>
      <w:r>
        <w:t xml:space="preserve"> сопровождение детей «группы риска»,</w:t>
      </w:r>
      <w:r>
        <w:t xml:space="preserve"> в том числе из семей, находящихся в трудной жизненной ситуации; </w:t>
      </w:r>
    </w:p>
    <w:p w:rsidR="0017269B" w:rsidRDefault="00A512D0">
      <w:pPr>
        <w:numPr>
          <w:ilvl w:val="0"/>
          <w:numId w:val="2"/>
        </w:numPr>
        <w:ind w:firstLine="540"/>
      </w:pPr>
      <w:proofErr w:type="gramStart"/>
      <w:r>
        <w:t>психологическое</w:t>
      </w:r>
      <w:proofErr w:type="gramEnd"/>
      <w:r>
        <w:t xml:space="preserve"> сопровождение </w:t>
      </w:r>
      <w:proofErr w:type="spellStart"/>
      <w:r>
        <w:t>предпрофильной</w:t>
      </w:r>
      <w:proofErr w:type="spellEnd"/>
      <w:r>
        <w:t xml:space="preserve"> подготовки и профильного обучения старшеклассников, профессиональная ориентация обучающихся; </w:t>
      </w:r>
    </w:p>
    <w:p w:rsidR="0017269B" w:rsidRDefault="00A512D0">
      <w:pPr>
        <w:numPr>
          <w:ilvl w:val="0"/>
          <w:numId w:val="2"/>
        </w:numPr>
        <w:ind w:firstLine="540"/>
      </w:pPr>
      <w:proofErr w:type="gramStart"/>
      <w:r>
        <w:t>психологическая</w:t>
      </w:r>
      <w:proofErr w:type="gramEnd"/>
      <w:r>
        <w:t xml:space="preserve"> подготовка обучающихся 9 и 11 классов к итоговой аттестации в форме ГИА и ЕГЭ, </w:t>
      </w:r>
    </w:p>
    <w:p w:rsidR="0017269B" w:rsidRDefault="00A512D0">
      <w:pPr>
        <w:numPr>
          <w:ilvl w:val="0"/>
          <w:numId w:val="2"/>
        </w:numPr>
        <w:ind w:firstLine="540"/>
      </w:pPr>
      <w:proofErr w:type="gramStart"/>
      <w:r>
        <w:t>сопровождение</w:t>
      </w:r>
      <w:proofErr w:type="gramEnd"/>
      <w:r>
        <w:t xml:space="preserve"> педагогов в аттестационный период,  проведение профилактических мероприятий с родителями и педагогами по преодолению конфликтных ситуаций в образо</w:t>
      </w:r>
      <w:r>
        <w:t xml:space="preserve">вательной среде, профилактике суицидального поведения и наркомании, созданию благоприятного </w:t>
      </w:r>
      <w:r>
        <w:lastRenderedPageBreak/>
        <w:t xml:space="preserve">психологического климата в семье и установлению благоприятных </w:t>
      </w:r>
      <w:proofErr w:type="spellStart"/>
      <w:r>
        <w:t>детскородительских</w:t>
      </w:r>
      <w:proofErr w:type="spellEnd"/>
      <w:r>
        <w:t xml:space="preserve"> отношений; </w:t>
      </w:r>
    </w:p>
    <w:p w:rsidR="0017269B" w:rsidRDefault="00A512D0">
      <w:pPr>
        <w:numPr>
          <w:ilvl w:val="0"/>
          <w:numId w:val="2"/>
        </w:numPr>
        <w:spacing w:after="0"/>
        <w:ind w:firstLine="540"/>
      </w:pPr>
      <w:proofErr w:type="gramStart"/>
      <w:r>
        <w:t>размещение</w:t>
      </w:r>
      <w:proofErr w:type="gramEnd"/>
      <w:r>
        <w:t xml:space="preserve"> стендовой информации по вопросам психологии и оказания психо</w:t>
      </w:r>
      <w:r>
        <w:t xml:space="preserve">логической помощи различными организациями - проведение организационно-методической работы, анализа результативности и эффективности психологического сопровождения.  </w:t>
      </w:r>
    </w:p>
    <w:p w:rsidR="0017269B" w:rsidRDefault="00A512D0">
      <w:pPr>
        <w:ind w:firstLine="540"/>
      </w:pPr>
      <w:r>
        <w:t>Кроме этого в сопровождении образовательного процесса могут присутствовать мероприятия, к</w:t>
      </w:r>
      <w:r>
        <w:t xml:space="preserve">оторые ориентированы на выполнение специального запроса конкретного общеобразовательного учреждения (психологическое сопровождение экспериментальной деятельности и т.д.)  </w:t>
      </w:r>
    </w:p>
    <w:p w:rsidR="0017269B" w:rsidRDefault="00A512D0">
      <w:r>
        <w:rPr>
          <w:u w:val="single" w:color="000000"/>
        </w:rPr>
        <w:t>Индивидуализация образовательных маршрутов рассматривается в</w:t>
      </w:r>
      <w:r>
        <w:t xml:space="preserve"> широком смысле, т.е. от</w:t>
      </w:r>
      <w:r>
        <w:t xml:space="preserve"> развития одаренности детей до сопровождения ребенка с </w:t>
      </w:r>
      <w:proofErr w:type="gramStart"/>
      <w:r>
        <w:t>ограниченными  возможностями</w:t>
      </w:r>
      <w:proofErr w:type="gramEnd"/>
      <w:r>
        <w:t xml:space="preserve"> здоровья. </w:t>
      </w:r>
    </w:p>
    <w:p w:rsidR="0017269B" w:rsidRDefault="00A512D0">
      <w:r>
        <w:t>Для сохранения психического и физического здоровья, развития их одарённости, педагогу-психологу совместно с педагогическим коллективом необходимо решать задачи п</w:t>
      </w:r>
      <w:r>
        <w:t>о разработке индивидуальных образовательных маршрутов; формированию адекватной самооценки; охране и укреплению физического и психологического здоровья; профилактике неврозов; предупреждению изоляции одаренных детей в группе сверстников; развитию психолого-</w:t>
      </w:r>
      <w:r>
        <w:t xml:space="preserve">педагогической компетентности педагогов и родителей одаренных детей. </w:t>
      </w:r>
    </w:p>
    <w:p w:rsidR="0017269B" w:rsidRDefault="00A512D0">
      <w:r>
        <w:t xml:space="preserve">Для обеспечения индивидуального образовательного маршрута ребенка с ограниченными возможностями здоровья в настоящее время разработана концепция федерального государственного образовательного стандарта обучающихся с ограниченными возможностями здоровья. </w:t>
      </w:r>
    </w:p>
    <w:p w:rsidR="0017269B" w:rsidRDefault="00A512D0">
      <w:r>
        <w:t>В</w:t>
      </w:r>
      <w:r>
        <w:t xml:space="preserve"> соответствии с решением конкурсной комиссии Министерства образования и науки Российской Федерации Министерство образования Калининградской области по итогам конкурсного отбора на 2014 и 2015 годы признано победителем по лоту 2 «Поддержка региональных прог</w:t>
      </w:r>
      <w:r>
        <w:t xml:space="preserve">рамм развития образования в условиях экспериментального перехода на федеральные государственные образовательные стандарты детей с ограниченными возможностями здоровья». </w:t>
      </w:r>
    </w:p>
    <w:p w:rsidR="0017269B" w:rsidRDefault="00A512D0">
      <w:pPr>
        <w:ind w:firstLine="900"/>
      </w:pPr>
      <w:r>
        <w:t>Предметом регулирования настоящего Стандарта обучающихся с ОВЗ являются отношения в сф</w:t>
      </w:r>
      <w:r>
        <w:t xml:space="preserve">ере образования между их участниками, возникающие при реализации основной образовательной программы. </w:t>
      </w:r>
    </w:p>
    <w:p w:rsidR="0017269B" w:rsidRDefault="00A512D0">
      <w:pPr>
        <w:spacing w:after="52" w:line="237" w:lineRule="auto"/>
        <w:ind w:left="-5" w:hanging="10"/>
        <w:jc w:val="left"/>
      </w:pPr>
      <w:r>
        <w:rPr>
          <w:u w:val="single" w:color="000000"/>
        </w:rPr>
        <w:t>Стандарт преследует цели:</w:t>
      </w:r>
      <w:r>
        <w:t xml:space="preserve"> </w:t>
      </w:r>
    </w:p>
    <w:p w:rsidR="0017269B" w:rsidRDefault="00A512D0">
      <w:pPr>
        <w:numPr>
          <w:ilvl w:val="0"/>
          <w:numId w:val="3"/>
        </w:numPr>
        <w:ind w:firstLine="900"/>
      </w:pPr>
      <w:proofErr w:type="gramStart"/>
      <w:r>
        <w:t>обеспечение</w:t>
      </w:r>
      <w:proofErr w:type="gramEnd"/>
      <w:r>
        <w:t xml:space="preserve"> равенства возможностей для каждого </w:t>
      </w:r>
    </w:p>
    <w:p w:rsidR="0017269B" w:rsidRDefault="00A512D0">
      <w:pPr>
        <w:spacing w:after="50"/>
        <w:ind w:left="10" w:right="35" w:hanging="10"/>
        <w:jc w:val="right"/>
      </w:pPr>
      <w:proofErr w:type="gramStart"/>
      <w:r>
        <w:t>обучающегося</w:t>
      </w:r>
      <w:proofErr w:type="gramEnd"/>
      <w:r>
        <w:t xml:space="preserve"> с ОВЗ и создания оптимальных специальных условий </w:t>
      </w:r>
    </w:p>
    <w:p w:rsidR="0017269B" w:rsidRDefault="00A512D0">
      <w:pPr>
        <w:ind w:firstLine="0"/>
      </w:pPr>
      <w:proofErr w:type="gramStart"/>
      <w:r>
        <w:t>для</w:t>
      </w:r>
      <w:proofErr w:type="gramEnd"/>
      <w:r>
        <w:t xml:space="preserve"> получения ка</w:t>
      </w:r>
      <w:r>
        <w:t xml:space="preserve">чественного образования; </w:t>
      </w:r>
    </w:p>
    <w:p w:rsidR="0017269B" w:rsidRDefault="00A512D0">
      <w:pPr>
        <w:numPr>
          <w:ilvl w:val="0"/>
          <w:numId w:val="3"/>
        </w:numPr>
        <w:ind w:firstLine="900"/>
      </w:pPr>
      <w:proofErr w:type="gramStart"/>
      <w:r>
        <w:t>обеспечение</w:t>
      </w:r>
      <w:proofErr w:type="gramEnd"/>
      <w:r>
        <w:t xml:space="preserve"> государственных гарантий получения образования обучающимися с ОВЗ; </w:t>
      </w:r>
    </w:p>
    <w:p w:rsidR="0017269B" w:rsidRDefault="00A512D0">
      <w:pPr>
        <w:numPr>
          <w:ilvl w:val="0"/>
          <w:numId w:val="3"/>
        </w:numPr>
        <w:spacing w:after="64" w:line="236" w:lineRule="auto"/>
        <w:ind w:firstLine="900"/>
      </w:pPr>
      <w:proofErr w:type="gramStart"/>
      <w:r>
        <w:t>обеспечение</w:t>
      </w:r>
      <w:proofErr w:type="gramEnd"/>
      <w:r>
        <w:t xml:space="preserve"> единства образовательного пространства Российской </w:t>
      </w:r>
    </w:p>
    <w:p w:rsidR="0017269B" w:rsidRDefault="00A512D0">
      <w:r>
        <w:lastRenderedPageBreak/>
        <w:t xml:space="preserve">Федерации относительно начального школьного образования обучающихся с ОВЗ. </w:t>
      </w:r>
    </w:p>
    <w:p w:rsidR="0017269B" w:rsidRDefault="00A512D0">
      <w:pPr>
        <w:spacing w:after="52" w:line="237" w:lineRule="auto"/>
        <w:ind w:left="730" w:hanging="10"/>
        <w:jc w:val="left"/>
      </w:pPr>
      <w:r>
        <w:rPr>
          <w:u w:val="single" w:color="000000"/>
        </w:rPr>
        <w:t>Стандарт является основой для:</w:t>
      </w:r>
      <w:r>
        <w:t xml:space="preserve"> </w:t>
      </w:r>
    </w:p>
    <w:p w:rsidR="0017269B" w:rsidRDefault="00A512D0">
      <w:pPr>
        <w:numPr>
          <w:ilvl w:val="0"/>
          <w:numId w:val="3"/>
        </w:numPr>
        <w:ind w:firstLine="900"/>
      </w:pPr>
      <w:proofErr w:type="gramStart"/>
      <w:r>
        <w:t>разработки</w:t>
      </w:r>
      <w:proofErr w:type="gramEnd"/>
      <w:r>
        <w:t xml:space="preserve"> и реализации всех видов образовательных программ - Основной образовательной программы; Адаптированной образовательной программы; Специальной индивидуальной образовательной программы; </w:t>
      </w:r>
    </w:p>
    <w:p w:rsidR="0017269B" w:rsidRDefault="00A512D0">
      <w:pPr>
        <w:numPr>
          <w:ilvl w:val="0"/>
          <w:numId w:val="3"/>
        </w:numPr>
        <w:spacing w:after="0"/>
        <w:ind w:firstLine="900"/>
      </w:pPr>
      <w:proofErr w:type="gramStart"/>
      <w:r>
        <w:t>разработки</w:t>
      </w:r>
      <w:proofErr w:type="gramEnd"/>
      <w:r>
        <w:t xml:space="preserve"> примерных образова</w:t>
      </w:r>
      <w:r>
        <w:t xml:space="preserve">тельных программ начального школьного образования (далее – Примерные программы); </w:t>
      </w:r>
    </w:p>
    <w:p w:rsidR="0017269B" w:rsidRDefault="00A512D0">
      <w:pPr>
        <w:numPr>
          <w:ilvl w:val="0"/>
          <w:numId w:val="3"/>
        </w:numPr>
        <w:spacing w:after="55" w:line="233" w:lineRule="auto"/>
        <w:ind w:firstLine="900"/>
      </w:pPr>
      <w:proofErr w:type="gramStart"/>
      <w:r>
        <w:t>разработки</w:t>
      </w:r>
      <w:proofErr w:type="gramEnd"/>
      <w:r>
        <w:t xml:space="preserve"> нормативов финансового обеспечения реализации Основной образовательной программы; Адаптированной образовательной программы; Специальной индивидуальной образователь</w:t>
      </w:r>
      <w:r>
        <w:t xml:space="preserve">ной программы; </w:t>
      </w:r>
    </w:p>
    <w:p w:rsidR="0017269B" w:rsidRDefault="00A512D0">
      <w:pPr>
        <w:numPr>
          <w:ilvl w:val="0"/>
          <w:numId w:val="3"/>
        </w:numPr>
        <w:ind w:firstLine="900"/>
      </w:pPr>
      <w:proofErr w:type="gramStart"/>
      <w:r>
        <w:t>формирования</w:t>
      </w:r>
      <w:proofErr w:type="gramEnd"/>
      <w:r>
        <w:t xml:space="preserve"> учредителем государственного (муниципального) задания в отношении Организаций;  </w:t>
      </w:r>
    </w:p>
    <w:p w:rsidR="0017269B" w:rsidRDefault="00A512D0">
      <w:pPr>
        <w:numPr>
          <w:ilvl w:val="0"/>
          <w:numId w:val="3"/>
        </w:numPr>
        <w:spacing w:after="55" w:line="233" w:lineRule="auto"/>
        <w:ind w:firstLine="900"/>
      </w:pPr>
      <w:proofErr w:type="gramStart"/>
      <w:r>
        <w:t>подготовки</w:t>
      </w:r>
      <w:proofErr w:type="gramEnd"/>
      <w:r>
        <w:t xml:space="preserve">, </w:t>
      </w:r>
      <w:r>
        <w:tab/>
        <w:t xml:space="preserve">профессиональной </w:t>
      </w:r>
      <w:r>
        <w:tab/>
        <w:t xml:space="preserve">переподготовки, </w:t>
      </w:r>
      <w:r>
        <w:tab/>
        <w:t xml:space="preserve">повышения квалификации и аттестации педагогических работников, </w:t>
      </w:r>
      <w:proofErr w:type="spellStart"/>
      <w:r>
        <w:t>административноуправленческого</w:t>
      </w:r>
      <w:proofErr w:type="spellEnd"/>
      <w:r>
        <w:t xml:space="preserve"> </w:t>
      </w:r>
      <w:r>
        <w:tab/>
        <w:t>пер</w:t>
      </w:r>
      <w:r>
        <w:t xml:space="preserve">сонала </w:t>
      </w:r>
      <w:r>
        <w:tab/>
        <w:t xml:space="preserve">государственных </w:t>
      </w:r>
      <w:r>
        <w:tab/>
        <w:t xml:space="preserve">и </w:t>
      </w:r>
      <w:r>
        <w:tab/>
        <w:t xml:space="preserve">муниципальных Организаций. </w:t>
      </w:r>
    </w:p>
    <w:p w:rsidR="0017269B" w:rsidRDefault="00A512D0">
      <w:pPr>
        <w:ind w:firstLine="900"/>
      </w:pPr>
      <w:r>
        <w:rPr>
          <w:b/>
        </w:rPr>
        <w:t>Состав группы обучающихся с ОВЗ</w:t>
      </w:r>
      <w:r>
        <w:t xml:space="preserve"> в настоящее время явно меняется, при этом выделяются два взаимосвязанных процесса. Одной из ведущих современных тенденций является рост доли детей с тяжёлыми комплексны</w:t>
      </w:r>
      <w:r>
        <w:t xml:space="preserve">ми нарушениями, нуждающихся в создании максимально развёрнутой системы специальных условий обучения и воспитания, что невозможно не учитывать при создании стандарта.  </w:t>
      </w:r>
    </w:p>
    <w:p w:rsidR="0017269B" w:rsidRDefault="00A512D0">
      <w:pPr>
        <w:spacing w:after="55" w:line="233" w:lineRule="auto"/>
        <w:ind w:firstLine="890"/>
        <w:jc w:val="left"/>
      </w:pPr>
      <w:r>
        <w:t xml:space="preserve">В </w:t>
      </w:r>
      <w:r>
        <w:tab/>
        <w:t xml:space="preserve">его </w:t>
      </w:r>
      <w:r>
        <w:tab/>
        <w:t xml:space="preserve">разработке </w:t>
      </w:r>
      <w:r>
        <w:tab/>
        <w:t xml:space="preserve">должны </w:t>
      </w:r>
      <w:r>
        <w:tab/>
        <w:t xml:space="preserve">быть </w:t>
      </w:r>
      <w:r>
        <w:tab/>
        <w:t xml:space="preserve">представлены </w:t>
      </w:r>
      <w:r>
        <w:tab/>
        <w:t xml:space="preserve">варианты, предусматривающие значительно </w:t>
      </w:r>
      <w:r>
        <w:t xml:space="preserve">более низкие в сравнении со здоровыми сверстниками уровни образования. Вместе с тем наряду с «утяжелением» состава обучающихся с ОВЗ обнаруживается и противоположная тенденция.  </w:t>
      </w:r>
    </w:p>
    <w:p w:rsidR="0017269B" w:rsidRDefault="00A512D0">
      <w:pPr>
        <w:ind w:firstLine="900"/>
      </w:pPr>
      <w:r>
        <w:t>Масштабное практическое применение научных достижений в сфере медицины, техни</w:t>
      </w:r>
      <w:r>
        <w:t>ки, цифровых технологий, специальной психологии и коррекционной педагогики приводит к тому, что часть детей с ОВЗ достигает к началу школьного обучения близкого к норме уровня психического развития, что ранее наблюдалось в единичных случаях, а потому счита</w:t>
      </w:r>
      <w:r>
        <w:t xml:space="preserve">лось исключительным.  </w:t>
      </w:r>
    </w:p>
    <w:p w:rsidR="0017269B" w:rsidRDefault="00A512D0">
      <w:pPr>
        <w:ind w:firstLine="900"/>
      </w:pPr>
      <w:r>
        <w:t>Существенную роль в таком изменении ситуации играет раннее (на первых годах жизни) выявление и ранняя комплексная помощь детям, внедрение в практику научно обоснованных и экспериментально проверенных форм организации совместного обуч</w:t>
      </w:r>
      <w:r>
        <w:t xml:space="preserve">ения здоровых дошкольников с детьми с ОВЗ, принципиально новых подходов и технологий их обучения. </w:t>
      </w:r>
    </w:p>
    <w:p w:rsidR="0017269B" w:rsidRDefault="00A512D0">
      <w:pPr>
        <w:ind w:firstLine="900"/>
      </w:pPr>
      <w:r>
        <w:t>Часть наиболее «благополучных» детей с ОВЗ «уходят» в общеобразовательное пространство. Однако действующий ФГОС общего образования не предусматривает удовлет</w:t>
      </w:r>
      <w:r>
        <w:t xml:space="preserve">ворения их особых образовательных потребностей в полном объёме, что в результате ставит под угрозу реализацию </w:t>
      </w:r>
      <w:r>
        <w:lastRenderedPageBreak/>
        <w:t xml:space="preserve">права этих детей на получение адекватного их возможностям </w:t>
      </w:r>
      <w:proofErr w:type="spellStart"/>
      <w:r>
        <w:t>ипотребностям</w:t>
      </w:r>
      <w:proofErr w:type="spellEnd"/>
      <w:r>
        <w:t xml:space="preserve"> образования, максимальную реализацию реабилитационного потенциала.  </w:t>
      </w:r>
    </w:p>
    <w:p w:rsidR="0017269B" w:rsidRDefault="00A512D0">
      <w:pPr>
        <w:spacing w:after="0"/>
        <w:ind w:firstLine="900"/>
      </w:pPr>
      <w:r>
        <w:t>На фо</w:t>
      </w:r>
      <w:r>
        <w:t>не интеграции/инклюзии части наиболее «благополучных» обучающихся с ОВЗ растёт доля детей со сложной структурой нарушения развития. Эти взаимосвязанные тенденции изменения состава обучающихся являются устойчивыми, вследствие чего встают задачи более точной</w:t>
      </w:r>
      <w:r>
        <w:t xml:space="preserve">, чем в настоящее время, дифференциации уровней образования детей с ОВЗ и обеспечения гарантий получения специальной психолого-педагогической помощи детям с ОВЗ в условиях инклюзивного образования.  </w:t>
      </w:r>
    </w:p>
    <w:p w:rsidR="0017269B" w:rsidRDefault="00A512D0">
      <w:pPr>
        <w:ind w:firstLine="900"/>
      </w:pPr>
      <w:r>
        <w:t>Достижения в развитии цифровых технологий, отоларинголог</w:t>
      </w:r>
      <w:r>
        <w:t>ии, аудиологии, специальной психологии и коррекционной педагогики, согласованные действия специалистов разного профиля в системе междисциплинарной помощи детям с ОВЗ приводят к появлению новых групп обучающихся с ОВЗ - их медицинский и социально-психологич</w:t>
      </w:r>
      <w:r>
        <w:t xml:space="preserve">еский статус меняется на протяжении детства.  </w:t>
      </w:r>
    </w:p>
    <w:p w:rsidR="0017269B" w:rsidRDefault="00A512D0">
      <w:pPr>
        <w:ind w:firstLine="900"/>
      </w:pPr>
      <w:r>
        <w:t xml:space="preserve">Это означает, что Стандарт должен предусматривать и обеспечивать возможность гибкой смены образовательных Программ и условий для получения образования.  </w:t>
      </w:r>
    </w:p>
    <w:p w:rsidR="0017269B" w:rsidRDefault="00A512D0">
      <w:pPr>
        <w:spacing w:after="52" w:line="236" w:lineRule="auto"/>
        <w:ind w:firstLine="900"/>
      </w:pPr>
      <w:r>
        <w:rPr>
          <w:i/>
        </w:rPr>
        <w:t>Так, в категории лиц с тяжелыми нарушениями слуха выдел</w:t>
      </w:r>
      <w:r>
        <w:rPr>
          <w:i/>
        </w:rPr>
        <w:t xml:space="preserve">ена в последние десятилетия группа детей, перенесших операцию </w:t>
      </w:r>
      <w:proofErr w:type="spellStart"/>
      <w:r>
        <w:rPr>
          <w:i/>
        </w:rPr>
        <w:t>кохлеарной</w:t>
      </w:r>
      <w:proofErr w:type="spellEnd"/>
      <w:r>
        <w:rPr>
          <w:i/>
        </w:rPr>
        <w:t xml:space="preserve"> имплантации, их число неуклонно растет на современном этапе. </w:t>
      </w:r>
    </w:p>
    <w:p w:rsidR="0017269B" w:rsidRDefault="00A512D0">
      <w:pPr>
        <w:spacing w:after="52" w:line="236" w:lineRule="auto"/>
        <w:ind w:firstLine="900"/>
      </w:pPr>
      <w:r>
        <w:rPr>
          <w:i/>
        </w:rPr>
        <w:t>Уникальность ситуации с имплантированными детьми заключается в том, что их социально-психологический статус меняется в пр</w:t>
      </w:r>
      <w:r>
        <w:rPr>
          <w:i/>
        </w:rPr>
        <w:t xml:space="preserve">оцессе постоперационной реабилитации трижды.  </w:t>
      </w:r>
    </w:p>
    <w:p w:rsidR="0017269B" w:rsidRDefault="00A512D0">
      <w:pPr>
        <w:spacing w:after="52" w:line="236" w:lineRule="auto"/>
        <w:ind w:firstLine="900"/>
      </w:pPr>
      <w:r>
        <w:rPr>
          <w:i/>
        </w:rPr>
        <w:t>До момента подключения речевого процессора ребенок может характеризоваться в соответствии с устоявшимися классификациями как глухой, слабослышащий с тяжелой тугоухостью, оглохший (сохранивший речь или теряющий</w:t>
      </w:r>
      <w:r>
        <w:rPr>
          <w:i/>
        </w:rPr>
        <w:t xml:space="preserve"> ее).  </w:t>
      </w:r>
    </w:p>
    <w:p w:rsidR="0017269B" w:rsidRDefault="00A512D0">
      <w:pPr>
        <w:spacing w:after="52" w:line="236" w:lineRule="auto"/>
        <w:ind w:firstLine="900"/>
      </w:pPr>
      <w:r>
        <w:rPr>
          <w:i/>
        </w:rPr>
        <w:t xml:space="preserve">После подключения процессора состояние слуха детей уравнивается – все благополучно прооперированные становятся детьми, которые могут ощущать звуки интенсивностью 30-40 дБ, что соответствует легкой тугоухости. </w:t>
      </w:r>
    </w:p>
    <w:p w:rsidR="0017269B" w:rsidRDefault="00A512D0">
      <w:pPr>
        <w:spacing w:after="55" w:line="233" w:lineRule="auto"/>
        <w:ind w:firstLine="890"/>
        <w:jc w:val="left"/>
      </w:pPr>
      <w:r>
        <w:t>Итак, Федеральный государственный обра</w:t>
      </w:r>
      <w:r>
        <w:t xml:space="preserve">зовательный стандарт обучающихся с ОВЗ должен учитывать современные тенденции в изменении состава этой группы обучающихся и выступать инструментом решения возникших на практике проблем. </w:t>
      </w:r>
    </w:p>
    <w:p w:rsidR="0017269B" w:rsidRDefault="00A512D0">
      <w:pPr>
        <w:spacing w:after="57" w:line="236" w:lineRule="auto"/>
        <w:ind w:left="-5" w:hanging="10"/>
      </w:pPr>
      <w:r>
        <w:rPr>
          <w:b/>
        </w:rPr>
        <w:t xml:space="preserve">Первый вариант стандарта - А. </w:t>
      </w:r>
    </w:p>
    <w:p w:rsidR="0017269B" w:rsidRDefault="00A512D0">
      <w:pPr>
        <w:spacing w:after="0"/>
        <w:ind w:firstLine="0"/>
      </w:pPr>
      <w:r>
        <w:t xml:space="preserve">Вариант А адресован обучающимся с ОВЗ, достигшим к момент поступления в школу уровня развития, близкого возрастной норме и имеющим положительный опыт общения со здоровыми сверстниками. </w:t>
      </w:r>
    </w:p>
    <w:p w:rsidR="0017269B" w:rsidRDefault="00A512D0">
      <w:pPr>
        <w:spacing w:after="60"/>
        <w:ind w:left="0" w:firstLine="0"/>
        <w:jc w:val="left"/>
      </w:pPr>
      <w:r>
        <w:t xml:space="preserve"> </w:t>
      </w:r>
    </w:p>
    <w:p w:rsidR="0017269B" w:rsidRDefault="00A512D0">
      <w:pPr>
        <w:spacing w:after="57" w:line="236" w:lineRule="auto"/>
        <w:ind w:left="-5" w:hanging="10"/>
      </w:pPr>
      <w:r>
        <w:rPr>
          <w:b/>
        </w:rPr>
        <w:t xml:space="preserve">Второй вариант стандарта - В </w:t>
      </w:r>
    </w:p>
    <w:p w:rsidR="0017269B" w:rsidRDefault="00A512D0">
      <w:pPr>
        <w:spacing w:after="0"/>
        <w:ind w:firstLine="0"/>
      </w:pPr>
      <w:r>
        <w:lastRenderedPageBreak/>
        <w:t>Обучающийся с ОВЗ получает образование</w:t>
      </w:r>
      <w:r>
        <w:t xml:space="preserve"> в организациях, осуществляющих образовательную деятельность по адаптированным основным образовательным Программам. </w:t>
      </w:r>
    </w:p>
    <w:p w:rsidR="0017269B" w:rsidRDefault="00A512D0">
      <w:pPr>
        <w:spacing w:after="62"/>
        <w:ind w:left="0" w:firstLine="0"/>
        <w:jc w:val="left"/>
      </w:pPr>
      <w:r>
        <w:t xml:space="preserve"> </w:t>
      </w:r>
    </w:p>
    <w:p w:rsidR="0017269B" w:rsidRDefault="00A512D0">
      <w:pPr>
        <w:spacing w:after="57" w:line="236" w:lineRule="auto"/>
        <w:ind w:left="-5" w:hanging="10"/>
      </w:pPr>
      <w:r>
        <w:rPr>
          <w:b/>
        </w:rPr>
        <w:t xml:space="preserve">Третий вариант стандарта – С </w:t>
      </w:r>
    </w:p>
    <w:p w:rsidR="0017269B" w:rsidRDefault="00A512D0">
      <w:pPr>
        <w:spacing w:after="0"/>
        <w:ind w:firstLine="0"/>
      </w:pPr>
      <w:r>
        <w:t>Обучающиеся с ОВЗ получает образование в организациях, осуществляющих образовательную деятельность по адапт</w:t>
      </w:r>
      <w:r>
        <w:t>ированным основным образовательным Программам. Образование в варианте С не сопоставимо по конечному результату с образованием здоровых сверстников. В структуре содержания адаптированной основной образовательной Программы «академический» компонент редуциров</w:t>
      </w:r>
      <w:r>
        <w:t>ан в пользу расширения области развития жизненной компетенции. Обязательной является организация специальных условий обучения и воспитания для реализации как общих, так и особых образовательных потребностей, использование адаптированной образовательной Про</w:t>
      </w:r>
      <w:r>
        <w:t xml:space="preserve">граммы, которая при необходимости индивидуализируется. </w:t>
      </w:r>
    </w:p>
    <w:p w:rsidR="0017269B" w:rsidRDefault="00A512D0">
      <w:pPr>
        <w:spacing w:after="62"/>
        <w:ind w:left="0" w:firstLine="0"/>
        <w:jc w:val="left"/>
      </w:pPr>
      <w:r>
        <w:t xml:space="preserve"> </w:t>
      </w:r>
    </w:p>
    <w:p w:rsidR="0017269B" w:rsidRDefault="00A512D0">
      <w:pPr>
        <w:spacing w:after="57" w:line="236" w:lineRule="auto"/>
        <w:ind w:left="-5" w:hanging="10"/>
      </w:pPr>
      <w:r>
        <w:rPr>
          <w:b/>
        </w:rPr>
        <w:t xml:space="preserve">Четвёртый вариант стандарта – Д </w:t>
      </w:r>
    </w:p>
    <w:p w:rsidR="0017269B" w:rsidRDefault="00A512D0">
      <w:pPr>
        <w:ind w:firstLine="0"/>
      </w:pPr>
      <w:r>
        <w:t>Обучающийся с ОВЗ получает образование, уровень которого определяется его индивидуальными возможностями. При значительном ограничении и утилитарности содержания «ака</w:t>
      </w:r>
      <w:r>
        <w:t xml:space="preserve">демического» компонента образования требуется максимальное углубление в область развития жизненной компетенции. В варианте стандарта Д </w:t>
      </w:r>
      <w:r>
        <w:rPr>
          <w:b/>
        </w:rPr>
        <w:t xml:space="preserve">обязательной и единственно возможной является индивидуальная специальная образовательная Программа.  </w:t>
      </w:r>
    </w:p>
    <w:p w:rsidR="0017269B" w:rsidRDefault="00A512D0">
      <w:pPr>
        <w:spacing w:after="52" w:line="236" w:lineRule="auto"/>
        <w:ind w:firstLine="900"/>
      </w:pPr>
      <w:r>
        <w:rPr>
          <w:i/>
        </w:rPr>
        <w:t>Обучающийся с ОВЗ н</w:t>
      </w:r>
      <w:r>
        <w:rPr>
          <w:i/>
        </w:rPr>
        <w:t>аходится в среде сверстников с различными ограничениями здоровья, при этом их проблемы не обязательно должны быть однотипны. Среда и учебное место организуются в соответствии с особенностями развития конкретного ребёнка. Обязательной является специальная о</w:t>
      </w:r>
      <w:r>
        <w:rPr>
          <w:i/>
        </w:rPr>
        <w:t xml:space="preserve">рганизация всей жизни обучающегося для реализации его особых образовательных потребностей в условиях образовательной организации и дома.  </w:t>
      </w:r>
    </w:p>
    <w:p w:rsidR="0017269B" w:rsidRDefault="00A512D0">
      <w:pPr>
        <w:ind w:firstLine="900"/>
      </w:pPr>
      <w:r>
        <w:t>Требуется специальная работа по введению ребёнка в более сложную предметную и социальную среду, её смыслом является и</w:t>
      </w:r>
      <w:r>
        <w:t xml:space="preserve">ндивидуально дозированное поэтапное и планомерное расширение его жизненного опыта и повседневных социальных контактов в доступных для него пределах. </w:t>
      </w:r>
    </w:p>
    <w:p w:rsidR="0017269B" w:rsidRDefault="00A512D0">
      <w:pPr>
        <w:ind w:firstLine="900"/>
      </w:pPr>
      <w:r>
        <w:t xml:space="preserve">Вариант стандарта Д, как и С, предусматривает не только адаптацию ребёнка к условиям домашней жизни, но и </w:t>
      </w:r>
      <w:r>
        <w:t xml:space="preserve">доступное ему социальное развитие. </w:t>
      </w:r>
    </w:p>
    <w:p w:rsidR="0017269B" w:rsidRDefault="00A512D0">
      <w:pPr>
        <w:spacing w:after="0"/>
      </w:pPr>
      <w:r>
        <w:t>Представленные четыре варианта стандарта (А, В, С, Д) рассматриваются как интегральные характеристики требований к уровню конечного результата школьного образования, структуре Программ (основной образовательной; адаптированной основной образовательной, спе</w:t>
      </w:r>
      <w:r>
        <w:t xml:space="preserve">циальной </w:t>
      </w:r>
      <w:r>
        <w:lastRenderedPageBreak/>
        <w:t xml:space="preserve">индивидуальной образовательной), условиям получения образования в очерченном диапазоне образовательных потребностей и возможностей обучающихся с ОВЗ. </w:t>
      </w:r>
    </w:p>
    <w:p w:rsidR="0017269B" w:rsidRDefault="00A512D0">
      <w:pPr>
        <w:spacing w:after="11" w:line="276" w:lineRule="auto"/>
        <w:ind w:left="900" w:firstLine="0"/>
        <w:jc w:val="left"/>
      </w:pPr>
      <w:r>
        <w:t xml:space="preserve"> </w:t>
      </w:r>
    </w:p>
    <w:tbl>
      <w:tblPr>
        <w:tblStyle w:val="TableGrid"/>
        <w:tblW w:w="8030" w:type="dxa"/>
        <w:tblInd w:w="720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29"/>
        <w:gridCol w:w="2701"/>
      </w:tblGrid>
      <w:tr w:rsidR="0017269B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Категория детей с ОВЗ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Варианты СФГОС </w:t>
            </w:r>
          </w:p>
        </w:tc>
      </w:tr>
      <w:tr w:rsidR="0017269B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Глухие дети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I, II, III, IV </w:t>
            </w:r>
          </w:p>
        </w:tc>
      </w:tr>
      <w:tr w:rsidR="0017269B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Слабослышащие дети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I, II, III </w:t>
            </w:r>
          </w:p>
        </w:tc>
      </w:tr>
      <w:tr w:rsidR="0017269B">
        <w:trPr>
          <w:trHeight w:val="28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Слепые дети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I, II, III, IV </w:t>
            </w:r>
          </w:p>
        </w:tc>
      </w:tr>
      <w:tr w:rsidR="0017269B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Слабовидящие дети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I, II, III </w:t>
            </w:r>
          </w:p>
        </w:tc>
      </w:tr>
      <w:tr w:rsidR="0017269B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Дети с речевыми нарушениями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I, II, III </w:t>
            </w:r>
          </w:p>
        </w:tc>
      </w:tr>
      <w:tr w:rsidR="0017269B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Дети с двигательными нарушениями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I, II, III, IV </w:t>
            </w:r>
          </w:p>
        </w:tc>
      </w:tr>
      <w:tr w:rsidR="0017269B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Дети с задержкой психического развития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I, II, III </w:t>
            </w:r>
          </w:p>
        </w:tc>
      </w:tr>
      <w:tr w:rsidR="0017269B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Умственно отсталые дети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III, IV </w:t>
            </w:r>
          </w:p>
        </w:tc>
      </w:tr>
      <w:tr w:rsidR="0017269B">
        <w:trPr>
          <w:trHeight w:val="28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Дети с расстройствами аутистического спектра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9B" w:rsidRDefault="00A512D0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I, II, III, IV </w:t>
            </w:r>
          </w:p>
        </w:tc>
      </w:tr>
    </w:tbl>
    <w:p w:rsidR="0017269B" w:rsidRDefault="00A512D0">
      <w:pPr>
        <w:spacing w:after="0"/>
        <w:ind w:left="720" w:firstLine="0"/>
        <w:jc w:val="left"/>
      </w:pPr>
      <w:r>
        <w:rPr>
          <w:sz w:val="24"/>
        </w:rPr>
        <w:t xml:space="preserve"> </w:t>
      </w:r>
    </w:p>
    <w:p w:rsidR="0017269B" w:rsidRDefault="00A512D0">
      <w:pPr>
        <w:spacing w:after="59"/>
        <w:ind w:left="0" w:firstLine="0"/>
        <w:jc w:val="left"/>
      </w:pPr>
      <w:r>
        <w:t xml:space="preserve"> </w:t>
      </w:r>
    </w:p>
    <w:p w:rsidR="0017269B" w:rsidRDefault="00A512D0">
      <w:pPr>
        <w:spacing w:after="57" w:line="236" w:lineRule="auto"/>
        <w:ind w:left="-5" w:hanging="10"/>
      </w:pPr>
      <w:r>
        <w:rPr>
          <w:b/>
        </w:rPr>
        <w:t>Основные задачи деятельности педагога-психолога</w:t>
      </w:r>
      <w:r>
        <w:t xml:space="preserve">: </w:t>
      </w:r>
    </w:p>
    <w:p w:rsidR="0017269B" w:rsidRDefault="00A512D0">
      <w:pPr>
        <w:numPr>
          <w:ilvl w:val="0"/>
          <w:numId w:val="4"/>
        </w:numPr>
      </w:pPr>
      <w:r>
        <w:t xml:space="preserve">Создание условий для реализации психологических возрастных и индивидуально-личностных возможностей учащихся. </w:t>
      </w:r>
    </w:p>
    <w:p w:rsidR="0017269B" w:rsidRDefault="00A512D0">
      <w:pPr>
        <w:numPr>
          <w:ilvl w:val="0"/>
          <w:numId w:val="4"/>
        </w:numPr>
      </w:pPr>
      <w:r>
        <w:t xml:space="preserve">Оказание комплексной психолого-педагогической помощи учащимся, испытывающим трудности в обучении и развитии.  </w:t>
      </w:r>
    </w:p>
    <w:p w:rsidR="0017269B" w:rsidRDefault="00A512D0">
      <w:pPr>
        <w:numPr>
          <w:ilvl w:val="0"/>
          <w:numId w:val="4"/>
        </w:numPr>
      </w:pPr>
      <w:r>
        <w:t xml:space="preserve">Проведение диагностических исследований по программе мониторинга требований ФГОС. </w:t>
      </w:r>
    </w:p>
    <w:p w:rsidR="0017269B" w:rsidRDefault="00A512D0">
      <w:pPr>
        <w:numPr>
          <w:ilvl w:val="0"/>
          <w:numId w:val="4"/>
        </w:numPr>
      </w:pPr>
      <w:r>
        <w:t>Повышение психологической компетентности всех участников образ</w:t>
      </w:r>
      <w:r>
        <w:t xml:space="preserve">овательного процесса. </w:t>
      </w:r>
    </w:p>
    <w:p w:rsidR="0017269B" w:rsidRDefault="00A512D0">
      <w:pPr>
        <w:numPr>
          <w:ilvl w:val="0"/>
          <w:numId w:val="4"/>
        </w:numPr>
      </w:pPr>
      <w:r>
        <w:t xml:space="preserve">Участие в развитии и проектировании развивающей образовательной среды школы. </w:t>
      </w:r>
    </w:p>
    <w:p w:rsidR="0017269B" w:rsidRDefault="00A512D0">
      <w:pPr>
        <w:spacing w:after="57" w:line="236" w:lineRule="auto"/>
        <w:ind w:left="-5" w:hanging="10"/>
      </w:pPr>
      <w:r>
        <w:rPr>
          <w:b/>
        </w:rPr>
        <w:t xml:space="preserve">Основные направления деятельности </w:t>
      </w:r>
    </w:p>
    <w:p w:rsidR="0017269B" w:rsidRDefault="00A512D0">
      <w:pPr>
        <w:numPr>
          <w:ilvl w:val="0"/>
          <w:numId w:val="5"/>
        </w:numPr>
        <w:spacing w:after="52" w:line="236" w:lineRule="auto"/>
        <w:ind w:hanging="420"/>
      </w:pPr>
      <w:r>
        <w:rPr>
          <w:i/>
        </w:rPr>
        <w:t xml:space="preserve">Работа с учащимися и ученическими коллективами </w:t>
      </w:r>
      <w:r>
        <w:t xml:space="preserve">Задачи </w:t>
      </w:r>
    </w:p>
    <w:p w:rsidR="0017269B" w:rsidRDefault="00A512D0">
      <w:pPr>
        <w:numPr>
          <w:ilvl w:val="1"/>
          <w:numId w:val="5"/>
        </w:numPr>
      </w:pPr>
      <w:r>
        <w:t xml:space="preserve">Отслеживание психического развития конкретных детей, уровня </w:t>
      </w:r>
      <w:proofErr w:type="spellStart"/>
      <w:r>
        <w:t>сформ</w:t>
      </w:r>
      <w:r>
        <w:t>ированности</w:t>
      </w:r>
      <w:proofErr w:type="spellEnd"/>
      <w:r>
        <w:t xml:space="preserve"> универсальных учебных действий на отдельных </w:t>
      </w:r>
    </w:p>
    <w:p w:rsidR="0017269B" w:rsidRDefault="00A512D0">
      <w:pPr>
        <w:ind w:firstLine="0"/>
      </w:pPr>
      <w:proofErr w:type="gramStart"/>
      <w:r>
        <w:t>возрастных</w:t>
      </w:r>
      <w:proofErr w:type="gramEnd"/>
      <w:r>
        <w:t xml:space="preserve"> этапах  </w:t>
      </w:r>
    </w:p>
    <w:p w:rsidR="0017269B" w:rsidRDefault="00A512D0">
      <w:pPr>
        <w:numPr>
          <w:ilvl w:val="1"/>
          <w:numId w:val="5"/>
        </w:numPr>
      </w:pPr>
      <w:r>
        <w:t xml:space="preserve">Создание условий для реализации возрастных и </w:t>
      </w:r>
      <w:proofErr w:type="spellStart"/>
      <w:r>
        <w:t>индивидуальнопсихологических</w:t>
      </w:r>
      <w:proofErr w:type="spellEnd"/>
      <w:r>
        <w:t xml:space="preserve"> возможностей учащихся в образовательном процессе. </w:t>
      </w:r>
    </w:p>
    <w:p w:rsidR="0017269B" w:rsidRDefault="00A512D0">
      <w:pPr>
        <w:numPr>
          <w:ilvl w:val="1"/>
          <w:numId w:val="5"/>
        </w:numPr>
      </w:pPr>
      <w:r>
        <w:t>Оказание комплексной психолого-педагогической помощи у</w:t>
      </w:r>
      <w:r>
        <w:t xml:space="preserve">чащимся, испытывающим трудности в обучении и развитии. </w:t>
      </w:r>
    </w:p>
    <w:p w:rsidR="0017269B" w:rsidRDefault="00A512D0">
      <w:pPr>
        <w:numPr>
          <w:ilvl w:val="1"/>
          <w:numId w:val="5"/>
        </w:numPr>
      </w:pPr>
      <w:r>
        <w:t xml:space="preserve">Развитие психологической компетентности учащихся. </w:t>
      </w:r>
    </w:p>
    <w:p w:rsidR="0017269B" w:rsidRDefault="00A512D0">
      <w:pPr>
        <w:numPr>
          <w:ilvl w:val="1"/>
          <w:numId w:val="5"/>
        </w:numPr>
      </w:pPr>
      <w:r>
        <w:t xml:space="preserve">Создание условий для социально-психологического развития ученических коллективов. </w:t>
      </w:r>
    </w:p>
    <w:p w:rsidR="0017269B" w:rsidRDefault="00A512D0">
      <w:pPr>
        <w:ind w:left="360" w:firstLine="0"/>
      </w:pPr>
      <w:r>
        <w:t xml:space="preserve">Основные виды деятельности </w:t>
      </w:r>
    </w:p>
    <w:p w:rsidR="0017269B" w:rsidRDefault="00A512D0">
      <w:pPr>
        <w:numPr>
          <w:ilvl w:val="1"/>
          <w:numId w:val="6"/>
        </w:numPr>
      </w:pPr>
      <w:r>
        <w:lastRenderedPageBreak/>
        <w:t xml:space="preserve">Психолого-педагогическая диагностика </w:t>
      </w:r>
      <w:proofErr w:type="spellStart"/>
      <w:r>
        <w:t>с</w:t>
      </w:r>
      <w:r>
        <w:t>формированности</w:t>
      </w:r>
      <w:proofErr w:type="spellEnd"/>
      <w:r>
        <w:t xml:space="preserve"> универсальных учебных действий, участие в мониторинге реализации ФГОС. </w:t>
      </w:r>
    </w:p>
    <w:p w:rsidR="0017269B" w:rsidRDefault="00A512D0">
      <w:pPr>
        <w:numPr>
          <w:ilvl w:val="1"/>
          <w:numId w:val="6"/>
        </w:numPr>
      </w:pPr>
      <w:r>
        <w:t xml:space="preserve">Развивающая работа со всем ученическим коллективом. </w:t>
      </w:r>
    </w:p>
    <w:p w:rsidR="0017269B" w:rsidRDefault="00A512D0">
      <w:pPr>
        <w:numPr>
          <w:ilvl w:val="1"/>
          <w:numId w:val="6"/>
        </w:numPr>
      </w:pPr>
      <w:r>
        <w:t xml:space="preserve">Психологическое обучение и просвещение школьников. </w:t>
      </w:r>
    </w:p>
    <w:p w:rsidR="0017269B" w:rsidRDefault="00A512D0">
      <w:pPr>
        <w:numPr>
          <w:ilvl w:val="1"/>
          <w:numId w:val="6"/>
        </w:numPr>
      </w:pPr>
      <w:r>
        <w:t xml:space="preserve">Коррекционно-развивающая и консультативная работа с отдельными учащимися. </w:t>
      </w:r>
    </w:p>
    <w:p w:rsidR="0017269B" w:rsidRDefault="00A512D0">
      <w:pPr>
        <w:numPr>
          <w:ilvl w:val="1"/>
          <w:numId w:val="6"/>
        </w:numPr>
      </w:pPr>
      <w:r>
        <w:t xml:space="preserve">Диспетчерская работа. </w:t>
      </w:r>
    </w:p>
    <w:p w:rsidR="0017269B" w:rsidRDefault="00A512D0">
      <w:pPr>
        <w:numPr>
          <w:ilvl w:val="0"/>
          <w:numId w:val="5"/>
        </w:numPr>
        <w:spacing w:after="52" w:line="236" w:lineRule="auto"/>
        <w:ind w:hanging="420"/>
      </w:pPr>
      <w:r>
        <w:rPr>
          <w:i/>
        </w:rPr>
        <w:t xml:space="preserve">Работа психолога с родителями </w:t>
      </w:r>
    </w:p>
    <w:p w:rsidR="0017269B" w:rsidRDefault="00A512D0">
      <w:pPr>
        <w:ind w:left="708" w:firstLine="0"/>
      </w:pPr>
      <w:r>
        <w:t>Задачи</w:t>
      </w:r>
      <w:r>
        <w:rPr>
          <w:b/>
        </w:rPr>
        <w:t xml:space="preserve"> </w:t>
      </w:r>
    </w:p>
    <w:p w:rsidR="0017269B" w:rsidRDefault="00A512D0">
      <w:pPr>
        <w:numPr>
          <w:ilvl w:val="1"/>
          <w:numId w:val="5"/>
        </w:numPr>
      </w:pPr>
      <w:r>
        <w:t xml:space="preserve">Повышение уровня психологической компетентности родителей учащихся. </w:t>
      </w:r>
    </w:p>
    <w:p w:rsidR="0017269B" w:rsidRDefault="00A512D0">
      <w:pPr>
        <w:numPr>
          <w:ilvl w:val="1"/>
          <w:numId w:val="5"/>
        </w:numPr>
      </w:pPr>
      <w:r>
        <w:t xml:space="preserve">Включение родителей в процессе решения образовательных и развивающих задач в отношении их ребенка и класса в целом. </w:t>
      </w:r>
    </w:p>
    <w:p w:rsidR="0017269B" w:rsidRDefault="00A512D0">
      <w:pPr>
        <w:ind w:firstLine="0"/>
      </w:pPr>
      <w:r>
        <w:t xml:space="preserve">Виды деятельности </w:t>
      </w:r>
    </w:p>
    <w:p w:rsidR="0017269B" w:rsidRDefault="00A512D0">
      <w:pPr>
        <w:numPr>
          <w:ilvl w:val="1"/>
          <w:numId w:val="14"/>
        </w:numPr>
      </w:pPr>
      <w:r>
        <w:t xml:space="preserve">Консультирование родителей конкретных учащихся по проблемам воспитания и психологического развития их детей. </w:t>
      </w:r>
    </w:p>
    <w:p w:rsidR="0017269B" w:rsidRDefault="00A512D0">
      <w:pPr>
        <w:numPr>
          <w:ilvl w:val="1"/>
          <w:numId w:val="14"/>
        </w:numPr>
      </w:pPr>
      <w:r>
        <w:t>Информиров</w:t>
      </w:r>
      <w:r>
        <w:t xml:space="preserve">ание и просвещение родителей. </w:t>
      </w:r>
    </w:p>
    <w:p w:rsidR="0017269B" w:rsidRDefault="00A512D0">
      <w:pPr>
        <w:numPr>
          <w:ilvl w:val="1"/>
          <w:numId w:val="14"/>
        </w:numPr>
        <w:spacing w:after="0"/>
      </w:pPr>
      <w:r>
        <w:t xml:space="preserve">Совместная развивающая работа родителей с детским коллективом. </w:t>
      </w:r>
    </w:p>
    <w:p w:rsidR="0017269B" w:rsidRDefault="00A512D0">
      <w:pPr>
        <w:numPr>
          <w:ilvl w:val="0"/>
          <w:numId w:val="5"/>
        </w:numPr>
        <w:spacing w:after="52" w:line="236" w:lineRule="auto"/>
        <w:ind w:hanging="420"/>
      </w:pPr>
      <w:r>
        <w:rPr>
          <w:i/>
        </w:rPr>
        <w:t xml:space="preserve">Работа с педагогическим коллективом школы </w:t>
      </w:r>
    </w:p>
    <w:p w:rsidR="0017269B" w:rsidRDefault="00A512D0">
      <w:pPr>
        <w:spacing w:after="50"/>
        <w:ind w:left="360" w:firstLine="0"/>
        <w:jc w:val="left"/>
      </w:pPr>
      <w:r>
        <w:t xml:space="preserve"> </w:t>
      </w:r>
    </w:p>
    <w:p w:rsidR="0017269B" w:rsidRDefault="00A512D0">
      <w:pPr>
        <w:ind w:left="360" w:firstLine="0"/>
      </w:pPr>
      <w:r>
        <w:t>Задачи</w:t>
      </w:r>
      <w:r>
        <w:rPr>
          <w:b/>
        </w:rPr>
        <w:t xml:space="preserve"> </w:t>
      </w:r>
    </w:p>
    <w:p w:rsidR="0017269B" w:rsidRDefault="00A512D0">
      <w:pPr>
        <w:numPr>
          <w:ilvl w:val="1"/>
          <w:numId w:val="5"/>
        </w:numPr>
      </w:pPr>
      <w:r>
        <w:t xml:space="preserve">Совместное решение психолого-педагогических проблем и задач развития учащихся. </w:t>
      </w:r>
    </w:p>
    <w:p w:rsidR="0017269B" w:rsidRDefault="00A512D0">
      <w:pPr>
        <w:numPr>
          <w:ilvl w:val="1"/>
          <w:numId w:val="5"/>
        </w:numPr>
      </w:pPr>
      <w:r>
        <w:t>Предоставление педагогам пси</w:t>
      </w:r>
      <w:r>
        <w:t xml:space="preserve">хологической информации о процессе развития отдельных учащихся и ученических коллективов. </w:t>
      </w:r>
    </w:p>
    <w:p w:rsidR="0017269B" w:rsidRDefault="00A512D0">
      <w:pPr>
        <w:numPr>
          <w:ilvl w:val="1"/>
          <w:numId w:val="5"/>
        </w:numPr>
      </w:pPr>
      <w:r>
        <w:t xml:space="preserve">Участие в проектировании и анализе уроков в соответствии с требованиями ФГОС по формированию универсальных учебных действий. </w:t>
      </w:r>
    </w:p>
    <w:p w:rsidR="0017269B" w:rsidRDefault="00A512D0">
      <w:pPr>
        <w:numPr>
          <w:ilvl w:val="1"/>
          <w:numId w:val="5"/>
        </w:numPr>
      </w:pPr>
      <w:r>
        <w:t>Анализ и проектирование социально-психо</w:t>
      </w:r>
      <w:r>
        <w:t xml:space="preserve">логической среды класса, способствующей обучению и развитию учащихся. </w:t>
      </w:r>
    </w:p>
    <w:p w:rsidR="0017269B" w:rsidRDefault="00A512D0">
      <w:pPr>
        <w:numPr>
          <w:ilvl w:val="1"/>
          <w:numId w:val="5"/>
        </w:numPr>
      </w:pPr>
      <w:r>
        <w:t xml:space="preserve">Оказание комплексной помощи ребенку, имеющему трудности в обучении и развитии. </w:t>
      </w:r>
    </w:p>
    <w:p w:rsidR="0017269B" w:rsidRDefault="00A512D0">
      <w:pPr>
        <w:ind w:firstLine="0"/>
      </w:pPr>
      <w:r>
        <w:t xml:space="preserve">Виды деятельности </w:t>
      </w:r>
    </w:p>
    <w:p w:rsidR="0017269B" w:rsidRDefault="00A512D0">
      <w:pPr>
        <w:numPr>
          <w:ilvl w:val="1"/>
          <w:numId w:val="8"/>
        </w:numPr>
      </w:pPr>
      <w:r>
        <w:t>Проектирование и анализ уроков в соответствии с требованиями ФГОС по формированию унив</w:t>
      </w:r>
      <w:r>
        <w:t xml:space="preserve">ерсальных учебных действий.  </w:t>
      </w:r>
    </w:p>
    <w:p w:rsidR="0017269B" w:rsidRDefault="00A512D0">
      <w:pPr>
        <w:numPr>
          <w:ilvl w:val="1"/>
          <w:numId w:val="8"/>
        </w:numPr>
      </w:pPr>
      <w:r>
        <w:t xml:space="preserve">Консультирование педагогов по вопросам, связанным с обучением, воспитанием и психологическим развитием учащихся и ученических коллективов. </w:t>
      </w:r>
    </w:p>
    <w:p w:rsidR="0017269B" w:rsidRDefault="00A512D0">
      <w:pPr>
        <w:numPr>
          <w:ilvl w:val="1"/>
          <w:numId w:val="8"/>
        </w:numPr>
      </w:pPr>
      <w:r>
        <w:lastRenderedPageBreak/>
        <w:t xml:space="preserve">Подготовка и проведение психолого-педагогических консилиумов. </w:t>
      </w:r>
    </w:p>
    <w:p w:rsidR="0017269B" w:rsidRDefault="00A512D0">
      <w:pPr>
        <w:numPr>
          <w:ilvl w:val="1"/>
          <w:numId w:val="8"/>
        </w:numPr>
      </w:pPr>
      <w:r>
        <w:t xml:space="preserve">Разработка и реализация совместных программ </w:t>
      </w:r>
      <w:proofErr w:type="spellStart"/>
      <w:r>
        <w:t>психологопедагогической</w:t>
      </w:r>
      <w:proofErr w:type="spellEnd"/>
      <w:r>
        <w:t xml:space="preserve"> работы с отдельными учащимися или ученическим коллективом. </w:t>
      </w:r>
    </w:p>
    <w:p w:rsidR="0017269B" w:rsidRDefault="00A512D0">
      <w:pPr>
        <w:numPr>
          <w:ilvl w:val="1"/>
          <w:numId w:val="8"/>
        </w:numPr>
      </w:pPr>
      <w:r>
        <w:t xml:space="preserve">Методическая поддержка работы классного руководителя с учащимися и родителями. </w:t>
      </w:r>
      <w:r>
        <w:rPr>
          <w:i/>
        </w:rPr>
        <w:t xml:space="preserve">IV. Работа с администрацией </w:t>
      </w:r>
    </w:p>
    <w:p w:rsidR="0017269B" w:rsidRDefault="00A512D0">
      <w:pPr>
        <w:ind w:left="427" w:firstLine="0"/>
      </w:pPr>
      <w:r>
        <w:t>Задачи</w:t>
      </w:r>
      <w:r>
        <w:rPr>
          <w:b/>
        </w:rPr>
        <w:t xml:space="preserve"> </w:t>
      </w:r>
    </w:p>
    <w:p w:rsidR="0017269B" w:rsidRDefault="00A512D0">
      <w:pPr>
        <w:numPr>
          <w:ilvl w:val="1"/>
          <w:numId w:val="15"/>
        </w:numPr>
      </w:pPr>
      <w:r>
        <w:t>Согласование</w:t>
      </w:r>
      <w:r>
        <w:t xml:space="preserve"> планов психологической работы с планами работы других структур, программой школы, концепцией развития по реализации требований ФГОС. </w:t>
      </w:r>
    </w:p>
    <w:p w:rsidR="0017269B" w:rsidRDefault="00A512D0">
      <w:pPr>
        <w:numPr>
          <w:ilvl w:val="1"/>
          <w:numId w:val="15"/>
        </w:numPr>
      </w:pPr>
      <w:r>
        <w:t xml:space="preserve">Предоставление психологической информации, необходимой для принятия руководителем обоснованных управленческих решений. </w:t>
      </w:r>
    </w:p>
    <w:p w:rsidR="0017269B" w:rsidRDefault="00A512D0">
      <w:pPr>
        <w:ind w:left="427" w:firstLine="0"/>
      </w:pPr>
      <w:r>
        <w:t>В</w:t>
      </w:r>
      <w:r>
        <w:t xml:space="preserve">иды деятельности </w:t>
      </w:r>
    </w:p>
    <w:p w:rsidR="0017269B" w:rsidRDefault="00A512D0">
      <w:pPr>
        <w:numPr>
          <w:ilvl w:val="1"/>
          <w:numId w:val="9"/>
        </w:numPr>
      </w:pPr>
      <w:r>
        <w:t xml:space="preserve">Консультации с администрацией по вопросам деятельности психолога. </w:t>
      </w:r>
    </w:p>
    <w:p w:rsidR="0017269B" w:rsidRDefault="00A512D0">
      <w:pPr>
        <w:numPr>
          <w:ilvl w:val="1"/>
          <w:numId w:val="9"/>
        </w:numPr>
        <w:spacing w:after="50"/>
      </w:pPr>
      <w:r>
        <w:t xml:space="preserve">Информирование администрации по психологическим вопросам. </w:t>
      </w:r>
    </w:p>
    <w:p w:rsidR="0017269B" w:rsidRDefault="00A512D0">
      <w:pPr>
        <w:numPr>
          <w:ilvl w:val="1"/>
          <w:numId w:val="9"/>
        </w:numPr>
        <w:spacing w:after="0"/>
      </w:pPr>
      <w:r>
        <w:t xml:space="preserve">Совместное планирование. </w:t>
      </w:r>
    </w:p>
    <w:p w:rsidR="0017269B" w:rsidRDefault="00A512D0">
      <w:pPr>
        <w:spacing w:after="56"/>
        <w:ind w:left="0" w:firstLine="0"/>
        <w:jc w:val="left"/>
      </w:pPr>
      <w:r>
        <w:t xml:space="preserve"> </w:t>
      </w:r>
    </w:p>
    <w:p w:rsidR="0017269B" w:rsidRDefault="00A512D0">
      <w:pPr>
        <w:spacing w:after="52" w:line="236" w:lineRule="auto"/>
        <w:ind w:left="-5" w:hanging="10"/>
      </w:pPr>
      <w:r>
        <w:rPr>
          <w:i/>
        </w:rPr>
        <w:t xml:space="preserve">Необходимая управленческая поддержка деятельности психолога  </w:t>
      </w:r>
    </w:p>
    <w:p w:rsidR="0017269B" w:rsidRDefault="00A512D0">
      <w:pPr>
        <w:numPr>
          <w:ilvl w:val="1"/>
          <w:numId w:val="10"/>
        </w:numPr>
      </w:pPr>
      <w:r>
        <w:t xml:space="preserve">Внесение в план школы </w:t>
      </w:r>
      <w:r>
        <w:t xml:space="preserve">диагностических, развивающих и обучающих мероприятий психологической службы (психолога) по реализации ФГОС.  </w:t>
      </w:r>
    </w:p>
    <w:p w:rsidR="0017269B" w:rsidRDefault="00A512D0">
      <w:pPr>
        <w:numPr>
          <w:ilvl w:val="1"/>
          <w:numId w:val="10"/>
        </w:numPr>
      </w:pPr>
      <w:r>
        <w:t>Создание условий для реализации сотрудничества педагогов и психологов (организация и поддержка управленческими решениями работы психологических ко</w:t>
      </w:r>
      <w:r>
        <w:t xml:space="preserve">нсилиумов, контроль за выполнением решений консилиумов и проведением запланированных психолого-педагогических мероприятий и т.д.). </w:t>
      </w:r>
    </w:p>
    <w:p w:rsidR="0017269B" w:rsidRDefault="00A512D0">
      <w:pPr>
        <w:numPr>
          <w:ilvl w:val="1"/>
          <w:numId w:val="10"/>
        </w:numPr>
      </w:pPr>
      <w:r>
        <w:t xml:space="preserve">Создание общешкольной концепции сотрудничества с родителями. </w:t>
      </w:r>
    </w:p>
    <w:p w:rsidR="0017269B" w:rsidRDefault="00A512D0">
      <w:pPr>
        <w:numPr>
          <w:ilvl w:val="1"/>
          <w:numId w:val="10"/>
        </w:numPr>
      </w:pPr>
      <w:r>
        <w:t>Создание кабинета психолого-педагогического сопровождения, обе</w:t>
      </w:r>
      <w:r>
        <w:t xml:space="preserve">спечение необходимыми материалами и оборудованием для осуществления деятельности педагога-психолога. </w:t>
      </w:r>
    </w:p>
    <w:p w:rsidR="0017269B" w:rsidRDefault="00A512D0">
      <w:pPr>
        <w:numPr>
          <w:ilvl w:val="1"/>
          <w:numId w:val="10"/>
        </w:numPr>
      </w:pPr>
      <w:r>
        <w:t xml:space="preserve">Получение согласия родителей на проведение диагностических и коррекционно-развивающих мероприятий с их детьми. </w:t>
      </w:r>
    </w:p>
    <w:p w:rsidR="0017269B" w:rsidRDefault="00A512D0">
      <w:pPr>
        <w:numPr>
          <w:ilvl w:val="1"/>
          <w:numId w:val="10"/>
        </w:numPr>
      </w:pPr>
      <w:r>
        <w:t>Рассмотрение и утверждение планов и програ</w:t>
      </w:r>
      <w:r>
        <w:t xml:space="preserve">мм психологической работы. </w:t>
      </w:r>
    </w:p>
    <w:p w:rsidR="0017269B" w:rsidRDefault="00A512D0">
      <w:pPr>
        <w:numPr>
          <w:ilvl w:val="1"/>
          <w:numId w:val="10"/>
        </w:numPr>
      </w:pPr>
      <w:r>
        <w:t xml:space="preserve">Обеспечение возможностей для привлечения других специалистов к работе с трудными случаями (логопеда, психоневролога, </w:t>
      </w:r>
      <w:proofErr w:type="spellStart"/>
      <w:r>
        <w:t>нейропсихолога</w:t>
      </w:r>
      <w:proofErr w:type="spellEnd"/>
      <w:r>
        <w:t xml:space="preserve">, нарколога и т.д.). </w:t>
      </w:r>
    </w:p>
    <w:p w:rsidR="0017269B" w:rsidRDefault="00A512D0">
      <w:pPr>
        <w:numPr>
          <w:ilvl w:val="1"/>
          <w:numId w:val="10"/>
        </w:numPr>
      </w:pPr>
      <w:r>
        <w:lastRenderedPageBreak/>
        <w:t>Предоставление времени для методической работы и обработки данных диагности</w:t>
      </w:r>
      <w:r>
        <w:t xml:space="preserve">ки. </w:t>
      </w:r>
    </w:p>
    <w:p w:rsidR="0017269B" w:rsidRDefault="00A512D0">
      <w:pPr>
        <w:spacing w:after="52" w:line="236" w:lineRule="auto"/>
        <w:ind w:left="-5" w:hanging="10"/>
      </w:pPr>
      <w:r>
        <w:rPr>
          <w:i/>
        </w:rPr>
        <w:t xml:space="preserve">Методическое обеспечению деятельности психолога  </w:t>
      </w:r>
    </w:p>
    <w:p w:rsidR="0017269B" w:rsidRDefault="00A512D0">
      <w:pPr>
        <w:numPr>
          <w:ilvl w:val="1"/>
          <w:numId w:val="7"/>
        </w:numPr>
      </w:pPr>
      <w:r>
        <w:t xml:space="preserve">Обеспечение психолога диагностическими материалами для проведения </w:t>
      </w:r>
      <w:proofErr w:type="spellStart"/>
      <w:r>
        <w:t>скрининговых</w:t>
      </w:r>
      <w:proofErr w:type="spellEnd"/>
      <w:r>
        <w:t xml:space="preserve"> исследований в классах, работающих в условиях новых ФГОС. </w:t>
      </w:r>
    </w:p>
    <w:p w:rsidR="0017269B" w:rsidRDefault="00A512D0">
      <w:pPr>
        <w:numPr>
          <w:ilvl w:val="1"/>
          <w:numId w:val="7"/>
        </w:numPr>
      </w:pPr>
      <w:r>
        <w:t xml:space="preserve">Научно-методическое обеспечение диагностики, проводимой психологом в рамках мониторингов образовательных программ и отслеживания результатов собственной деятельности. </w:t>
      </w:r>
    </w:p>
    <w:p w:rsidR="0017269B" w:rsidRDefault="00A512D0">
      <w:pPr>
        <w:numPr>
          <w:ilvl w:val="1"/>
          <w:numId w:val="13"/>
        </w:numPr>
      </w:pPr>
      <w:r>
        <w:t xml:space="preserve">Обеспечение коррекционно-развивающими программами для организации помощи детям, учащихся в условиях новых ФГОС  </w:t>
      </w:r>
    </w:p>
    <w:p w:rsidR="0017269B" w:rsidRDefault="00A512D0">
      <w:pPr>
        <w:numPr>
          <w:ilvl w:val="1"/>
          <w:numId w:val="13"/>
        </w:numPr>
      </w:pPr>
      <w:r>
        <w:t xml:space="preserve">Обеспечение методической литературой и методическими разработками для просветительской работы с родителями и педагогами. </w:t>
      </w:r>
    </w:p>
    <w:p w:rsidR="0017269B" w:rsidRDefault="00A512D0">
      <w:pPr>
        <w:numPr>
          <w:ilvl w:val="1"/>
          <w:numId w:val="13"/>
        </w:numPr>
      </w:pPr>
      <w:r>
        <w:t>Обеспечение необходим</w:t>
      </w:r>
      <w:r>
        <w:t xml:space="preserve">ыми методическими материалами для индивидуальной и групповой коррекционно-развивающей работы (игрушки, развивающие материалы, музыкальное сопровождение и др.). </w:t>
      </w:r>
    </w:p>
    <w:p w:rsidR="0017269B" w:rsidRDefault="00A512D0">
      <w:pPr>
        <w:numPr>
          <w:ilvl w:val="1"/>
          <w:numId w:val="13"/>
        </w:numPr>
      </w:pPr>
      <w:r>
        <w:t>Обеспечение методическими материалами для организации сотрудничества педагогов и психологов шко</w:t>
      </w:r>
      <w:r>
        <w:t xml:space="preserve">лы (консилиумов, совместных психолого-педагогических программ и проектов и т.д.). </w:t>
      </w:r>
    </w:p>
    <w:p w:rsidR="0017269B" w:rsidRDefault="00A512D0">
      <w:pPr>
        <w:spacing w:after="52" w:line="236" w:lineRule="auto"/>
        <w:ind w:left="-5" w:hanging="10"/>
      </w:pPr>
      <w:r>
        <w:rPr>
          <w:i/>
        </w:rPr>
        <w:t xml:space="preserve">Документация </w:t>
      </w:r>
      <w:r>
        <w:rPr>
          <w:b/>
          <w:i/>
        </w:rPr>
        <w:t xml:space="preserve"> </w:t>
      </w:r>
    </w:p>
    <w:p w:rsidR="0017269B" w:rsidRDefault="00A512D0">
      <w:pPr>
        <w:numPr>
          <w:ilvl w:val="1"/>
          <w:numId w:val="11"/>
        </w:numPr>
        <w:ind w:hanging="708"/>
      </w:pPr>
      <w:r>
        <w:t xml:space="preserve">План работы на год и на каждую четверть (понедельный). </w:t>
      </w:r>
    </w:p>
    <w:p w:rsidR="0017269B" w:rsidRDefault="00A512D0">
      <w:pPr>
        <w:numPr>
          <w:ilvl w:val="1"/>
          <w:numId w:val="11"/>
        </w:numPr>
        <w:ind w:hanging="708"/>
      </w:pPr>
      <w:r>
        <w:t xml:space="preserve">Журнал со следующими разделами: </w:t>
      </w:r>
    </w:p>
    <w:p w:rsidR="0017269B" w:rsidRDefault="00A512D0">
      <w:pPr>
        <w:numPr>
          <w:ilvl w:val="2"/>
          <w:numId w:val="5"/>
        </w:numPr>
        <w:ind w:firstLine="0"/>
      </w:pPr>
      <w:proofErr w:type="gramStart"/>
      <w:r>
        <w:t>развивающие</w:t>
      </w:r>
      <w:proofErr w:type="gramEnd"/>
      <w:r>
        <w:t xml:space="preserve"> занятия; </w:t>
      </w:r>
    </w:p>
    <w:p w:rsidR="0017269B" w:rsidRDefault="00A512D0">
      <w:pPr>
        <w:numPr>
          <w:ilvl w:val="2"/>
          <w:numId w:val="5"/>
        </w:numPr>
        <w:ind w:firstLine="0"/>
      </w:pPr>
      <w:proofErr w:type="gramStart"/>
      <w:r>
        <w:t>консультации</w:t>
      </w:r>
      <w:proofErr w:type="gramEnd"/>
      <w:r>
        <w:t xml:space="preserve"> (отдельно — детей, педагогов и род</w:t>
      </w:r>
      <w:r>
        <w:t xml:space="preserve">ителей);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направления к специалистам. </w:t>
      </w:r>
    </w:p>
    <w:p w:rsidR="0017269B" w:rsidRDefault="00A512D0">
      <w:pPr>
        <w:numPr>
          <w:ilvl w:val="1"/>
          <w:numId w:val="12"/>
        </w:numPr>
      </w:pPr>
      <w:r>
        <w:t xml:space="preserve">Программы развивающих занятий и учебных курсов. </w:t>
      </w:r>
    </w:p>
    <w:p w:rsidR="0017269B" w:rsidRDefault="00A512D0">
      <w:pPr>
        <w:numPr>
          <w:ilvl w:val="1"/>
          <w:numId w:val="12"/>
        </w:numPr>
      </w:pPr>
      <w:r>
        <w:t xml:space="preserve">Тематические планы учебных курсов по психологии. </w:t>
      </w:r>
    </w:p>
    <w:p w:rsidR="0017269B" w:rsidRDefault="00A512D0">
      <w:pPr>
        <w:numPr>
          <w:ilvl w:val="1"/>
          <w:numId w:val="12"/>
        </w:numPr>
      </w:pPr>
      <w:r>
        <w:t xml:space="preserve">Справки по итогам мониторингов проводимых мероприятий и реализуемых программ. </w:t>
      </w:r>
    </w:p>
    <w:p w:rsidR="0017269B" w:rsidRDefault="00A512D0">
      <w:pPr>
        <w:numPr>
          <w:ilvl w:val="1"/>
          <w:numId w:val="12"/>
        </w:numPr>
      </w:pPr>
      <w:r>
        <w:t>Диагностические карты учащихся и клас</w:t>
      </w:r>
      <w:r>
        <w:t xml:space="preserve">са. </w:t>
      </w:r>
    </w:p>
    <w:p w:rsidR="0017269B" w:rsidRDefault="00A512D0">
      <w:pPr>
        <w:numPr>
          <w:ilvl w:val="1"/>
          <w:numId w:val="12"/>
        </w:numPr>
        <w:spacing w:after="0"/>
      </w:pPr>
      <w:r>
        <w:t xml:space="preserve">Отчет и аналитическая справка по итогам года. </w:t>
      </w:r>
    </w:p>
    <w:p w:rsidR="0017269B" w:rsidRDefault="00A512D0">
      <w:pPr>
        <w:spacing w:after="1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1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lastRenderedPageBreak/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2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p w:rsidR="0017269B" w:rsidRDefault="00A512D0">
      <w:pPr>
        <w:spacing w:after="0"/>
        <w:ind w:left="0" w:firstLine="0"/>
      </w:pPr>
      <w:r>
        <w:t xml:space="preserve"> </w:t>
      </w:r>
    </w:p>
    <w:sectPr w:rsidR="0017269B">
      <w:pgSz w:w="11906" w:h="16838"/>
      <w:pgMar w:top="1137" w:right="843" w:bottom="11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6448F"/>
    <w:multiLevelType w:val="hybridMultilevel"/>
    <w:tmpl w:val="AB8A77D8"/>
    <w:lvl w:ilvl="0" w:tplc="1602C97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142B92">
      <w:start w:val="1"/>
      <w:numFmt w:val="decimal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BCA3B0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4AFCA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6A6DF8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12B7D4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0807A2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F0E93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CE85B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95146"/>
    <w:multiLevelType w:val="hybridMultilevel"/>
    <w:tmpl w:val="748A4668"/>
    <w:lvl w:ilvl="0" w:tplc="53147EEA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862036">
      <w:start w:val="1"/>
      <w:numFmt w:val="decimal"/>
      <w:lvlText w:val="%2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3290D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003F48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D4D70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54FD0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8A27A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C03E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CCC93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911854"/>
    <w:multiLevelType w:val="hybridMultilevel"/>
    <w:tmpl w:val="F0FEC86C"/>
    <w:lvl w:ilvl="0" w:tplc="94949E3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CA2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02C1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479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D89B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0E6C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B01C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2AC0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A8647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DE241C"/>
    <w:multiLevelType w:val="hybridMultilevel"/>
    <w:tmpl w:val="E18A0382"/>
    <w:lvl w:ilvl="0" w:tplc="F3BAB0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CA774A">
      <w:start w:val="3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F78BECC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94B924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DEB45A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C9C5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24925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8E7FB8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F14873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CD7623"/>
    <w:multiLevelType w:val="hybridMultilevel"/>
    <w:tmpl w:val="ECA059B8"/>
    <w:lvl w:ilvl="0" w:tplc="587AD42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E0DE9E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C9996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FC0D1E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80BD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305FC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18EDBA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62E2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B0ABF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4A2BE6"/>
    <w:multiLevelType w:val="hybridMultilevel"/>
    <w:tmpl w:val="83BC5C76"/>
    <w:lvl w:ilvl="0" w:tplc="7C60FC7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294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82CAD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2E18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002F3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626B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F4CE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04B1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C258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C32C46"/>
    <w:multiLevelType w:val="hybridMultilevel"/>
    <w:tmpl w:val="46B291A2"/>
    <w:lvl w:ilvl="0" w:tplc="5B14A98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CDAB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9299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869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3039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C6F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24F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32A0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8406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6A477B9"/>
    <w:multiLevelType w:val="hybridMultilevel"/>
    <w:tmpl w:val="A2D687F0"/>
    <w:lvl w:ilvl="0" w:tplc="8F449A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F63D40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D493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BCD0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38AF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C684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8C33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ACE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431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2F4260"/>
    <w:multiLevelType w:val="hybridMultilevel"/>
    <w:tmpl w:val="23B66502"/>
    <w:lvl w:ilvl="0" w:tplc="9A4E31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921CB6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8093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AC91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F818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C4A5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28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50A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A623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D9334D"/>
    <w:multiLevelType w:val="hybridMultilevel"/>
    <w:tmpl w:val="849CC6B0"/>
    <w:lvl w:ilvl="0" w:tplc="CBF8A280">
      <w:start w:val="1"/>
      <w:numFmt w:val="upperRoman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301FD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6C62B4">
      <w:start w:val="1"/>
      <w:numFmt w:val="bullet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8A64C">
      <w:start w:val="1"/>
      <w:numFmt w:val="bullet"/>
      <w:lvlText w:val="•"/>
      <w:lvlJc w:val="left"/>
      <w:pPr>
        <w:ind w:left="23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A6E868">
      <w:start w:val="1"/>
      <w:numFmt w:val="bullet"/>
      <w:lvlText w:val="o"/>
      <w:lvlJc w:val="left"/>
      <w:pPr>
        <w:ind w:left="30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026B68">
      <w:start w:val="1"/>
      <w:numFmt w:val="bullet"/>
      <w:lvlText w:val="▪"/>
      <w:lvlJc w:val="left"/>
      <w:pPr>
        <w:ind w:left="3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D8A308">
      <w:start w:val="1"/>
      <w:numFmt w:val="bullet"/>
      <w:lvlText w:val="•"/>
      <w:lvlJc w:val="left"/>
      <w:pPr>
        <w:ind w:left="4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0E26DA">
      <w:start w:val="1"/>
      <w:numFmt w:val="bullet"/>
      <w:lvlText w:val="o"/>
      <w:lvlJc w:val="left"/>
      <w:pPr>
        <w:ind w:left="5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8ADE8">
      <w:start w:val="1"/>
      <w:numFmt w:val="bullet"/>
      <w:lvlText w:val="▪"/>
      <w:lvlJc w:val="left"/>
      <w:pPr>
        <w:ind w:left="59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7C79E0"/>
    <w:multiLevelType w:val="hybridMultilevel"/>
    <w:tmpl w:val="D6947DC0"/>
    <w:lvl w:ilvl="0" w:tplc="90FEF1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1EF18C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74D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823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9E06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36B7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EC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E50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6C1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811542B"/>
    <w:multiLevelType w:val="hybridMultilevel"/>
    <w:tmpl w:val="868E68CA"/>
    <w:lvl w:ilvl="0" w:tplc="8DD212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E8A5C">
      <w:start w:val="4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6AEC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EE00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7CAA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24D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0DD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0EC3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0AE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0F64F1"/>
    <w:multiLevelType w:val="hybridMultilevel"/>
    <w:tmpl w:val="621C5B28"/>
    <w:lvl w:ilvl="0" w:tplc="86C25C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C25AD6">
      <w:start w:val="1"/>
      <w:numFmt w:val="decimal"/>
      <w:lvlText w:val="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A6AB0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881C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30E44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CEAFE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4F99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4783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66A750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55D67C7"/>
    <w:multiLevelType w:val="hybridMultilevel"/>
    <w:tmpl w:val="36442C0E"/>
    <w:lvl w:ilvl="0" w:tplc="6ACA40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C45D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265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6E5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0B7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900E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8E0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C76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7013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E06EE4"/>
    <w:multiLevelType w:val="hybridMultilevel"/>
    <w:tmpl w:val="D37605B8"/>
    <w:lvl w:ilvl="0" w:tplc="DE5045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6C59FA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07486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92F4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729E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82D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325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02DD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C5D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8"/>
  </w:num>
  <w:num w:numId="11">
    <w:abstractNumId w:val="12"/>
  </w:num>
  <w:num w:numId="12">
    <w:abstractNumId w:val="3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9B"/>
    <w:rsid w:val="0017269B"/>
    <w:rsid w:val="00A5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95762-1D60-4B3B-A96C-E7858CCF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1" w:line="240" w:lineRule="auto"/>
      <w:ind w:left="-15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link w:val="10"/>
    <w:uiPriority w:val="9"/>
    <w:qFormat/>
    <w:rsid w:val="00A512D0"/>
    <w:pPr>
      <w:spacing w:before="100" w:beforeAutospacing="1" w:after="100" w:afterAutospacing="1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512D0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3766</Words>
  <Characters>21472</Characters>
  <Application>Microsoft Office Word</Application>
  <DocSecurity>0</DocSecurity>
  <Lines>178</Lines>
  <Paragraphs>50</Paragraphs>
  <ScaleCrop>false</ScaleCrop>
  <Company/>
  <LinksUpToDate>false</LinksUpToDate>
  <CharactersWithSpaces>25188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cp:lastModifiedBy>Пользователь</cp:lastModifiedBy>
  <cp:revision>2</cp:revision>
  <dcterms:created xsi:type="dcterms:W3CDTF">2020-01-18T16:23:00Z</dcterms:created>
  <dcterms:modified xsi:type="dcterms:W3CDTF">2020-01-18T16:23:00Z</dcterms:modified>
</cp:coreProperties>
</file>