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BB" w:rsidRPr="00037C11" w:rsidRDefault="00764CBF" w:rsidP="00037C11">
      <w:pPr>
        <w:pStyle w:val="a6"/>
        <w:jc w:val="center"/>
        <w:rPr>
          <w:sz w:val="44"/>
          <w:szCs w:val="28"/>
        </w:rPr>
      </w:pPr>
      <w:bookmarkStart w:id="0" w:name="_GoBack"/>
      <w:r w:rsidRPr="00037C11">
        <w:rPr>
          <w:sz w:val="44"/>
          <w:szCs w:val="28"/>
        </w:rPr>
        <w:t xml:space="preserve">Мастер-класс </w:t>
      </w:r>
      <w:r w:rsidR="00C30EBB" w:rsidRPr="00037C11">
        <w:rPr>
          <w:sz w:val="44"/>
          <w:szCs w:val="28"/>
        </w:rPr>
        <w:t>для родителей</w:t>
      </w:r>
    </w:p>
    <w:bookmarkEnd w:id="0"/>
    <w:p w:rsidR="00764CBF" w:rsidRDefault="00764CBF" w:rsidP="00037C11">
      <w:pPr>
        <w:pStyle w:val="a6"/>
        <w:jc w:val="center"/>
        <w:rPr>
          <w:sz w:val="44"/>
          <w:szCs w:val="28"/>
        </w:rPr>
      </w:pPr>
      <w:r w:rsidRPr="00037C11">
        <w:rPr>
          <w:sz w:val="44"/>
          <w:szCs w:val="28"/>
        </w:rPr>
        <w:t>по развитию мелкой моторики рук у детей</w:t>
      </w:r>
      <w:r w:rsidR="00037C11">
        <w:rPr>
          <w:sz w:val="44"/>
          <w:szCs w:val="28"/>
        </w:rPr>
        <w:t>.</w:t>
      </w:r>
    </w:p>
    <w:p w:rsidR="00037C11" w:rsidRPr="00037C11" w:rsidRDefault="00037C11" w:rsidP="00037C11">
      <w:pPr>
        <w:pStyle w:val="a6"/>
        <w:jc w:val="center"/>
        <w:rPr>
          <w:sz w:val="44"/>
          <w:szCs w:val="28"/>
        </w:rPr>
      </w:pPr>
    </w:p>
    <w:p w:rsidR="00764CBF" w:rsidRPr="00037C11" w:rsidRDefault="00764CBF" w:rsidP="00DE269F">
      <w:pPr>
        <w:pStyle w:val="a6"/>
        <w:jc w:val="center"/>
        <w:rPr>
          <w:sz w:val="28"/>
          <w:szCs w:val="28"/>
        </w:rPr>
      </w:pPr>
      <w:r w:rsidRPr="00037C11">
        <w:rPr>
          <w:b/>
          <w:bCs/>
          <w:sz w:val="28"/>
          <w:szCs w:val="28"/>
        </w:rPr>
        <w:t xml:space="preserve">Цель:  </w:t>
      </w:r>
      <w:r w:rsidRPr="00037C11">
        <w:rPr>
          <w:sz w:val="28"/>
          <w:szCs w:val="28"/>
        </w:rPr>
        <w:t>показ родителям приёмы и способы развития мелкой моторики рук у детей дошкольного возраста.</w:t>
      </w:r>
      <w:r w:rsidRPr="00037C11">
        <w:rPr>
          <w:sz w:val="28"/>
          <w:szCs w:val="28"/>
        </w:rPr>
        <w:br/>
      </w:r>
    </w:p>
    <w:p w:rsidR="00885B79" w:rsidRPr="00037C11" w:rsidRDefault="00764CBF" w:rsidP="00DE269F">
      <w:pPr>
        <w:pStyle w:val="a6"/>
        <w:jc w:val="center"/>
        <w:rPr>
          <w:sz w:val="28"/>
          <w:szCs w:val="28"/>
        </w:rPr>
      </w:pPr>
      <w:r w:rsidRPr="00037C11">
        <w:rPr>
          <w:b/>
          <w:sz w:val="28"/>
          <w:szCs w:val="28"/>
        </w:rPr>
        <w:t>Ход мастер-класса</w:t>
      </w:r>
      <w:r w:rsidR="00DE269F">
        <w:rPr>
          <w:b/>
          <w:sz w:val="28"/>
          <w:szCs w:val="28"/>
        </w:rPr>
        <w:t>:</w:t>
      </w:r>
      <w:r w:rsidRPr="00037C11">
        <w:rPr>
          <w:b/>
          <w:sz w:val="28"/>
          <w:szCs w:val="28"/>
        </w:rPr>
        <w:br/>
      </w:r>
      <w:r w:rsidR="00DE269F">
        <w:rPr>
          <w:sz w:val="28"/>
          <w:szCs w:val="28"/>
        </w:rPr>
        <w:t xml:space="preserve">   </w:t>
      </w:r>
      <w:r w:rsidR="00885B79" w:rsidRPr="00037C11">
        <w:rPr>
          <w:sz w:val="28"/>
          <w:szCs w:val="28"/>
        </w:rPr>
        <w:t>Родителей и педагогов всегда волнует вопрос, как обеспечить полноценное развитие ребёнка в дошкольном возрасте, как правильно подготовить его к школе.</w:t>
      </w:r>
    </w:p>
    <w:p w:rsidR="00BA4EFD" w:rsidRDefault="00DE269F" w:rsidP="00037C11">
      <w:pPr>
        <w:pStyle w:val="a6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B79" w:rsidRPr="00037C11">
        <w:rPr>
          <w:sz w:val="28"/>
          <w:szCs w:val="28"/>
        </w:rPr>
        <w:t xml:space="preserve">Дальновидные родители начинают готовить ребёнка к школе с раннего возраста, с развития тактильных ощущений, мелкой моторики и координации движений пальцев рук. </w:t>
      </w:r>
      <w:r w:rsidR="00BA4EFD" w:rsidRPr="00037C11">
        <w:rPr>
          <w:sz w:val="28"/>
          <w:szCs w:val="28"/>
        </w:rPr>
        <w:t>Почему же мы уделяем этому такое большое внимание? Хочу вам процитировать двух знаменитых людей</w:t>
      </w:r>
      <w:r w:rsidR="00BA4EFD" w:rsidRPr="00037C11">
        <w:rPr>
          <w:sz w:val="28"/>
          <w:szCs w:val="28"/>
        </w:rPr>
        <w:br/>
      </w:r>
      <w:r w:rsidR="00BA4EFD" w:rsidRPr="00037C11">
        <w:rPr>
          <w:sz w:val="28"/>
          <w:szCs w:val="28"/>
        </w:rPr>
        <w:br/>
      </w:r>
      <w:r w:rsidR="00BA4EFD" w:rsidRPr="00037C11">
        <w:rPr>
          <w:b/>
          <w:i/>
          <w:iCs/>
          <w:sz w:val="28"/>
          <w:szCs w:val="28"/>
        </w:rPr>
        <w:t xml:space="preserve">Источники способностей и дарований  детей -  на кончиках их пальцев </w:t>
      </w:r>
      <w:r w:rsidR="00BA4EFD" w:rsidRPr="00037C11">
        <w:rPr>
          <w:i/>
          <w:iCs/>
          <w:sz w:val="28"/>
          <w:szCs w:val="28"/>
        </w:rPr>
        <w:t>(В.А. Сухомлинский)</w:t>
      </w:r>
      <w:r w:rsidR="00BA4EFD" w:rsidRPr="00037C11">
        <w:rPr>
          <w:sz w:val="28"/>
          <w:szCs w:val="28"/>
        </w:rPr>
        <w:br/>
      </w:r>
      <w:r w:rsidR="00BA4EFD" w:rsidRPr="00037C11">
        <w:rPr>
          <w:sz w:val="28"/>
          <w:szCs w:val="28"/>
        </w:rPr>
        <w:br/>
      </w:r>
      <w:r w:rsidR="00BA4EFD" w:rsidRPr="00037C11">
        <w:rPr>
          <w:b/>
          <w:i/>
          <w:iCs/>
          <w:sz w:val="28"/>
          <w:szCs w:val="28"/>
        </w:rPr>
        <w:t>“Рука – это вышедший наружу мозг человека</w:t>
      </w:r>
      <w:proofErr w:type="gramStart"/>
      <w:r w:rsidR="00BA4EFD" w:rsidRPr="00037C11">
        <w:rPr>
          <w:i/>
          <w:iCs/>
          <w:sz w:val="28"/>
          <w:szCs w:val="28"/>
        </w:rPr>
        <w:t>”(</w:t>
      </w:r>
      <w:proofErr w:type="gramEnd"/>
      <w:r w:rsidR="00BA4EFD" w:rsidRPr="00037C11">
        <w:rPr>
          <w:i/>
          <w:iCs/>
          <w:sz w:val="28"/>
          <w:szCs w:val="28"/>
        </w:rPr>
        <w:t>Н. Кант)</w:t>
      </w:r>
    </w:p>
    <w:p w:rsidR="00037C11" w:rsidRPr="00037C11" w:rsidRDefault="00037C11" w:rsidP="00037C11">
      <w:pPr>
        <w:pStyle w:val="a6"/>
        <w:rPr>
          <w:b/>
          <w:sz w:val="28"/>
          <w:szCs w:val="28"/>
        </w:rPr>
      </w:pPr>
    </w:p>
    <w:p w:rsidR="00885B79" w:rsidRPr="00037C11" w:rsidRDefault="00DE269F" w:rsidP="00037C1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4EFD" w:rsidRPr="00037C11">
        <w:rPr>
          <w:sz w:val="28"/>
          <w:szCs w:val="28"/>
        </w:rPr>
        <w:t>У</w:t>
      </w:r>
      <w:r w:rsidR="00885B79" w:rsidRPr="00037C11">
        <w:rPr>
          <w:sz w:val="28"/>
          <w:szCs w:val="28"/>
        </w:rPr>
        <w:t xml:space="preserve">чёными доказано, что развитие руки находится в тесной связи с развитием речи и мышлением ребёнка. </w:t>
      </w:r>
      <w:r w:rsidR="00BA4EFD" w:rsidRPr="00037C11">
        <w:rPr>
          <w:sz w:val="28"/>
          <w:szCs w:val="28"/>
        </w:rPr>
        <w:t xml:space="preserve"> В старину наши предки пели детям песенки – </w:t>
      </w:r>
      <w:proofErr w:type="spellStart"/>
      <w:r w:rsidR="00BA4EFD" w:rsidRPr="00037C11">
        <w:rPr>
          <w:sz w:val="28"/>
          <w:szCs w:val="28"/>
        </w:rPr>
        <w:t>потешки</w:t>
      </w:r>
      <w:proofErr w:type="spellEnd"/>
      <w:r w:rsidR="00BA4EFD" w:rsidRPr="00037C11">
        <w:rPr>
          <w:sz w:val="28"/>
          <w:szCs w:val="28"/>
        </w:rPr>
        <w:t xml:space="preserve">, играли в “Ладушки”, “Идёт коза”, “Сорока”, “Этот пальчик дедушка” и т.д., сопровождая речь движениями рук. Современные исследования подтвердили: уровень развития речи детей находится в прямой зависимости от степени сформированности тонких движений пальцев рук. </w:t>
      </w:r>
      <w:r>
        <w:rPr>
          <w:sz w:val="28"/>
          <w:szCs w:val="28"/>
        </w:rPr>
        <w:t xml:space="preserve">       </w:t>
      </w:r>
      <w:r w:rsidR="00BA4EFD" w:rsidRPr="00037C11">
        <w:rPr>
          <w:sz w:val="28"/>
          <w:szCs w:val="28"/>
        </w:rPr>
        <w:t>Если развитие движений пальцев отстаёт, то задерживается и речевое развитие.</w:t>
      </w:r>
    </w:p>
    <w:p w:rsidR="00885B79" w:rsidRPr="00037C11" w:rsidRDefault="00DE269F" w:rsidP="00037C1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B79" w:rsidRPr="00037C11">
        <w:rPr>
          <w:sz w:val="28"/>
          <w:szCs w:val="28"/>
        </w:rPr>
        <w:t xml:space="preserve">Уровень развития мелкой моторики один из показателей интеллектуальной готовности к школьному обучению. Обычно ребёнок, имеющий высокий уровень развития мелкой моторики умеет логически рассуждать, у него достаточно развиты память, внимание, связная речь. </w:t>
      </w:r>
    </w:p>
    <w:p w:rsidR="00AD4730" w:rsidRPr="00037C11" w:rsidRDefault="00DE269F" w:rsidP="00037C1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B79" w:rsidRPr="00037C11">
        <w:rPr>
          <w:sz w:val="28"/>
          <w:szCs w:val="28"/>
        </w:rPr>
        <w:t xml:space="preserve"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</w:t>
      </w:r>
      <w:r w:rsidR="00824245" w:rsidRPr="00037C1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6A1ED2" w:rsidRPr="00037C11">
        <w:rPr>
          <w:sz w:val="28"/>
          <w:szCs w:val="28"/>
        </w:rPr>
        <w:t xml:space="preserve">Через пальцы ребёнок </w:t>
      </w:r>
      <w:r w:rsidR="003B6DC4" w:rsidRPr="00037C11">
        <w:rPr>
          <w:sz w:val="28"/>
          <w:szCs w:val="28"/>
        </w:rPr>
        <w:t>познаёт  окружающую действительность</w:t>
      </w:r>
      <w:r w:rsidR="00824245" w:rsidRPr="00037C11">
        <w:rPr>
          <w:sz w:val="28"/>
          <w:szCs w:val="28"/>
        </w:rPr>
        <w:t xml:space="preserve">: </w:t>
      </w:r>
      <w:r w:rsidR="003B6DC4" w:rsidRPr="00037C11">
        <w:rPr>
          <w:sz w:val="28"/>
          <w:szCs w:val="28"/>
        </w:rPr>
        <w:t>он исследует ими  предметы</w:t>
      </w:r>
      <w:r w:rsidR="00824245" w:rsidRPr="00037C11">
        <w:rPr>
          <w:sz w:val="28"/>
          <w:szCs w:val="28"/>
        </w:rPr>
        <w:t>, их свойств</w:t>
      </w:r>
      <w:r w:rsidR="003B6DC4" w:rsidRPr="00037C11">
        <w:rPr>
          <w:sz w:val="28"/>
          <w:szCs w:val="28"/>
        </w:rPr>
        <w:t>а</w:t>
      </w:r>
      <w:r w:rsidR="00824245" w:rsidRPr="00037C11">
        <w:rPr>
          <w:sz w:val="28"/>
          <w:szCs w:val="28"/>
        </w:rPr>
        <w:t xml:space="preserve"> и качеств</w:t>
      </w:r>
      <w:r w:rsidR="003B6DC4" w:rsidRPr="00037C11">
        <w:rPr>
          <w:sz w:val="28"/>
          <w:szCs w:val="28"/>
        </w:rPr>
        <w:t>а</w:t>
      </w:r>
      <w:r w:rsidR="00824245" w:rsidRPr="00037C11">
        <w:rPr>
          <w:sz w:val="28"/>
          <w:szCs w:val="28"/>
        </w:rPr>
        <w:t xml:space="preserve"> (форма, строение, величина, пропорции, положение в пространстве). </w:t>
      </w:r>
    </w:p>
    <w:p w:rsidR="00585332" w:rsidRPr="00037C11" w:rsidRDefault="00DE269F" w:rsidP="00037C11">
      <w:pPr>
        <w:pStyle w:val="a6"/>
        <w:rPr>
          <w:rStyle w:val="shkola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0D81" w:rsidRPr="00037C11">
        <w:rPr>
          <w:sz w:val="28"/>
          <w:szCs w:val="28"/>
        </w:rPr>
        <w:t xml:space="preserve">Итак, что же нужно знать вам, родителям, чтобы обеспечить хорошую  подготовку руки ребёнка  к письму. </w:t>
      </w:r>
      <w:r w:rsidR="00585332" w:rsidRPr="00037C11">
        <w:rPr>
          <w:rStyle w:val="shkola"/>
          <w:sz w:val="28"/>
          <w:szCs w:val="28"/>
        </w:rPr>
        <w:t xml:space="preserve">Успешность формирования навыка письма, и особенно почерк, во многом зависят от того, соблюдаются ли при </w:t>
      </w:r>
      <w:r w:rsidR="00585332" w:rsidRPr="00037C11">
        <w:rPr>
          <w:rStyle w:val="shkola"/>
          <w:sz w:val="28"/>
          <w:szCs w:val="28"/>
        </w:rPr>
        <w:lastRenderedPageBreak/>
        <w:t xml:space="preserve">письме основные гигиенические правила. Итак, </w:t>
      </w:r>
      <w:r w:rsidR="00585332" w:rsidRPr="00037C11">
        <w:rPr>
          <w:rStyle w:val="shkola"/>
          <w:bCs/>
          <w:sz w:val="28"/>
          <w:szCs w:val="28"/>
        </w:rPr>
        <w:t>чему же надо научить ребенка перед тем, как начинать писать?</w:t>
      </w:r>
    </w:p>
    <w:p w:rsidR="00B54837" w:rsidRDefault="00585332" w:rsidP="00037C11">
      <w:pPr>
        <w:pStyle w:val="a6"/>
        <w:rPr>
          <w:sz w:val="28"/>
          <w:szCs w:val="28"/>
        </w:rPr>
      </w:pPr>
      <w:r w:rsidRPr="00037C11">
        <w:rPr>
          <w:b/>
          <w:sz w:val="28"/>
          <w:szCs w:val="28"/>
        </w:rPr>
        <w:br/>
      </w:r>
      <w:r w:rsidRPr="00037C11">
        <w:rPr>
          <w:b/>
          <w:i/>
          <w:sz w:val="28"/>
          <w:szCs w:val="28"/>
          <w:u w:val="single"/>
        </w:rPr>
        <w:t xml:space="preserve">- </w:t>
      </w:r>
      <w:r w:rsidR="00330D81" w:rsidRPr="00037C11">
        <w:rPr>
          <w:b/>
          <w:i/>
          <w:sz w:val="28"/>
          <w:szCs w:val="28"/>
          <w:u w:val="single"/>
        </w:rPr>
        <w:t>правильно держать в руке ручку, карандаш</w:t>
      </w:r>
      <w:r w:rsidRPr="00037C11">
        <w:rPr>
          <w:b/>
          <w:i/>
          <w:sz w:val="28"/>
          <w:szCs w:val="28"/>
          <w:u w:val="single"/>
        </w:rPr>
        <w:t>, кисть.</w:t>
      </w:r>
      <w:r w:rsidR="00AD4730" w:rsidRPr="00037C11">
        <w:rPr>
          <w:b/>
          <w:i/>
          <w:sz w:val="28"/>
          <w:szCs w:val="28"/>
          <w:u w:val="single"/>
        </w:rPr>
        <w:br/>
      </w:r>
      <w:r w:rsidR="00DE269F">
        <w:rPr>
          <w:rStyle w:val="shkola"/>
          <w:sz w:val="28"/>
          <w:szCs w:val="28"/>
        </w:rPr>
        <w:t xml:space="preserve">    </w:t>
      </w:r>
      <w:r w:rsidR="00AD4730" w:rsidRPr="00037C11">
        <w:rPr>
          <w:rStyle w:val="shkola"/>
          <w:sz w:val="28"/>
          <w:szCs w:val="28"/>
        </w:rPr>
        <w:t>К 5—6 годам у ребёнка уже складывается определенная поза при рисовании и письме, часто неправильная, и неправильный способ держания ручки.</w:t>
      </w:r>
      <w:r w:rsidR="00330D81" w:rsidRPr="00037C11">
        <w:rPr>
          <w:i/>
          <w:sz w:val="28"/>
          <w:szCs w:val="28"/>
          <w:u w:val="single"/>
        </w:rPr>
        <w:br/>
      </w:r>
      <w:r w:rsidR="00DE269F">
        <w:rPr>
          <w:sz w:val="28"/>
          <w:szCs w:val="28"/>
        </w:rPr>
        <w:t xml:space="preserve">   </w:t>
      </w:r>
      <w:r w:rsidR="00AD4730" w:rsidRPr="00037C11">
        <w:rPr>
          <w:sz w:val="28"/>
          <w:szCs w:val="28"/>
        </w:rPr>
        <w:t>Все эти предметы</w:t>
      </w:r>
      <w:r w:rsidR="00DE269F">
        <w:rPr>
          <w:sz w:val="28"/>
          <w:szCs w:val="28"/>
        </w:rPr>
        <w:t xml:space="preserve"> </w:t>
      </w:r>
      <w:r w:rsidR="00AD4730" w:rsidRPr="00037C11">
        <w:rPr>
          <w:sz w:val="28"/>
          <w:szCs w:val="28"/>
        </w:rPr>
        <w:t>(карандаш, ручка, кисть)</w:t>
      </w:r>
      <w:r w:rsidR="00330D81" w:rsidRPr="00037C11">
        <w:rPr>
          <w:sz w:val="28"/>
          <w:szCs w:val="28"/>
        </w:rPr>
        <w:t xml:space="preserve"> являются посредниками между рукой ребёнка и бумагой. Зажатый в руке карандаш как бы удлиняет кисть, является ее своеобразным продолжением. Поэтому ребёнок сосредотачивает своё внимание не на захвате, а на точке соприкосновения карандаша и бумаги. И это часто является причиной формирования у него неправильного захвата карандаша, ручки, кисточки, что скажется на качестве формируемых навыков рисования, а в последующем – и письма. При этом особенно заметен не соответствующий работе мышечный тонус руки. У детей можно наблюдать слабый (вялый) тонус, что ведёт к начертанию тонких, ломанных, прерывистых линий. Есть дети с повышенным тонусом мелкой мускулатуры. </w:t>
      </w:r>
      <w:r w:rsidR="00DE269F">
        <w:rPr>
          <w:sz w:val="28"/>
          <w:szCs w:val="28"/>
        </w:rPr>
        <w:t xml:space="preserve">   </w:t>
      </w:r>
      <w:r w:rsidR="00330D81" w:rsidRPr="00037C11">
        <w:rPr>
          <w:sz w:val="28"/>
          <w:szCs w:val="28"/>
        </w:rPr>
        <w:t>В этом случае рука ребёнка быстро устаёт, он не может закончить работу без дополнительного отдыха.</w:t>
      </w:r>
      <w:r w:rsidR="00B54837" w:rsidRPr="00037C11">
        <w:rPr>
          <w:sz w:val="28"/>
          <w:szCs w:val="28"/>
        </w:rPr>
        <w:t xml:space="preserve"> </w:t>
      </w:r>
      <w:r w:rsidR="00B54837" w:rsidRPr="00037C11">
        <w:rPr>
          <w:sz w:val="28"/>
          <w:szCs w:val="28"/>
        </w:rPr>
        <w:br/>
      </w:r>
      <w:r w:rsidR="00DE269F">
        <w:rPr>
          <w:sz w:val="28"/>
          <w:szCs w:val="28"/>
        </w:rPr>
        <w:t xml:space="preserve">   </w:t>
      </w:r>
      <w:r w:rsidR="00B54837" w:rsidRPr="00037C11">
        <w:rPr>
          <w:sz w:val="28"/>
          <w:szCs w:val="28"/>
        </w:rPr>
        <w:t>Слишком твердый стержень, толщина “не по руке”, ребристые грани не просто неудобны, а требуют дополнительных усилий, затрудняют процесс формирования навыка письма.</w:t>
      </w:r>
    </w:p>
    <w:p w:rsidR="00005100" w:rsidRPr="00037C11" w:rsidRDefault="00005100" w:rsidP="00037C11">
      <w:pPr>
        <w:pStyle w:val="a6"/>
        <w:rPr>
          <w:sz w:val="28"/>
          <w:szCs w:val="28"/>
        </w:rPr>
      </w:pPr>
    </w:p>
    <w:p w:rsidR="00B54837" w:rsidRPr="00037C11" w:rsidRDefault="00585332" w:rsidP="00037C11">
      <w:pPr>
        <w:pStyle w:val="a6"/>
        <w:rPr>
          <w:rStyle w:val="shkola"/>
          <w:sz w:val="28"/>
          <w:szCs w:val="28"/>
        </w:rPr>
      </w:pPr>
      <w:r w:rsidRPr="00037C11">
        <w:rPr>
          <w:rStyle w:val="shkola"/>
          <w:b/>
          <w:bCs/>
          <w:sz w:val="28"/>
          <w:szCs w:val="28"/>
        </w:rPr>
        <w:t xml:space="preserve">- </w:t>
      </w:r>
      <w:r w:rsidRPr="00037C11">
        <w:rPr>
          <w:rStyle w:val="shkola"/>
          <w:b/>
          <w:bCs/>
          <w:i/>
          <w:sz w:val="28"/>
          <w:szCs w:val="28"/>
          <w:u w:val="single"/>
        </w:rPr>
        <w:t>соблюдать правильную позу при рисовании и письме;</w:t>
      </w:r>
      <w:r w:rsidR="00D402F3" w:rsidRPr="00037C11">
        <w:rPr>
          <w:rStyle w:val="shkola"/>
          <w:b/>
          <w:bCs/>
          <w:i/>
          <w:sz w:val="28"/>
          <w:szCs w:val="28"/>
          <w:u w:val="single"/>
        </w:rPr>
        <w:br/>
      </w:r>
      <w:r w:rsidR="00DE269F">
        <w:rPr>
          <w:rStyle w:val="shkola"/>
          <w:sz w:val="28"/>
          <w:szCs w:val="28"/>
        </w:rPr>
        <w:t xml:space="preserve">    </w:t>
      </w:r>
      <w:r w:rsidRPr="00037C11">
        <w:rPr>
          <w:rStyle w:val="shkola"/>
          <w:sz w:val="28"/>
          <w:szCs w:val="28"/>
        </w:rPr>
        <w:t>Почему это так важно? Главное потому, что правильная поза, правильное положение ручки и правильная координация движений позволяют сформировать правильную технику письма, правильный графический навык, а значит, сделать письмо удобным, четким, быстрым.</w:t>
      </w:r>
      <w:r w:rsidR="00B54837" w:rsidRPr="00037C11">
        <w:rPr>
          <w:rStyle w:val="shkola"/>
          <w:sz w:val="28"/>
          <w:szCs w:val="28"/>
        </w:rPr>
        <w:br/>
      </w:r>
    </w:p>
    <w:p w:rsidR="00B54837" w:rsidRPr="00037C11" w:rsidRDefault="00DE269F" w:rsidP="00037C11">
      <w:pPr>
        <w:pStyle w:val="a6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  </w:t>
      </w:r>
      <w:r w:rsidR="00B54837" w:rsidRPr="00037C11">
        <w:rPr>
          <w:rFonts w:eastAsia="MS Mincho"/>
          <w:sz w:val="28"/>
          <w:szCs w:val="28"/>
          <w:lang w:eastAsia="ja-JP"/>
        </w:rPr>
        <w:t>Когда пишем, соблюдаем следующие правила:</w:t>
      </w:r>
    </w:p>
    <w:p w:rsidR="00B54837" w:rsidRPr="00037C11" w:rsidRDefault="00B54837" w:rsidP="00037C11">
      <w:pPr>
        <w:pStyle w:val="a6"/>
        <w:rPr>
          <w:rFonts w:eastAsia="MS Mincho"/>
          <w:sz w:val="28"/>
          <w:szCs w:val="28"/>
          <w:lang w:eastAsia="ja-JP"/>
        </w:rPr>
      </w:pPr>
      <w:r w:rsidRPr="00037C11">
        <w:rPr>
          <w:rFonts w:eastAsia="MS Mincho"/>
          <w:sz w:val="28"/>
          <w:szCs w:val="28"/>
          <w:lang w:eastAsia="ja-JP"/>
        </w:rPr>
        <w:t>Сидим прямо.</w:t>
      </w:r>
    </w:p>
    <w:p w:rsidR="00B54837" w:rsidRPr="00037C11" w:rsidRDefault="00B54837" w:rsidP="00037C11">
      <w:pPr>
        <w:pStyle w:val="a6"/>
        <w:rPr>
          <w:rFonts w:eastAsia="MS Mincho"/>
          <w:sz w:val="28"/>
          <w:szCs w:val="28"/>
          <w:lang w:eastAsia="ja-JP"/>
        </w:rPr>
      </w:pPr>
      <w:r w:rsidRPr="00037C11">
        <w:rPr>
          <w:rFonts w:eastAsia="MS Mincho"/>
          <w:sz w:val="28"/>
          <w:szCs w:val="28"/>
          <w:lang w:eastAsia="ja-JP"/>
        </w:rPr>
        <w:t>Ноги вместе.</w:t>
      </w:r>
    </w:p>
    <w:p w:rsidR="00B54837" w:rsidRPr="00037C11" w:rsidRDefault="00B54837" w:rsidP="00037C11">
      <w:pPr>
        <w:pStyle w:val="a6"/>
        <w:rPr>
          <w:rFonts w:eastAsia="MS Mincho"/>
          <w:sz w:val="28"/>
          <w:szCs w:val="28"/>
          <w:lang w:eastAsia="ja-JP"/>
        </w:rPr>
      </w:pPr>
      <w:r w:rsidRPr="00037C11">
        <w:rPr>
          <w:rFonts w:eastAsia="MS Mincho"/>
          <w:sz w:val="28"/>
          <w:szCs w:val="28"/>
          <w:lang w:eastAsia="ja-JP"/>
        </w:rPr>
        <w:t xml:space="preserve">Между грудью и столом расстояние 1,5 - </w:t>
      </w:r>
      <w:smartTag w:uri="urn:schemas-microsoft-com:office:smarttags" w:element="metricconverter">
        <w:smartTagPr>
          <w:attr w:name="ProductID" w:val="2 см"/>
        </w:smartTagPr>
        <w:r w:rsidRPr="00037C11">
          <w:rPr>
            <w:rFonts w:eastAsia="MS Mincho"/>
            <w:sz w:val="28"/>
            <w:szCs w:val="28"/>
            <w:lang w:eastAsia="ja-JP"/>
          </w:rPr>
          <w:t>2 см</w:t>
        </w:r>
      </w:smartTag>
      <w:r w:rsidRPr="00037C11">
        <w:rPr>
          <w:rFonts w:eastAsia="MS Mincho"/>
          <w:sz w:val="28"/>
          <w:szCs w:val="28"/>
          <w:lang w:eastAsia="ja-JP"/>
        </w:rPr>
        <w:t>.</w:t>
      </w:r>
    </w:p>
    <w:p w:rsidR="00B54837" w:rsidRPr="00037C11" w:rsidRDefault="00B54837" w:rsidP="00037C11">
      <w:pPr>
        <w:pStyle w:val="a6"/>
        <w:rPr>
          <w:rFonts w:eastAsia="MS Mincho"/>
          <w:sz w:val="28"/>
          <w:szCs w:val="28"/>
          <w:lang w:eastAsia="ja-JP"/>
        </w:rPr>
      </w:pPr>
      <w:r w:rsidRPr="00037C11">
        <w:rPr>
          <w:rFonts w:eastAsia="MS Mincho"/>
          <w:sz w:val="28"/>
          <w:szCs w:val="28"/>
          <w:lang w:eastAsia="ja-JP"/>
        </w:rPr>
        <w:t>Тетрадь расположена под углом 30 градусов. Если тетрадь расположена по-другому, ребёнку придётся поворачивать туловище и сильно наклонять голову.</w:t>
      </w:r>
    </w:p>
    <w:p w:rsidR="00B54837" w:rsidRPr="00037C11" w:rsidRDefault="00B54837" w:rsidP="00037C11">
      <w:pPr>
        <w:pStyle w:val="a6"/>
        <w:rPr>
          <w:rFonts w:eastAsia="MS Mincho"/>
          <w:sz w:val="28"/>
          <w:szCs w:val="28"/>
          <w:lang w:eastAsia="ja-JP"/>
        </w:rPr>
      </w:pPr>
      <w:r w:rsidRPr="00037C11">
        <w:rPr>
          <w:rFonts w:eastAsia="MS Mincho"/>
          <w:sz w:val="28"/>
          <w:szCs w:val="28"/>
          <w:lang w:eastAsia="ja-JP"/>
        </w:rPr>
        <w:t>Нижний левый угол листа, на котором пишет ребёнок, должен соответствовать середине груди.</w:t>
      </w:r>
    </w:p>
    <w:p w:rsidR="007D57B2" w:rsidRPr="00037C11" w:rsidRDefault="00B54837" w:rsidP="00037C11">
      <w:pPr>
        <w:pStyle w:val="a6"/>
        <w:rPr>
          <w:sz w:val="28"/>
          <w:szCs w:val="28"/>
        </w:rPr>
      </w:pPr>
      <w:r w:rsidRPr="00037C11">
        <w:rPr>
          <w:rFonts w:eastAsia="MS Mincho"/>
          <w:sz w:val="28"/>
          <w:szCs w:val="28"/>
          <w:lang w:eastAsia="ja-JP"/>
        </w:rPr>
        <w:t>Оба локтя лежат на столе.</w:t>
      </w:r>
      <w:r w:rsidR="006A7D04" w:rsidRPr="00037C11">
        <w:rPr>
          <w:rStyle w:val="shkola"/>
          <w:sz w:val="28"/>
          <w:szCs w:val="28"/>
        </w:rPr>
        <w:br/>
      </w:r>
      <w:r w:rsidR="0071352B" w:rsidRPr="00037C11">
        <w:rPr>
          <w:rStyle w:val="shkola"/>
          <w:sz w:val="28"/>
          <w:szCs w:val="28"/>
        </w:rPr>
        <w:br/>
      </w:r>
      <w:r w:rsidR="000215A9" w:rsidRPr="00037C11">
        <w:rPr>
          <w:rStyle w:val="shkola"/>
          <w:sz w:val="28"/>
          <w:szCs w:val="28"/>
        </w:rPr>
        <w:t xml:space="preserve">     </w:t>
      </w:r>
      <w:r w:rsidR="0071352B" w:rsidRPr="00037C11">
        <w:rPr>
          <w:sz w:val="28"/>
          <w:szCs w:val="28"/>
        </w:rPr>
        <w:t>Для развития мелкой моторики руки я использую много интересных приёмов</w:t>
      </w:r>
      <w:r w:rsidR="00E26E76" w:rsidRPr="00037C11">
        <w:rPr>
          <w:sz w:val="28"/>
          <w:szCs w:val="28"/>
        </w:rPr>
        <w:t>.</w:t>
      </w:r>
      <w:r w:rsidR="0014641E" w:rsidRPr="00037C11">
        <w:rPr>
          <w:sz w:val="28"/>
          <w:szCs w:val="28"/>
        </w:rPr>
        <w:t xml:space="preserve"> Я их вам сейчас перечислю</w:t>
      </w:r>
      <w:r w:rsidR="00132B9C" w:rsidRPr="00037C11">
        <w:rPr>
          <w:sz w:val="28"/>
          <w:szCs w:val="28"/>
        </w:rPr>
        <w:t xml:space="preserve"> и по</w:t>
      </w:r>
      <w:r w:rsidR="007D57B2" w:rsidRPr="00037C11">
        <w:rPr>
          <w:sz w:val="28"/>
          <w:szCs w:val="28"/>
        </w:rPr>
        <w:t>дробно</w:t>
      </w:r>
      <w:r w:rsidR="0014641E" w:rsidRPr="00037C11">
        <w:rPr>
          <w:sz w:val="28"/>
          <w:szCs w:val="28"/>
        </w:rPr>
        <w:t xml:space="preserve"> остановлюсь на тех упражнениях, которые вы можете использовать в домашних условиях.</w:t>
      </w:r>
      <w:r w:rsidR="00E26E76" w:rsidRPr="00037C11">
        <w:rPr>
          <w:sz w:val="28"/>
          <w:szCs w:val="28"/>
        </w:rPr>
        <w:br/>
      </w:r>
      <w:r w:rsidR="007D57B2" w:rsidRPr="00037C11">
        <w:rPr>
          <w:sz w:val="28"/>
          <w:szCs w:val="28"/>
        </w:rPr>
        <w:t>Приёмы:</w:t>
      </w:r>
      <w:r w:rsidR="007D57B2" w:rsidRPr="00037C11">
        <w:rPr>
          <w:sz w:val="28"/>
          <w:szCs w:val="28"/>
        </w:rPr>
        <w:br/>
      </w:r>
      <w:r w:rsidR="0014641E" w:rsidRPr="00037C11">
        <w:rPr>
          <w:sz w:val="28"/>
          <w:szCs w:val="28"/>
        </w:rPr>
        <w:br/>
      </w:r>
      <w:r w:rsidR="007D57B2" w:rsidRPr="00037C11">
        <w:rPr>
          <w:sz w:val="28"/>
          <w:szCs w:val="28"/>
        </w:rPr>
        <w:lastRenderedPageBreak/>
        <w:t xml:space="preserve">- </w:t>
      </w:r>
      <w:r w:rsidR="007D57B2" w:rsidRPr="00037C11">
        <w:rPr>
          <w:b/>
          <w:sz w:val="28"/>
          <w:szCs w:val="28"/>
        </w:rPr>
        <w:t xml:space="preserve"> раскрашивание, штриховка, обведение</w:t>
      </w:r>
      <w:r w:rsidR="00E26E76" w:rsidRPr="00037C11">
        <w:rPr>
          <w:b/>
          <w:sz w:val="28"/>
          <w:szCs w:val="28"/>
        </w:rPr>
        <w:t xml:space="preserve"> предметов по контуру, по трафаретам.</w:t>
      </w:r>
      <w:r w:rsidR="00E26E76" w:rsidRPr="00037C11">
        <w:rPr>
          <w:sz w:val="28"/>
          <w:szCs w:val="28"/>
        </w:rPr>
        <w:t xml:space="preserve"> </w:t>
      </w:r>
    </w:p>
    <w:p w:rsidR="006E2CC0" w:rsidRPr="00037C11" w:rsidRDefault="00DE269F" w:rsidP="00037C1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4B09" w:rsidRPr="00037C11">
        <w:rPr>
          <w:sz w:val="28"/>
          <w:szCs w:val="28"/>
        </w:rPr>
        <w:t xml:space="preserve">Самыми эффективными среди </w:t>
      </w:r>
      <w:r w:rsidR="00160F3D" w:rsidRPr="00037C11">
        <w:rPr>
          <w:sz w:val="28"/>
          <w:szCs w:val="28"/>
        </w:rPr>
        <w:t>этих упражнений</w:t>
      </w:r>
      <w:r w:rsidR="00724B09" w:rsidRPr="00037C11">
        <w:rPr>
          <w:sz w:val="28"/>
          <w:szCs w:val="28"/>
        </w:rPr>
        <w:t>, по мнению психологов и педагогов, считаются штриховка и обведение по контуру.</w:t>
      </w:r>
      <w:r w:rsidR="00E26E76" w:rsidRPr="00037C11">
        <w:rPr>
          <w:sz w:val="28"/>
          <w:szCs w:val="28"/>
        </w:rPr>
        <w:t xml:space="preserve"> </w:t>
      </w:r>
      <w:r w:rsidR="00724B09" w:rsidRPr="00037C11">
        <w:rPr>
          <w:sz w:val="28"/>
          <w:szCs w:val="28"/>
        </w:rPr>
        <w:t>В процессе работы развивается сила руки, её ловкость, переключаемость с одного вида движений на другой. Помимо того, что этот вид работы готовит руку к письму, он так же развивает внимание, глазомер, зрительная память, усидчивость, аккуратность, фантазия, образное мышление.</w:t>
      </w:r>
      <w:r w:rsidR="007D57B2" w:rsidRPr="00037C11">
        <w:rPr>
          <w:sz w:val="28"/>
          <w:szCs w:val="28"/>
        </w:rPr>
        <w:t xml:space="preserve"> Наша пропись построена на этих видах упражнений, поэтому вам ничего не нужно придумывать и искать. </w:t>
      </w:r>
      <w:r w:rsidR="006E2CC0" w:rsidRPr="00037C11">
        <w:rPr>
          <w:sz w:val="28"/>
          <w:szCs w:val="28"/>
        </w:rPr>
        <w:t>Но я замечаю, что вы, родители, не отличаете штриховку от раскраски. Штриховка и закрашивание - это две совершенно разные вещи. Штриховка – это линии, проведённые в одном направлении (либо по форме предмета, который вы штрихуете).</w:t>
      </w:r>
      <w:r w:rsidR="00EE1A6A" w:rsidRPr="00037C11">
        <w:rPr>
          <w:sz w:val="28"/>
          <w:szCs w:val="28"/>
        </w:rPr>
        <w:t xml:space="preserve"> Линии проводятся на небольшом расстоянии друг от друга. При штриховке нужно соблюдать следующие правила: штриховать надо от руки, карандаш должен быть хорошо заточен, расстояние между линиями должно быть одинаковым, использование ластика не желательно.</w:t>
      </w:r>
      <w:r w:rsidR="00EE1A6A" w:rsidRPr="00037C1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EE1A6A" w:rsidRPr="00037C11">
        <w:rPr>
          <w:sz w:val="28"/>
          <w:szCs w:val="28"/>
        </w:rPr>
        <w:t>Существуют также золотые правила раскраски: раскрашиваем предмет в одном направлении, без пробелов, не выезжая за контуры рисунка.</w:t>
      </w:r>
    </w:p>
    <w:p w:rsidR="006E2CC0" w:rsidRPr="00037C11" w:rsidRDefault="006E2CC0" w:rsidP="00037C11">
      <w:pPr>
        <w:pStyle w:val="a6"/>
        <w:rPr>
          <w:sz w:val="28"/>
          <w:szCs w:val="28"/>
        </w:rPr>
      </w:pPr>
    </w:p>
    <w:p w:rsidR="004A314F" w:rsidRPr="00037C11" w:rsidRDefault="0014641E" w:rsidP="00037C11">
      <w:pPr>
        <w:pStyle w:val="a6"/>
        <w:rPr>
          <w:sz w:val="28"/>
          <w:szCs w:val="28"/>
        </w:rPr>
      </w:pPr>
      <w:r w:rsidRPr="00037C11">
        <w:rPr>
          <w:b/>
          <w:sz w:val="28"/>
          <w:szCs w:val="28"/>
        </w:rPr>
        <w:t>- Лепка</w:t>
      </w:r>
      <w:r w:rsidRPr="00037C11">
        <w:rPr>
          <w:sz w:val="28"/>
          <w:szCs w:val="28"/>
        </w:rPr>
        <w:t>. Лепим мы в основном из пластилина. Сначала дети готовят пластилин к работ</w:t>
      </w:r>
      <w:proofErr w:type="gramStart"/>
      <w:r w:rsidRPr="00037C11">
        <w:rPr>
          <w:sz w:val="28"/>
          <w:szCs w:val="28"/>
        </w:rPr>
        <w:t>е(</w:t>
      </w:r>
      <w:proofErr w:type="gramEnd"/>
      <w:r w:rsidRPr="00037C11">
        <w:rPr>
          <w:sz w:val="28"/>
          <w:szCs w:val="28"/>
        </w:rPr>
        <w:t>мнут его пальчиками), потом раскатывают из него шарики, колбаски. Здесь бывает задействована вся ладонь</w:t>
      </w:r>
      <w:r w:rsidR="00057F3F" w:rsidRPr="00037C11">
        <w:rPr>
          <w:sz w:val="28"/>
          <w:szCs w:val="28"/>
        </w:rPr>
        <w:t>, но основная нагрузка падает на пальчики.</w:t>
      </w:r>
      <w:r w:rsidR="002C08EE" w:rsidRPr="00037C11">
        <w:rPr>
          <w:sz w:val="28"/>
          <w:szCs w:val="28"/>
        </w:rPr>
        <w:t xml:space="preserve"> Эту работу вы можете проводить с детьми и в домашних условиях.</w:t>
      </w:r>
    </w:p>
    <w:p w:rsidR="002C08EE" w:rsidRPr="00037C11" w:rsidRDefault="004A314F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br/>
        <w:t xml:space="preserve">- </w:t>
      </w:r>
      <w:r w:rsidRPr="00037C11">
        <w:rPr>
          <w:b/>
          <w:sz w:val="28"/>
          <w:szCs w:val="28"/>
        </w:rPr>
        <w:t>Работа с бумагой: вырезание, оригами, аппликация, работа с салфетками</w:t>
      </w:r>
      <w:r w:rsidR="002C08EE" w:rsidRPr="00037C11">
        <w:rPr>
          <w:b/>
          <w:sz w:val="28"/>
          <w:szCs w:val="28"/>
        </w:rPr>
        <w:br/>
      </w:r>
      <w:r w:rsidR="002C08EE" w:rsidRPr="00037C11">
        <w:rPr>
          <w:b/>
          <w:sz w:val="28"/>
          <w:szCs w:val="28"/>
        </w:rPr>
        <w:br/>
      </w:r>
      <w:r w:rsidR="002C08EE" w:rsidRPr="00037C11">
        <w:rPr>
          <w:sz w:val="28"/>
          <w:szCs w:val="28"/>
        </w:rPr>
        <w:t xml:space="preserve">- </w:t>
      </w:r>
      <w:r w:rsidR="002C08EE" w:rsidRPr="00037C11">
        <w:rPr>
          <w:b/>
          <w:sz w:val="28"/>
          <w:szCs w:val="28"/>
        </w:rPr>
        <w:t xml:space="preserve">Пальчиковое рисование. </w:t>
      </w:r>
      <w:r w:rsidR="002C08EE" w:rsidRPr="00037C11">
        <w:rPr>
          <w:sz w:val="28"/>
          <w:szCs w:val="28"/>
        </w:rPr>
        <w:t xml:space="preserve">Если вы хотите использовать этот вид упражнения в домашних условиях, то вам нужно приобрести специальные краски </w:t>
      </w:r>
    </w:p>
    <w:p w:rsidR="0002720D" w:rsidRDefault="002C08EE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t xml:space="preserve">- </w:t>
      </w:r>
      <w:r w:rsidRPr="00037C11">
        <w:rPr>
          <w:b/>
          <w:sz w:val="28"/>
          <w:szCs w:val="28"/>
        </w:rPr>
        <w:t xml:space="preserve">Сбор мозаик и </w:t>
      </w:r>
      <w:proofErr w:type="spellStart"/>
      <w:r w:rsidRPr="00037C11">
        <w:rPr>
          <w:b/>
          <w:sz w:val="28"/>
          <w:szCs w:val="28"/>
        </w:rPr>
        <w:t>пазлов</w:t>
      </w:r>
      <w:proofErr w:type="spellEnd"/>
      <w:r w:rsidRPr="00037C11">
        <w:rPr>
          <w:sz w:val="28"/>
          <w:szCs w:val="28"/>
        </w:rPr>
        <w:t>. Общее правило для этого упражнения - чем ме</w:t>
      </w:r>
      <w:r w:rsidR="00057F3F" w:rsidRPr="00037C11">
        <w:rPr>
          <w:sz w:val="28"/>
          <w:szCs w:val="28"/>
        </w:rPr>
        <w:t>льче</w:t>
      </w:r>
      <w:r w:rsidRPr="00037C11">
        <w:rPr>
          <w:sz w:val="28"/>
          <w:szCs w:val="28"/>
        </w:rPr>
        <w:t xml:space="preserve"> детали, тем эффективней результат. </w:t>
      </w:r>
      <w:r w:rsidR="007D57B2" w:rsidRPr="00037C11">
        <w:rPr>
          <w:sz w:val="28"/>
          <w:szCs w:val="28"/>
        </w:rPr>
        <w:t>Кроме того, эта работа развивает у детей воображение, усидчивость.</w:t>
      </w:r>
      <w:r w:rsidR="00724B09" w:rsidRPr="00037C11">
        <w:rPr>
          <w:sz w:val="28"/>
          <w:szCs w:val="28"/>
        </w:rPr>
        <w:br/>
      </w:r>
      <w:r w:rsidR="00724B09" w:rsidRPr="00037C11">
        <w:rPr>
          <w:sz w:val="28"/>
          <w:szCs w:val="28"/>
        </w:rPr>
        <w:br/>
      </w:r>
      <w:r w:rsidR="00D62A80" w:rsidRPr="00037C11">
        <w:rPr>
          <w:b/>
          <w:bCs/>
          <w:sz w:val="28"/>
          <w:szCs w:val="28"/>
        </w:rPr>
        <w:t xml:space="preserve">- </w:t>
      </w:r>
      <w:proofErr w:type="gramStart"/>
      <w:r w:rsidR="00D62A80" w:rsidRPr="00037C11">
        <w:rPr>
          <w:b/>
          <w:bCs/>
          <w:sz w:val="28"/>
          <w:szCs w:val="28"/>
        </w:rPr>
        <w:t>Д</w:t>
      </w:r>
      <w:r w:rsidR="00333546" w:rsidRPr="00037C11">
        <w:rPr>
          <w:b/>
          <w:bCs/>
          <w:sz w:val="28"/>
          <w:szCs w:val="28"/>
        </w:rPr>
        <w:t>ля</w:t>
      </w:r>
      <w:proofErr w:type="gramEnd"/>
      <w:r w:rsidR="00333546" w:rsidRPr="00037C11">
        <w:rPr>
          <w:b/>
          <w:bCs/>
          <w:sz w:val="28"/>
          <w:szCs w:val="28"/>
        </w:rPr>
        <w:t xml:space="preserve"> </w:t>
      </w:r>
      <w:proofErr w:type="gramStart"/>
      <w:r w:rsidR="00333546" w:rsidRPr="00037C11">
        <w:rPr>
          <w:b/>
          <w:bCs/>
          <w:sz w:val="28"/>
          <w:szCs w:val="28"/>
        </w:rPr>
        <w:t>р</w:t>
      </w:r>
      <w:r w:rsidR="0071352B" w:rsidRPr="00037C11">
        <w:rPr>
          <w:b/>
          <w:bCs/>
          <w:sz w:val="28"/>
          <w:szCs w:val="28"/>
        </w:rPr>
        <w:t>азвитие</w:t>
      </w:r>
      <w:proofErr w:type="gramEnd"/>
      <w:r w:rsidR="0071352B" w:rsidRPr="00037C11">
        <w:rPr>
          <w:b/>
          <w:bCs/>
          <w:sz w:val="28"/>
          <w:szCs w:val="28"/>
        </w:rPr>
        <w:t xml:space="preserve"> тактильных ощущений</w:t>
      </w:r>
      <w:r w:rsidR="00333546" w:rsidRPr="00037C11">
        <w:rPr>
          <w:sz w:val="28"/>
          <w:szCs w:val="28"/>
        </w:rPr>
        <w:t xml:space="preserve"> (определение предметов на ощупь) </w:t>
      </w:r>
    </w:p>
    <w:p w:rsidR="0002720D" w:rsidRDefault="0002720D" w:rsidP="00037C11">
      <w:pPr>
        <w:pStyle w:val="a6"/>
        <w:rPr>
          <w:sz w:val="28"/>
          <w:szCs w:val="28"/>
        </w:rPr>
      </w:pPr>
      <w:r w:rsidRPr="0002720D">
        <w:rPr>
          <w:b/>
          <w:bCs/>
          <w:sz w:val="28"/>
          <w:szCs w:val="28"/>
          <w:u w:val="single"/>
        </w:rPr>
        <w:t>Практическая часть мастер-класса</w:t>
      </w:r>
    </w:p>
    <w:p w:rsidR="00DE269F" w:rsidRDefault="004F75C7" w:rsidP="00037C11">
      <w:pPr>
        <w:pStyle w:val="a6"/>
        <w:rPr>
          <w:b/>
          <w:sz w:val="28"/>
          <w:szCs w:val="28"/>
        </w:rPr>
      </w:pPr>
      <w:r>
        <w:rPr>
          <w:sz w:val="28"/>
          <w:szCs w:val="28"/>
        </w:rPr>
        <w:t>Предлага</w:t>
      </w:r>
      <w:r w:rsidR="0002720D">
        <w:rPr>
          <w:sz w:val="28"/>
          <w:szCs w:val="28"/>
        </w:rPr>
        <w:t>ю</w:t>
      </w:r>
      <w:r>
        <w:rPr>
          <w:sz w:val="28"/>
          <w:szCs w:val="28"/>
        </w:rPr>
        <w:t xml:space="preserve"> Вам поиграть, запомнить и принести эти игры</w:t>
      </w:r>
      <w:r w:rsidR="00D67557">
        <w:rPr>
          <w:sz w:val="28"/>
          <w:szCs w:val="28"/>
        </w:rPr>
        <w:t xml:space="preserve"> в свой дом.</w:t>
      </w:r>
      <w:r w:rsidR="0073513E" w:rsidRPr="00037C11">
        <w:rPr>
          <w:b/>
          <w:sz w:val="28"/>
          <w:szCs w:val="28"/>
        </w:rPr>
        <w:br/>
      </w:r>
      <w:r w:rsidR="0073513E" w:rsidRPr="00037C11">
        <w:rPr>
          <w:b/>
          <w:sz w:val="28"/>
          <w:szCs w:val="28"/>
        </w:rPr>
        <w:br/>
        <w:t>- В</w:t>
      </w:r>
      <w:r w:rsidR="00DE269F">
        <w:rPr>
          <w:b/>
          <w:sz w:val="28"/>
          <w:szCs w:val="28"/>
        </w:rPr>
        <w:t>олшебный мешочек.</w:t>
      </w:r>
    </w:p>
    <w:p w:rsidR="00A92FB9" w:rsidRPr="007C5CFA" w:rsidRDefault="00DE269F" w:rsidP="00037C1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4FA7" w:rsidRPr="00037C11">
        <w:rPr>
          <w:sz w:val="28"/>
          <w:szCs w:val="28"/>
        </w:rPr>
        <w:t xml:space="preserve">Дети знакомятся с такими свойствами предметов, как размер, форма, цвет. </w:t>
      </w:r>
      <w:r w:rsidR="006F4FA7" w:rsidRPr="00037C11">
        <w:rPr>
          <w:sz w:val="28"/>
          <w:szCs w:val="28"/>
        </w:rPr>
        <w:br/>
        <w:t>В мешочек помещаются геометрические фигур</w:t>
      </w:r>
      <w:proofErr w:type="gramStart"/>
      <w:r w:rsidR="006F4FA7" w:rsidRPr="00037C11">
        <w:rPr>
          <w:sz w:val="28"/>
          <w:szCs w:val="28"/>
        </w:rPr>
        <w:t>ы</w:t>
      </w:r>
      <w:r w:rsidR="00D62A80" w:rsidRPr="00037C11">
        <w:rPr>
          <w:sz w:val="28"/>
          <w:szCs w:val="28"/>
        </w:rPr>
        <w:t>(</w:t>
      </w:r>
      <w:proofErr w:type="gramEnd"/>
      <w:r w:rsidR="00D62A80" w:rsidRPr="00037C11">
        <w:rPr>
          <w:sz w:val="28"/>
          <w:szCs w:val="28"/>
        </w:rPr>
        <w:t xml:space="preserve">плоские и объёмные, а </w:t>
      </w:r>
      <w:r w:rsidR="006F4FA7" w:rsidRPr="00037C11">
        <w:rPr>
          <w:sz w:val="28"/>
          <w:szCs w:val="28"/>
        </w:rPr>
        <w:t>ребёнок на ощупь должен определить, что это</w:t>
      </w:r>
      <w:r w:rsidR="005E2E7D" w:rsidRPr="00037C11">
        <w:rPr>
          <w:sz w:val="28"/>
          <w:szCs w:val="28"/>
        </w:rPr>
        <w:t xml:space="preserve"> за фигура</w:t>
      </w:r>
      <w:r w:rsidR="006F4FA7" w:rsidRPr="00037C11">
        <w:rPr>
          <w:sz w:val="28"/>
          <w:szCs w:val="28"/>
        </w:rPr>
        <w:t xml:space="preserve">? </w:t>
      </w:r>
    </w:p>
    <w:p w:rsidR="002D0C82" w:rsidRPr="00037C11" w:rsidRDefault="00AB1BD6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lastRenderedPageBreak/>
        <w:t xml:space="preserve">- </w:t>
      </w:r>
      <w:proofErr w:type="spellStart"/>
      <w:r w:rsidRPr="00037C11">
        <w:rPr>
          <w:b/>
          <w:sz w:val="28"/>
          <w:szCs w:val="28"/>
        </w:rPr>
        <w:t>Пальчикова</w:t>
      </w:r>
      <w:proofErr w:type="spellEnd"/>
      <w:r w:rsidRPr="00037C11">
        <w:rPr>
          <w:b/>
          <w:sz w:val="28"/>
          <w:szCs w:val="28"/>
        </w:rPr>
        <w:t xml:space="preserve"> гимнастика. </w:t>
      </w:r>
      <w:r w:rsidR="00B52551" w:rsidRPr="00037C11">
        <w:rPr>
          <w:b/>
          <w:sz w:val="28"/>
          <w:szCs w:val="28"/>
        </w:rPr>
        <w:t>(</w:t>
      </w:r>
      <w:r w:rsidR="002D0C82" w:rsidRPr="00037C11">
        <w:rPr>
          <w:sz w:val="28"/>
          <w:szCs w:val="28"/>
        </w:rPr>
        <w:t>«Цветочки»</w:t>
      </w:r>
      <w:r w:rsidR="00DE269F">
        <w:rPr>
          <w:sz w:val="28"/>
          <w:szCs w:val="28"/>
        </w:rPr>
        <w:t xml:space="preserve">, </w:t>
      </w:r>
      <w:r w:rsidR="002D0C82" w:rsidRPr="00037C11">
        <w:rPr>
          <w:sz w:val="28"/>
          <w:szCs w:val="28"/>
        </w:rPr>
        <w:t xml:space="preserve"> «И</w:t>
      </w:r>
      <w:r w:rsidR="00B52551" w:rsidRPr="00037C11">
        <w:rPr>
          <w:sz w:val="28"/>
          <w:szCs w:val="28"/>
        </w:rPr>
        <w:t>гра на музыкальных инструментах», «Лягушки»</w:t>
      </w:r>
      <w:r w:rsidR="004F75C7">
        <w:rPr>
          <w:sz w:val="28"/>
          <w:szCs w:val="28"/>
        </w:rPr>
        <w:t xml:space="preserve"> и т д.</w:t>
      </w:r>
      <w:r w:rsidR="00DE269F">
        <w:rPr>
          <w:sz w:val="28"/>
          <w:szCs w:val="28"/>
        </w:rPr>
        <w:t>)</w:t>
      </w:r>
    </w:p>
    <w:p w:rsidR="00EB15AE" w:rsidRPr="00037C11" w:rsidRDefault="002D0C82" w:rsidP="00037C11">
      <w:pPr>
        <w:pStyle w:val="a6"/>
        <w:rPr>
          <w:sz w:val="28"/>
          <w:szCs w:val="28"/>
        </w:rPr>
      </w:pPr>
      <w:r w:rsidRPr="00037C11">
        <w:rPr>
          <w:b/>
          <w:sz w:val="28"/>
          <w:szCs w:val="28"/>
        </w:rPr>
        <w:br/>
      </w:r>
      <w:r w:rsidR="00DE269F">
        <w:rPr>
          <w:b/>
          <w:sz w:val="28"/>
          <w:szCs w:val="28"/>
        </w:rPr>
        <w:t xml:space="preserve">   </w:t>
      </w:r>
      <w:r w:rsidRPr="00037C11">
        <w:rPr>
          <w:b/>
          <w:sz w:val="28"/>
          <w:szCs w:val="28"/>
        </w:rPr>
        <w:t>Цветочки</w:t>
      </w:r>
      <w:r w:rsidRPr="00037C11">
        <w:rPr>
          <w:b/>
          <w:sz w:val="28"/>
          <w:szCs w:val="28"/>
        </w:rPr>
        <w:br/>
      </w:r>
      <w:r w:rsidRPr="00037C11">
        <w:rPr>
          <w:i/>
          <w:sz w:val="28"/>
          <w:szCs w:val="28"/>
        </w:rPr>
        <w:t>Руки сжаты в кулачок</w:t>
      </w:r>
      <w:r w:rsidRPr="00037C11">
        <w:rPr>
          <w:sz w:val="28"/>
          <w:szCs w:val="28"/>
        </w:rPr>
        <w:br/>
        <w:t>Наши алые цветочки</w:t>
      </w:r>
      <w:r w:rsidR="0078669A" w:rsidRPr="00037C11">
        <w:rPr>
          <w:sz w:val="28"/>
          <w:szCs w:val="28"/>
        </w:rPr>
        <w:t xml:space="preserve"> </w:t>
      </w:r>
      <w:r w:rsidRPr="00037C11">
        <w:rPr>
          <w:i/>
          <w:sz w:val="28"/>
          <w:szCs w:val="28"/>
        </w:rPr>
        <w:br/>
      </w:r>
      <w:r w:rsidRPr="00037C11">
        <w:rPr>
          <w:sz w:val="28"/>
          <w:szCs w:val="28"/>
        </w:rPr>
        <w:t>Раскрывают лепесточки</w:t>
      </w:r>
      <w:r w:rsidR="0078669A" w:rsidRPr="00037C11">
        <w:rPr>
          <w:i/>
          <w:sz w:val="28"/>
          <w:szCs w:val="28"/>
        </w:rPr>
        <w:t xml:space="preserve"> (дети разжимают кулачки)</w:t>
      </w:r>
      <w:r w:rsidRPr="00037C11">
        <w:rPr>
          <w:sz w:val="28"/>
          <w:szCs w:val="28"/>
        </w:rPr>
        <w:br/>
        <w:t xml:space="preserve">Ветерок чуть дышит </w:t>
      </w:r>
      <w:r w:rsidR="0078669A" w:rsidRPr="00037C11">
        <w:rPr>
          <w:sz w:val="28"/>
          <w:szCs w:val="28"/>
        </w:rPr>
        <w:t>–</w:t>
      </w:r>
      <w:r w:rsidRPr="00037C11">
        <w:rPr>
          <w:sz w:val="28"/>
          <w:szCs w:val="28"/>
        </w:rPr>
        <w:br/>
        <w:t xml:space="preserve">Лепестки </w:t>
      </w:r>
      <w:proofErr w:type="spellStart"/>
      <w:r w:rsidRPr="00037C11">
        <w:rPr>
          <w:sz w:val="28"/>
          <w:szCs w:val="28"/>
        </w:rPr>
        <w:t>колышит</w:t>
      </w:r>
      <w:proofErr w:type="spellEnd"/>
      <w:r w:rsidR="0078669A" w:rsidRPr="00037C11">
        <w:rPr>
          <w:sz w:val="28"/>
          <w:szCs w:val="28"/>
        </w:rPr>
        <w:t xml:space="preserve"> </w:t>
      </w:r>
      <w:r w:rsidR="0078669A" w:rsidRPr="00037C11">
        <w:rPr>
          <w:i/>
          <w:sz w:val="28"/>
          <w:szCs w:val="28"/>
        </w:rPr>
        <w:t>(шевелят пальчиками )</w:t>
      </w:r>
      <w:r w:rsidRPr="00037C11">
        <w:rPr>
          <w:sz w:val="28"/>
          <w:szCs w:val="28"/>
        </w:rPr>
        <w:br/>
        <w:t>Наши алые цветочки</w:t>
      </w:r>
      <w:r w:rsidRPr="00037C11">
        <w:rPr>
          <w:sz w:val="28"/>
          <w:szCs w:val="28"/>
        </w:rPr>
        <w:br/>
        <w:t>Закрывают лепесточк</w:t>
      </w:r>
      <w:proofErr w:type="gramStart"/>
      <w:r w:rsidRPr="00037C11">
        <w:rPr>
          <w:sz w:val="28"/>
          <w:szCs w:val="28"/>
        </w:rPr>
        <w:t>и</w:t>
      </w:r>
      <w:r w:rsidR="0078669A" w:rsidRPr="00037C11">
        <w:rPr>
          <w:i/>
          <w:sz w:val="28"/>
          <w:szCs w:val="28"/>
        </w:rPr>
        <w:t>(</w:t>
      </w:r>
      <w:proofErr w:type="gramEnd"/>
      <w:r w:rsidR="0078669A" w:rsidRPr="00037C11">
        <w:rPr>
          <w:i/>
          <w:sz w:val="28"/>
          <w:szCs w:val="28"/>
        </w:rPr>
        <w:t>сжимают пальчики в кулачок)</w:t>
      </w:r>
      <w:r w:rsidRPr="00037C11">
        <w:rPr>
          <w:sz w:val="28"/>
          <w:szCs w:val="28"/>
        </w:rPr>
        <w:br/>
        <w:t>Тихо засыпают,</w:t>
      </w:r>
      <w:r w:rsidRPr="00037C11">
        <w:rPr>
          <w:sz w:val="28"/>
          <w:szCs w:val="28"/>
        </w:rPr>
        <w:br/>
        <w:t>Головой качают</w:t>
      </w:r>
      <w:r w:rsidR="0078669A" w:rsidRPr="00037C11">
        <w:rPr>
          <w:i/>
          <w:sz w:val="28"/>
          <w:szCs w:val="28"/>
        </w:rPr>
        <w:t xml:space="preserve"> («кивают» кулачками во все стороны)</w:t>
      </w:r>
      <w:r w:rsidR="00EB15AE" w:rsidRPr="00037C11">
        <w:rPr>
          <w:sz w:val="28"/>
          <w:szCs w:val="28"/>
        </w:rPr>
        <w:br/>
      </w:r>
      <w:r w:rsidR="00EB15AE" w:rsidRPr="00037C11">
        <w:rPr>
          <w:sz w:val="28"/>
          <w:szCs w:val="28"/>
        </w:rPr>
        <w:br/>
        <w:t>-</w:t>
      </w:r>
      <w:r w:rsidR="006205AA" w:rsidRPr="00037C11">
        <w:rPr>
          <w:color w:val="FFFFFF"/>
          <w:sz w:val="28"/>
          <w:szCs w:val="28"/>
        </w:rPr>
        <w:t>…</w:t>
      </w:r>
      <w:r w:rsidR="00EB15AE" w:rsidRPr="00037C11">
        <w:rPr>
          <w:b/>
          <w:sz w:val="28"/>
          <w:szCs w:val="28"/>
        </w:rPr>
        <w:t>Самомассаж</w:t>
      </w:r>
      <w:r w:rsidR="00EB15AE" w:rsidRPr="00037C11">
        <w:rPr>
          <w:b/>
          <w:sz w:val="28"/>
          <w:szCs w:val="28"/>
        </w:rPr>
        <w:br/>
      </w:r>
      <w:r w:rsidR="00EB15AE" w:rsidRPr="00037C11">
        <w:rPr>
          <w:sz w:val="28"/>
          <w:szCs w:val="28"/>
        </w:rPr>
        <w:t xml:space="preserve">1. "Моют" кисти рук, активно трут ладошки до ощущения сильного тепла. </w:t>
      </w:r>
    </w:p>
    <w:p w:rsidR="00EB15AE" w:rsidRPr="00037C11" w:rsidRDefault="00EB15AE" w:rsidP="00037C11">
      <w:pPr>
        <w:pStyle w:val="a6"/>
        <w:rPr>
          <w:sz w:val="28"/>
          <w:szCs w:val="28"/>
        </w:rPr>
      </w:pPr>
    </w:p>
    <w:p w:rsidR="00EB15AE" w:rsidRPr="00037C11" w:rsidRDefault="00EB15AE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t xml:space="preserve">2. Вытягивают каждый пальчик, надавливают на него. </w:t>
      </w:r>
    </w:p>
    <w:p w:rsidR="00EB15AE" w:rsidRPr="00037C11" w:rsidRDefault="00EB15AE" w:rsidP="00037C11">
      <w:pPr>
        <w:pStyle w:val="a6"/>
        <w:rPr>
          <w:sz w:val="28"/>
          <w:szCs w:val="28"/>
        </w:rPr>
      </w:pPr>
    </w:p>
    <w:p w:rsidR="00EB15AE" w:rsidRPr="00037C11" w:rsidRDefault="00EB15AE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t xml:space="preserve">3. Фалангами пальцев одной руки трут по ногтям другой, словно по стиральной доске. </w:t>
      </w:r>
    </w:p>
    <w:p w:rsidR="00EB15AE" w:rsidRPr="00037C11" w:rsidRDefault="00DE269F" w:rsidP="00037C11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B15AE" w:rsidRPr="00037C11">
        <w:rPr>
          <w:b/>
          <w:sz w:val="28"/>
          <w:szCs w:val="28"/>
        </w:rPr>
        <w:t>Цель:</w:t>
      </w:r>
      <w:r w:rsidR="00EB15AE" w:rsidRPr="00037C11">
        <w:rPr>
          <w:sz w:val="28"/>
          <w:szCs w:val="28"/>
        </w:rPr>
        <w:t xml:space="preserve"> оказать благотворное воздействие на внутренние органы, выходящие на биоактивные точки пальцев: сердце, легкие, печень, кишечник. Вызвать ощущение легкости, внутренней радости. </w:t>
      </w:r>
    </w:p>
    <w:p w:rsidR="00585332" w:rsidRPr="00037C11" w:rsidRDefault="007E0ED2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t>Хотелось бы порекомендовать способы и приёмы развития ручной умелости в домашних условиях:</w:t>
      </w:r>
    </w:p>
    <w:p w:rsidR="007E0ED2" w:rsidRPr="00037C11" w:rsidRDefault="00DE269F" w:rsidP="00037C11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E0ED2" w:rsidRPr="00037C11">
        <w:rPr>
          <w:b/>
          <w:bCs/>
          <w:sz w:val="28"/>
          <w:szCs w:val="28"/>
        </w:rPr>
        <w:t xml:space="preserve">Игра “Помогаю маме”. </w:t>
      </w:r>
      <w:r w:rsidR="007E0ED2" w:rsidRPr="00037C11">
        <w:rPr>
          <w:sz w:val="28"/>
          <w:szCs w:val="28"/>
        </w:rPr>
        <w:t xml:space="preserve"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 </w:t>
      </w:r>
    </w:p>
    <w:p w:rsidR="007E0ED2" w:rsidRPr="00037C11" w:rsidRDefault="00DE269F" w:rsidP="00037C11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E0ED2" w:rsidRPr="00037C11">
        <w:rPr>
          <w:b/>
          <w:bCs/>
          <w:sz w:val="28"/>
          <w:szCs w:val="28"/>
        </w:rPr>
        <w:t>Игра “Волшебные палочки”.</w:t>
      </w:r>
      <w:r w:rsidR="007E0ED2" w:rsidRPr="00037C11">
        <w:rPr>
          <w:sz w:val="28"/>
          <w:szCs w:val="28"/>
        </w:rPr>
        <w:t xml:space="preserve"> Дайте малышу счётные палочки или спички (с отрезанными головками). Пусть он выкладывает простейшие геометрические фигуры, предметы и узоры. А вырезанные из бумаги круги, овалы, трапеции дополнят изображения. </w:t>
      </w:r>
    </w:p>
    <w:p w:rsidR="007E0ED2" w:rsidRPr="00037C11" w:rsidRDefault="00DE269F" w:rsidP="00037C11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E0ED2" w:rsidRPr="00037C11">
        <w:rPr>
          <w:b/>
          <w:bCs/>
          <w:sz w:val="28"/>
          <w:szCs w:val="28"/>
        </w:rPr>
        <w:t>Игра “Мастерская золушки”.</w:t>
      </w:r>
      <w:r w:rsidR="007E0ED2" w:rsidRPr="00037C11">
        <w:rPr>
          <w:sz w:val="28"/>
          <w:szCs w:val="28"/>
        </w:rPr>
        <w:t xml:space="preserve"> Пока Вы заняты пришиванием пуговиц, ребёнок может выкладывать из пуговиц, ярких ниточек красивые узоры. Попробуйте вместе с ребёнком сделать панно из пуговиц. Пуговицы можно пришивать (с Вашей помощью), а можно укрепить их на тонком слое пластилина (без Вашей помощи). Очень красивые картинки получаются из кнопок, особенно из цветных. В </w:t>
      </w:r>
      <w:r w:rsidR="003101E6" w:rsidRPr="00037C11">
        <w:rPr>
          <w:sz w:val="28"/>
          <w:szCs w:val="28"/>
        </w:rPr>
        <w:t>группе</w:t>
      </w:r>
      <w:r w:rsidR="007E0ED2" w:rsidRPr="00037C11">
        <w:rPr>
          <w:sz w:val="28"/>
          <w:szCs w:val="28"/>
        </w:rPr>
        <w:t xml:space="preserve"> педагоги не могут дать детям кнопки (в целях безопасности). Но дома Вы можете проконтролировать своего ребёнка. Кнопки лучше всего втыкать в крупный поролон. </w:t>
      </w:r>
    </w:p>
    <w:p w:rsidR="007E0ED2" w:rsidRPr="00037C11" w:rsidRDefault="007E0ED2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t>Застёгивать и расстёгивать пуговицы.</w:t>
      </w:r>
    </w:p>
    <w:p w:rsidR="007E0ED2" w:rsidRPr="00037C11" w:rsidRDefault="007E0ED2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t>Зашнуровывать и расшнуровывать обувь.</w:t>
      </w:r>
    </w:p>
    <w:p w:rsidR="007E0ED2" w:rsidRPr="00037C11" w:rsidRDefault="007E0ED2" w:rsidP="00037C11">
      <w:pPr>
        <w:pStyle w:val="a6"/>
        <w:rPr>
          <w:sz w:val="28"/>
          <w:szCs w:val="28"/>
        </w:rPr>
      </w:pPr>
      <w:r w:rsidRPr="00037C11">
        <w:rPr>
          <w:sz w:val="28"/>
          <w:szCs w:val="28"/>
        </w:rPr>
        <w:t>Завязывать шарф, бант.</w:t>
      </w:r>
    </w:p>
    <w:p w:rsidR="0079739F" w:rsidRPr="00CE47D2" w:rsidRDefault="00DE269F" w:rsidP="00037C11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FA3BE6" w:rsidRPr="00037C11">
        <w:rPr>
          <w:b/>
          <w:sz w:val="28"/>
          <w:szCs w:val="28"/>
        </w:rPr>
        <w:t>Игра с прищепками «День и ночь»</w:t>
      </w:r>
      <w:r>
        <w:rPr>
          <w:b/>
          <w:sz w:val="28"/>
          <w:szCs w:val="28"/>
        </w:rPr>
        <w:t>.</w:t>
      </w:r>
      <w:r w:rsidR="004A314F" w:rsidRPr="00037C11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79739F" w:rsidRPr="00037C11">
        <w:rPr>
          <w:sz w:val="28"/>
          <w:szCs w:val="28"/>
        </w:rPr>
        <w:t>Это хорошее упражнение для развития мелкой моторики, которое одновременно является и тактильным упражнением.</w:t>
      </w:r>
      <w:r w:rsidR="003101E6" w:rsidRPr="00037C11">
        <w:rPr>
          <w:sz w:val="28"/>
          <w:szCs w:val="28"/>
        </w:rPr>
        <w:t xml:space="preserve"> Чтобы заинтересовать ребёнка, нужно придумать что-то интересное для него. Предлагаю из картона вырезать круг диаметром в 8см. А потом сказать детям, что утром солнышко просыпается. Давайте сделаем солнышко. </w:t>
      </w:r>
      <w:r w:rsidR="0079739F" w:rsidRPr="00037C1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79739F" w:rsidRPr="00037C11">
        <w:rPr>
          <w:sz w:val="28"/>
          <w:szCs w:val="28"/>
        </w:rPr>
        <w:t>Задание состоит в том, чтобы на края к</w:t>
      </w:r>
      <w:r w:rsidR="003101E6" w:rsidRPr="00037C11">
        <w:rPr>
          <w:sz w:val="28"/>
          <w:szCs w:val="28"/>
        </w:rPr>
        <w:t>руга</w:t>
      </w:r>
      <w:r w:rsidR="0079739F" w:rsidRPr="00037C11">
        <w:rPr>
          <w:sz w:val="28"/>
          <w:szCs w:val="28"/>
        </w:rPr>
        <w:t xml:space="preserve"> нацепить обычные бельевые </w:t>
      </w:r>
      <w:r w:rsidR="0079739F" w:rsidRPr="00CE47D2">
        <w:rPr>
          <w:sz w:val="28"/>
          <w:szCs w:val="28"/>
        </w:rPr>
        <w:t>прищепки</w:t>
      </w:r>
      <w:r w:rsidR="003101E6" w:rsidRPr="00CE47D2">
        <w:rPr>
          <w:sz w:val="28"/>
          <w:szCs w:val="28"/>
        </w:rPr>
        <w:t xml:space="preserve"> тремя пальцами</w:t>
      </w:r>
      <w:r w:rsidR="0079739F" w:rsidRPr="00CE47D2">
        <w:rPr>
          <w:sz w:val="28"/>
          <w:szCs w:val="28"/>
        </w:rPr>
        <w:t xml:space="preserve">. </w:t>
      </w:r>
      <w:r w:rsidR="003101E6" w:rsidRPr="00CE47D2">
        <w:rPr>
          <w:sz w:val="28"/>
          <w:szCs w:val="28"/>
        </w:rPr>
        <w:t xml:space="preserve">Получится солнышко. </w:t>
      </w:r>
      <w:r w:rsidR="0079739F" w:rsidRPr="00CE47D2">
        <w:rPr>
          <w:sz w:val="28"/>
          <w:szCs w:val="28"/>
        </w:rPr>
        <w:t>Затем надо попросить ребенка снять эти прищепки тремя пальцами (теми, которыми он потом будет писат</w:t>
      </w:r>
      <w:r w:rsidR="003101E6" w:rsidRPr="00CE47D2">
        <w:rPr>
          <w:sz w:val="28"/>
          <w:szCs w:val="28"/>
        </w:rPr>
        <w:t>ь) и положить обратно в корзину, сказав при этом, что солнышко устало, оно пошло спать.</w:t>
      </w:r>
      <w:r w:rsidR="0079739F" w:rsidRPr="00CE47D2">
        <w:rPr>
          <w:sz w:val="28"/>
          <w:szCs w:val="28"/>
        </w:rPr>
        <w:t xml:space="preserve"> Вот и все упражнение. Оно кажется очень простым, но маленькому ребенку действительность открывается через ощупывание предметов и через механические действия с ними. Если кончикам пальцев малыша дать хорошую работу, то в будущем это скажется на формировании навыка письма: ребенок гораздо быстрее и легче научится держать карандаш и владеть им, как орудием письма.</w:t>
      </w:r>
      <w:r w:rsidR="0079739F" w:rsidRPr="00CE47D2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79739F" w:rsidRPr="00CE47D2">
        <w:rPr>
          <w:sz w:val="28"/>
          <w:szCs w:val="28"/>
        </w:rPr>
        <w:t xml:space="preserve">Если вы хотите усложнить задание, можно внести соревновательный элемент, предложив детям прикреплять прищепки на скорость: кто быстрее. </w:t>
      </w:r>
    </w:p>
    <w:p w:rsidR="007E0ED2" w:rsidRPr="00CE47D2" w:rsidRDefault="007E0ED2" w:rsidP="00037C11">
      <w:pPr>
        <w:pStyle w:val="a6"/>
        <w:rPr>
          <w:sz w:val="28"/>
          <w:szCs w:val="28"/>
        </w:rPr>
      </w:pPr>
    </w:p>
    <w:p w:rsidR="0079739F" w:rsidRPr="00CE47D2" w:rsidRDefault="00DE269F" w:rsidP="00037C11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0B6B" w:rsidRPr="00CE47D2">
        <w:rPr>
          <w:sz w:val="28"/>
          <w:szCs w:val="28"/>
        </w:rPr>
        <w:t xml:space="preserve">Помните, что любой процесс обучения требует массу терпения и труда. Будьте мудрыми, внимательными и любящими родителями. Не пренебрегайте навсегда уходящим временем – используйте его рационально. </w:t>
      </w:r>
      <w:r>
        <w:rPr>
          <w:sz w:val="28"/>
          <w:szCs w:val="28"/>
        </w:rPr>
        <w:t xml:space="preserve">  </w:t>
      </w:r>
      <w:r w:rsidR="004C0B6B" w:rsidRPr="00CE47D2">
        <w:rPr>
          <w:sz w:val="28"/>
          <w:szCs w:val="28"/>
        </w:rPr>
        <w:t>Принимайте непосредственное участие в этом увлекательном процессе!</w:t>
      </w:r>
    </w:p>
    <w:p w:rsidR="0079739F" w:rsidRPr="00037C11" w:rsidRDefault="0079739F" w:rsidP="00037C11">
      <w:pPr>
        <w:pStyle w:val="a6"/>
        <w:rPr>
          <w:sz w:val="28"/>
          <w:szCs w:val="28"/>
        </w:rPr>
      </w:pPr>
    </w:p>
    <w:p w:rsidR="00AB1BD6" w:rsidRPr="00037C11" w:rsidRDefault="00AB1BD6" w:rsidP="00037C11">
      <w:pPr>
        <w:pStyle w:val="a6"/>
        <w:rPr>
          <w:b/>
          <w:color w:val="000080"/>
          <w:sz w:val="28"/>
          <w:szCs w:val="28"/>
        </w:rPr>
      </w:pPr>
    </w:p>
    <w:sectPr w:rsidR="00AB1BD6" w:rsidRPr="00037C11" w:rsidSect="00427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395"/>
    <w:multiLevelType w:val="multilevel"/>
    <w:tmpl w:val="D328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E3A"/>
    <w:multiLevelType w:val="hybridMultilevel"/>
    <w:tmpl w:val="BA526EB2"/>
    <w:lvl w:ilvl="0" w:tplc="3B0455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803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20B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854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2DD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855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857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2F2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08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66A0D"/>
    <w:multiLevelType w:val="multilevel"/>
    <w:tmpl w:val="A89E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F4A86"/>
    <w:multiLevelType w:val="multilevel"/>
    <w:tmpl w:val="B216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A1F04"/>
    <w:multiLevelType w:val="hybridMultilevel"/>
    <w:tmpl w:val="5838F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64CBF"/>
    <w:rsid w:val="00005100"/>
    <w:rsid w:val="000215A9"/>
    <w:rsid w:val="0002720D"/>
    <w:rsid w:val="00037C11"/>
    <w:rsid w:val="00057F3F"/>
    <w:rsid w:val="00132B9C"/>
    <w:rsid w:val="0014641E"/>
    <w:rsid w:val="00160F3D"/>
    <w:rsid w:val="0017335A"/>
    <w:rsid w:val="002C08EE"/>
    <w:rsid w:val="002D0C82"/>
    <w:rsid w:val="003101E6"/>
    <w:rsid w:val="00330D81"/>
    <w:rsid w:val="00333546"/>
    <w:rsid w:val="00337E96"/>
    <w:rsid w:val="003A4A04"/>
    <w:rsid w:val="003B6DC4"/>
    <w:rsid w:val="00427738"/>
    <w:rsid w:val="004A314F"/>
    <w:rsid w:val="004C0B6B"/>
    <w:rsid w:val="004F361B"/>
    <w:rsid w:val="004F75C7"/>
    <w:rsid w:val="00585332"/>
    <w:rsid w:val="005E2E7D"/>
    <w:rsid w:val="0060344D"/>
    <w:rsid w:val="006205AA"/>
    <w:rsid w:val="00693614"/>
    <w:rsid w:val="006A1ED2"/>
    <w:rsid w:val="006A7D04"/>
    <w:rsid w:val="006E2CC0"/>
    <w:rsid w:val="006F4FA7"/>
    <w:rsid w:val="0071352B"/>
    <w:rsid w:val="00724B09"/>
    <w:rsid w:val="0073513E"/>
    <w:rsid w:val="00764CBF"/>
    <w:rsid w:val="0078669A"/>
    <w:rsid w:val="0079739F"/>
    <w:rsid w:val="007C5CFA"/>
    <w:rsid w:val="007D57B2"/>
    <w:rsid w:val="007E0ED2"/>
    <w:rsid w:val="008142A4"/>
    <w:rsid w:val="00824245"/>
    <w:rsid w:val="008832E4"/>
    <w:rsid w:val="00885B79"/>
    <w:rsid w:val="00915D73"/>
    <w:rsid w:val="009428C2"/>
    <w:rsid w:val="00A230F4"/>
    <w:rsid w:val="00A92FB9"/>
    <w:rsid w:val="00AB1BD6"/>
    <w:rsid w:val="00AD4730"/>
    <w:rsid w:val="00AF398B"/>
    <w:rsid w:val="00B52551"/>
    <w:rsid w:val="00B54837"/>
    <w:rsid w:val="00B8705B"/>
    <w:rsid w:val="00BA4EFD"/>
    <w:rsid w:val="00C30EBB"/>
    <w:rsid w:val="00C932C0"/>
    <w:rsid w:val="00CE47D2"/>
    <w:rsid w:val="00D402F3"/>
    <w:rsid w:val="00D62A80"/>
    <w:rsid w:val="00D67557"/>
    <w:rsid w:val="00DE269F"/>
    <w:rsid w:val="00E26E76"/>
    <w:rsid w:val="00EB15AE"/>
    <w:rsid w:val="00EE1A6A"/>
    <w:rsid w:val="00F903DE"/>
    <w:rsid w:val="00FA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8"/>
    <w:rPr>
      <w:sz w:val="24"/>
      <w:szCs w:val="24"/>
    </w:rPr>
  </w:style>
  <w:style w:type="paragraph" w:styleId="1">
    <w:name w:val="heading 1"/>
    <w:basedOn w:val="a"/>
    <w:qFormat/>
    <w:rsid w:val="00764C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qFormat/>
    <w:rsid w:val="00B548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4CBF"/>
    <w:pPr>
      <w:spacing w:before="100" w:beforeAutospacing="1" w:after="100" w:afterAutospacing="1"/>
    </w:pPr>
  </w:style>
  <w:style w:type="character" w:styleId="a4">
    <w:name w:val="Hyperlink"/>
    <w:rsid w:val="00764CBF"/>
    <w:rPr>
      <w:color w:val="0000FF"/>
      <w:u w:val="single"/>
    </w:rPr>
  </w:style>
  <w:style w:type="character" w:styleId="a5">
    <w:name w:val="Emphasis"/>
    <w:qFormat/>
    <w:rsid w:val="00764CBF"/>
    <w:rPr>
      <w:i/>
      <w:iCs/>
    </w:rPr>
  </w:style>
  <w:style w:type="character" w:customStyle="1" w:styleId="shkola">
    <w:name w:val="shkola"/>
    <w:basedOn w:val="a0"/>
    <w:rsid w:val="00585332"/>
  </w:style>
  <w:style w:type="paragraph" w:styleId="a6">
    <w:name w:val="No Spacing"/>
    <w:uiPriority w:val="1"/>
    <w:qFormat/>
    <w:rsid w:val="00037C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6348-4176-4730-8CFC-1FC5FAF6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Мастер-класс по развитию мелкой моторики рук у детей</vt:lpstr>
    </vt:vector>
  </TitlesOfParts>
  <Company>Hewlett-Packard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по развитию мелкой моторики рук у детей</dc:title>
  <dc:creator>Татьяна</dc:creator>
  <cp:lastModifiedBy>Павел Овчинников</cp:lastModifiedBy>
  <cp:revision>2</cp:revision>
  <dcterms:created xsi:type="dcterms:W3CDTF">2020-02-19T11:50:00Z</dcterms:created>
  <dcterms:modified xsi:type="dcterms:W3CDTF">2020-02-19T11:50:00Z</dcterms:modified>
</cp:coreProperties>
</file>