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7E" w:rsidRPr="000C7F7E" w:rsidRDefault="000C7F7E" w:rsidP="000C7F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7F7E">
        <w:rPr>
          <w:b/>
          <w:sz w:val="28"/>
          <w:szCs w:val="28"/>
        </w:rPr>
        <w:t>«</w:t>
      </w:r>
      <w:r w:rsidR="00EC2A0A" w:rsidRPr="000C7F7E">
        <w:rPr>
          <w:b/>
          <w:sz w:val="28"/>
          <w:szCs w:val="28"/>
        </w:rPr>
        <w:t>Работа с детьми с</w:t>
      </w:r>
      <w:r>
        <w:rPr>
          <w:b/>
          <w:sz w:val="28"/>
          <w:szCs w:val="28"/>
        </w:rPr>
        <w:t>таршего дошкольного возраста</w:t>
      </w:r>
      <w:r w:rsidR="00EC2A0A" w:rsidRPr="000C7F7E">
        <w:rPr>
          <w:b/>
          <w:sz w:val="28"/>
          <w:szCs w:val="28"/>
        </w:rPr>
        <w:t xml:space="preserve"> в рамках </w:t>
      </w:r>
      <w:r w:rsidRPr="000C7F7E">
        <w:rPr>
          <w:b/>
          <w:sz w:val="28"/>
          <w:szCs w:val="28"/>
        </w:rPr>
        <w:t>п</w:t>
      </w:r>
      <w:r w:rsidR="00EC2A0A" w:rsidRPr="000C7F7E">
        <w:rPr>
          <w:b/>
          <w:sz w:val="28"/>
          <w:szCs w:val="28"/>
        </w:rPr>
        <w:t>ознавательно-исследовательского</w:t>
      </w:r>
      <w:r w:rsidR="006C7796" w:rsidRPr="000C7F7E">
        <w:rPr>
          <w:b/>
          <w:sz w:val="28"/>
          <w:szCs w:val="28"/>
        </w:rPr>
        <w:t xml:space="preserve"> п</w:t>
      </w:r>
      <w:r w:rsidR="00A42AAD" w:rsidRPr="000C7F7E">
        <w:rPr>
          <w:b/>
          <w:sz w:val="28"/>
          <w:szCs w:val="28"/>
        </w:rPr>
        <w:t>роект</w:t>
      </w:r>
      <w:r w:rsidR="00EC2A0A" w:rsidRPr="000C7F7E">
        <w:rPr>
          <w:b/>
          <w:sz w:val="28"/>
          <w:szCs w:val="28"/>
        </w:rPr>
        <w:t xml:space="preserve">а </w:t>
      </w:r>
    </w:p>
    <w:p w:rsidR="00E12B78" w:rsidRPr="000C7F7E" w:rsidRDefault="00E12B78" w:rsidP="000C7F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7F7E">
        <w:rPr>
          <w:b/>
          <w:sz w:val="28"/>
          <w:szCs w:val="28"/>
        </w:rPr>
        <w:t>«Хлеб - всему голова»</w:t>
      </w:r>
    </w:p>
    <w:p w:rsidR="000C7F7E" w:rsidRPr="000C7F7E" w:rsidRDefault="000C7F7E" w:rsidP="000C7F7E">
      <w:pPr>
        <w:spacing w:line="360" w:lineRule="auto"/>
        <w:ind w:firstLine="709"/>
        <w:jc w:val="right"/>
        <w:rPr>
          <w:i/>
        </w:rPr>
      </w:pPr>
      <w:r w:rsidRPr="000C7F7E">
        <w:rPr>
          <w:i/>
        </w:rPr>
        <w:t>Балбина Ия Васильевна</w:t>
      </w:r>
    </w:p>
    <w:p w:rsidR="000C7F7E" w:rsidRPr="000C7F7E" w:rsidRDefault="000C7F7E" w:rsidP="000C7F7E">
      <w:pPr>
        <w:spacing w:line="360" w:lineRule="auto"/>
        <w:ind w:firstLine="709"/>
        <w:jc w:val="right"/>
        <w:rPr>
          <w:i/>
        </w:rPr>
      </w:pPr>
      <w:r w:rsidRPr="000C7F7E">
        <w:rPr>
          <w:i/>
        </w:rPr>
        <w:t xml:space="preserve">Воспитатель </w:t>
      </w:r>
    </w:p>
    <w:p w:rsidR="000C7F7E" w:rsidRPr="000C7F7E" w:rsidRDefault="000C7F7E" w:rsidP="000C7F7E">
      <w:pPr>
        <w:spacing w:line="360" w:lineRule="auto"/>
        <w:ind w:firstLine="709"/>
        <w:jc w:val="right"/>
        <w:rPr>
          <w:i/>
        </w:rPr>
      </w:pPr>
      <w:r w:rsidRPr="000C7F7E">
        <w:rPr>
          <w:i/>
        </w:rPr>
        <w:t>МБДОУ «ЦРР ДС №18 «Теремок»</w:t>
      </w:r>
    </w:p>
    <w:p w:rsidR="000C7F7E" w:rsidRPr="000C7F7E" w:rsidRDefault="000C7F7E" w:rsidP="000C7F7E">
      <w:pPr>
        <w:spacing w:line="360" w:lineRule="auto"/>
        <w:ind w:firstLine="709"/>
        <w:jc w:val="right"/>
        <w:rPr>
          <w:i/>
        </w:rPr>
      </w:pPr>
      <w:r w:rsidRPr="000C7F7E">
        <w:rPr>
          <w:i/>
        </w:rPr>
        <w:t xml:space="preserve">Кемеровская область, </w:t>
      </w:r>
      <w:proofErr w:type="gramStart"/>
      <w:r w:rsidRPr="000C7F7E">
        <w:rPr>
          <w:i/>
        </w:rPr>
        <w:t>г</w:t>
      </w:r>
      <w:proofErr w:type="gramEnd"/>
      <w:r w:rsidRPr="000C7F7E">
        <w:rPr>
          <w:i/>
        </w:rPr>
        <w:t>. Юрга</w:t>
      </w:r>
    </w:p>
    <w:p w:rsidR="00BC1F78" w:rsidRPr="000C7F7E" w:rsidRDefault="00BC1F78" w:rsidP="000C7F7E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</w:pPr>
      <w:r w:rsidRPr="000C7F7E">
        <w:rPr>
          <w:b/>
        </w:rPr>
        <w:t xml:space="preserve">Постановка проблемы: </w:t>
      </w:r>
      <w:r w:rsidRPr="000C7F7E">
        <w:t>В нашей стране относились к хлебу всегда по-особенному.</w:t>
      </w:r>
      <w:r w:rsidR="000F4E0E" w:rsidRPr="000C7F7E">
        <w:t xml:space="preserve"> Но в современном мире изменилось отношение к хлебу. </w:t>
      </w:r>
      <w:r w:rsidRPr="000C7F7E">
        <w:t>Мы столкнулись в старшей группе с такой проблемой как игры детей с хлебом</w:t>
      </w:r>
      <w:r w:rsidR="00716CB8" w:rsidRPr="000C7F7E">
        <w:t xml:space="preserve"> и хлебобулочными изделиями</w:t>
      </w:r>
      <w:r w:rsidRPr="000C7F7E">
        <w:t xml:space="preserve"> за столом во время приема пищи в детском саду. </w:t>
      </w:r>
      <w:r w:rsidR="000F4E0E" w:rsidRPr="000C7F7E">
        <w:t>Небрежное отношение некоторых детей к хлебу</w:t>
      </w:r>
      <w:r w:rsidR="00716CB8" w:rsidRPr="000C7F7E">
        <w:t xml:space="preserve"> при его изобилии</w:t>
      </w:r>
      <w:r w:rsidR="000F4E0E" w:rsidRPr="000C7F7E">
        <w:t>.</w:t>
      </w:r>
    </w:p>
    <w:p w:rsidR="000F4E0E" w:rsidRPr="000C7F7E" w:rsidRDefault="00BB6CEC" w:rsidP="000746D7">
      <w:pPr>
        <w:spacing w:line="360" w:lineRule="auto"/>
        <w:ind w:firstLine="709"/>
        <w:jc w:val="both"/>
      </w:pPr>
      <w:r w:rsidRPr="000C7F7E">
        <w:rPr>
          <w:b/>
        </w:rPr>
        <w:t>Актуальность</w:t>
      </w:r>
      <w:r w:rsidR="00716CB8" w:rsidRPr="000C7F7E">
        <w:rPr>
          <w:b/>
        </w:rPr>
        <w:t xml:space="preserve"> проекта: </w:t>
      </w:r>
      <w:r w:rsidR="00716CB8" w:rsidRPr="000C7F7E">
        <w:t>Хлеб – это продукт человеческого труда, это символ благополучия и достатка. Без него не обходится ни один прием пищи. Ценность хлеба ничем нельзя измерить. Но почему одни дети любят хлеб</w:t>
      </w:r>
      <w:r w:rsidR="007C1742" w:rsidRPr="000C7F7E">
        <w:t>,</w:t>
      </w:r>
      <w:r w:rsidR="00716CB8" w:rsidRPr="000C7F7E">
        <w:t xml:space="preserve"> а другие отказываются от него? Многие дети не знают о труде людей, выращивающих хлеб, и относятся к хлебу небрежно (бросают, играют, крошат, лепят фигурки, выбрасывают недоеденные куски). 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7A6B77" w:rsidRPr="000C7F7E" w:rsidRDefault="007A6B77" w:rsidP="000746D7">
      <w:pPr>
        <w:pStyle w:val="a4"/>
        <w:spacing w:before="0" w:beforeAutospacing="0" w:after="0" w:afterAutospacing="0" w:line="360" w:lineRule="auto"/>
        <w:ind w:firstLine="709"/>
        <w:jc w:val="both"/>
      </w:pPr>
      <w:r w:rsidRPr="000C7F7E">
        <w:rPr>
          <w:rStyle w:val="a5"/>
        </w:rPr>
        <w:t xml:space="preserve">Гипотеза: </w:t>
      </w:r>
      <w:r w:rsidRPr="000C7F7E">
        <w:t>получение хлеба – это результат труда людей разных профессий. Если человек будет знать, сколько затрачено труда для того, чтобы пришел хлеб к нам на стол, то будет бережнее относиться к нему.</w:t>
      </w:r>
    </w:p>
    <w:p w:rsidR="007A6B77" w:rsidRPr="000C7F7E" w:rsidRDefault="00716CB8" w:rsidP="007A6B77">
      <w:pPr>
        <w:spacing w:line="360" w:lineRule="auto"/>
        <w:ind w:firstLine="709"/>
        <w:jc w:val="both"/>
      </w:pPr>
      <w:r w:rsidRPr="000C7F7E">
        <w:rPr>
          <w:b/>
        </w:rPr>
        <w:t xml:space="preserve">Предмет исследования: </w:t>
      </w:r>
      <w:r w:rsidRPr="000C7F7E">
        <w:t>отношение детей к хлебу.</w:t>
      </w:r>
    </w:p>
    <w:p w:rsidR="0031014F" w:rsidRPr="000C7F7E" w:rsidRDefault="00B31F67" w:rsidP="00E12B78">
      <w:pPr>
        <w:spacing w:line="360" w:lineRule="auto"/>
        <w:ind w:firstLine="709"/>
        <w:jc w:val="both"/>
      </w:pPr>
      <w:r w:rsidRPr="000C7F7E">
        <w:rPr>
          <w:b/>
        </w:rPr>
        <w:t>Цель</w:t>
      </w:r>
      <w:r w:rsidR="0080635C" w:rsidRPr="000C7F7E">
        <w:rPr>
          <w:b/>
        </w:rPr>
        <w:t xml:space="preserve"> проекта</w:t>
      </w:r>
      <w:r w:rsidRPr="000C7F7E">
        <w:rPr>
          <w:b/>
        </w:rPr>
        <w:t>:</w:t>
      </w:r>
      <w:r w:rsidR="0080635C" w:rsidRPr="000C7F7E">
        <w:t xml:space="preserve"> формирование у детей представлений</w:t>
      </w:r>
      <w:r w:rsidRPr="000C7F7E">
        <w:t xml:space="preserve"> о ценности хлеба.</w:t>
      </w:r>
    </w:p>
    <w:p w:rsidR="00151D75" w:rsidRPr="000C7F7E" w:rsidRDefault="00151D75" w:rsidP="00E12B78">
      <w:pPr>
        <w:spacing w:line="360" w:lineRule="auto"/>
        <w:ind w:firstLine="709"/>
      </w:pPr>
      <w:r w:rsidRPr="000C7F7E">
        <w:rPr>
          <w:b/>
          <w:bCs/>
        </w:rPr>
        <w:t>Задачи проекта:</w:t>
      </w:r>
    </w:p>
    <w:p w:rsidR="00151D75" w:rsidRPr="000C7F7E" w:rsidRDefault="0080635C" w:rsidP="0080635C">
      <w:pPr>
        <w:pStyle w:val="af1"/>
        <w:numPr>
          <w:ilvl w:val="0"/>
          <w:numId w:val="2"/>
        </w:numPr>
        <w:spacing w:line="360" w:lineRule="auto"/>
        <w:ind w:left="426" w:hanging="284"/>
        <w:jc w:val="both"/>
      </w:pPr>
      <w:r w:rsidRPr="000C7F7E">
        <w:t>О</w:t>
      </w:r>
      <w:r w:rsidR="00151D75" w:rsidRPr="000C7F7E">
        <w:t>богатить познавательный опыт детей.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t>С</w:t>
      </w:r>
      <w:r w:rsidR="00151D75" w:rsidRPr="000C7F7E">
        <w:t>формировать систему знаний детей о производстве хлеба.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t>Д</w:t>
      </w:r>
      <w:r w:rsidR="00151D75" w:rsidRPr="000C7F7E">
        <w:t>ать детям понятие, что хлеб является ежедневным продуктом для человека.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t>В</w:t>
      </w:r>
      <w:r w:rsidR="00151D75" w:rsidRPr="000C7F7E">
        <w:t>оспитывать бережное отношени</w:t>
      </w:r>
      <w:r w:rsidR="000746D7" w:rsidRPr="000C7F7E">
        <w:t>е</w:t>
      </w:r>
      <w:r w:rsidR="00151D75" w:rsidRPr="000C7F7E">
        <w:t xml:space="preserve"> к хлебу.</w:t>
      </w:r>
    </w:p>
    <w:p w:rsidR="00151D75" w:rsidRPr="000C7F7E" w:rsidRDefault="00151D75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t>Расширить знание о разнообразии хлебобулочных изделий.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rPr>
          <w:bCs/>
        </w:rPr>
        <w:t>С</w:t>
      </w:r>
      <w:r w:rsidR="00151D75" w:rsidRPr="000C7F7E">
        <w:rPr>
          <w:bCs/>
        </w:rPr>
        <w:t>истематизировать знания о труде хлебороба, комбайнера, тракториста, пекаря.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rPr>
          <w:bCs/>
        </w:rPr>
        <w:t>П</w:t>
      </w:r>
      <w:r w:rsidR="00151D75" w:rsidRPr="000C7F7E">
        <w:rPr>
          <w:bCs/>
        </w:rPr>
        <w:t>оказать значимость сельскохозяйственной техники.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t>В</w:t>
      </w:r>
      <w:r w:rsidR="00151D75" w:rsidRPr="000C7F7E">
        <w:t>оспитывать такие качества, как внимание, терпение, трудолюбие.</w:t>
      </w:r>
    </w:p>
    <w:p w:rsidR="00151D75" w:rsidRPr="000C7F7E" w:rsidRDefault="0080635C" w:rsidP="00E12B78">
      <w:pPr>
        <w:numPr>
          <w:ilvl w:val="0"/>
          <w:numId w:val="2"/>
        </w:numPr>
        <w:spacing w:line="360" w:lineRule="auto"/>
        <w:ind w:left="426"/>
        <w:jc w:val="both"/>
      </w:pPr>
      <w:r w:rsidRPr="000C7F7E">
        <w:t>У</w:t>
      </w:r>
      <w:r w:rsidR="00151D75" w:rsidRPr="000C7F7E">
        <w:t>чить уважать чужой труд.</w:t>
      </w:r>
    </w:p>
    <w:p w:rsidR="0055768D" w:rsidRPr="000C7F7E" w:rsidRDefault="0055768D" w:rsidP="0055768D">
      <w:pPr>
        <w:spacing w:line="360" w:lineRule="auto"/>
        <w:ind w:firstLine="709"/>
        <w:jc w:val="both"/>
        <w:rPr>
          <w:color w:val="111111"/>
        </w:rPr>
      </w:pPr>
      <w:r w:rsidRPr="000C7F7E">
        <w:rPr>
          <w:b/>
          <w:bCs/>
        </w:rPr>
        <w:lastRenderedPageBreak/>
        <w:t xml:space="preserve">Целевая группа проекта: </w:t>
      </w:r>
      <w:r w:rsidRPr="000C7F7E">
        <w:rPr>
          <w:color w:val="111111"/>
        </w:rPr>
        <w:t>дети старшей</w:t>
      </w:r>
      <w:r w:rsidRPr="000C7F7E">
        <w:rPr>
          <w:bCs/>
          <w:color w:val="111111"/>
        </w:rPr>
        <w:t xml:space="preserve"> группы</w:t>
      </w:r>
      <w:r w:rsidRPr="000C7F7E">
        <w:rPr>
          <w:color w:val="111111"/>
        </w:rPr>
        <w:t>, воспитатели</w:t>
      </w:r>
      <w:r w:rsidR="000C7F7E">
        <w:rPr>
          <w:color w:val="111111"/>
        </w:rPr>
        <w:t>,</w:t>
      </w:r>
      <w:r w:rsidRPr="000C7F7E">
        <w:rPr>
          <w:color w:val="111111"/>
        </w:rPr>
        <w:t xml:space="preserve"> родители (законные представители) воспитанников.</w:t>
      </w:r>
    </w:p>
    <w:p w:rsidR="0055768D" w:rsidRPr="000C7F7E" w:rsidRDefault="0055768D" w:rsidP="0055768D">
      <w:pPr>
        <w:tabs>
          <w:tab w:val="left" w:pos="709"/>
        </w:tabs>
        <w:spacing w:line="360" w:lineRule="auto"/>
        <w:ind w:right="-2" w:firstLine="709"/>
        <w:jc w:val="both"/>
        <w:rPr>
          <w:rFonts w:eastAsia="Calibri"/>
        </w:rPr>
      </w:pPr>
      <w:r w:rsidRPr="000C7F7E">
        <w:rPr>
          <w:b/>
          <w:color w:val="111111"/>
        </w:rPr>
        <w:t>Механизм реализации проекта:</w:t>
      </w:r>
      <w:r w:rsidRPr="000C7F7E">
        <w:rPr>
          <w:rFonts w:eastAsia="Calibri"/>
        </w:rPr>
        <w:t xml:space="preserve"> В данном проекте используются разнообразные формы и методы работы с детьми, родителями (законными представителями), педагогами: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768D" w:rsidRPr="000C7F7E" w:rsidTr="000746D7">
        <w:tc>
          <w:tcPr>
            <w:tcW w:w="4785" w:type="dxa"/>
          </w:tcPr>
          <w:p w:rsidR="0055768D" w:rsidRPr="000C7F7E" w:rsidRDefault="0055768D" w:rsidP="000746D7">
            <w:pPr>
              <w:tabs>
                <w:tab w:val="left" w:pos="709"/>
              </w:tabs>
              <w:spacing w:line="360" w:lineRule="auto"/>
              <w:ind w:right="-2" w:firstLine="709"/>
              <w:jc w:val="both"/>
              <w:rPr>
                <w:rFonts w:eastAsia="Calibri"/>
                <w:b/>
              </w:rPr>
            </w:pPr>
            <w:r w:rsidRPr="000C7F7E">
              <w:rPr>
                <w:rFonts w:eastAsia="Calibri"/>
                <w:b/>
              </w:rPr>
              <w:t>Образовательная область</w:t>
            </w:r>
          </w:p>
        </w:tc>
        <w:tc>
          <w:tcPr>
            <w:tcW w:w="4786" w:type="dxa"/>
          </w:tcPr>
          <w:p w:rsidR="0055768D" w:rsidRPr="000C7F7E" w:rsidRDefault="0055768D" w:rsidP="000746D7">
            <w:pPr>
              <w:tabs>
                <w:tab w:val="left" w:pos="709"/>
              </w:tabs>
              <w:spacing w:line="360" w:lineRule="auto"/>
              <w:ind w:right="-2" w:firstLine="709"/>
              <w:jc w:val="both"/>
              <w:rPr>
                <w:rFonts w:eastAsia="Calibri"/>
                <w:b/>
              </w:rPr>
            </w:pPr>
            <w:r w:rsidRPr="000C7F7E">
              <w:rPr>
                <w:rFonts w:eastAsia="Calibri"/>
                <w:b/>
              </w:rPr>
              <w:t>Форма работы с детьми</w:t>
            </w:r>
          </w:p>
        </w:tc>
      </w:tr>
      <w:tr w:rsidR="0055768D" w:rsidRPr="000C7F7E" w:rsidTr="000746D7">
        <w:tc>
          <w:tcPr>
            <w:tcW w:w="4785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Познавательное развитие</w:t>
            </w:r>
          </w:p>
        </w:tc>
        <w:tc>
          <w:tcPr>
            <w:tcW w:w="4786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беседа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рассматривание иллюстраций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дидактические игры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отгадывание загадок</w:t>
            </w:r>
          </w:p>
          <w:p w:rsidR="007C1742" w:rsidRPr="000C7F7E" w:rsidRDefault="007C1742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игровые ситуации</w:t>
            </w:r>
          </w:p>
        </w:tc>
      </w:tr>
      <w:tr w:rsidR="0055768D" w:rsidRPr="000C7F7E" w:rsidTr="000746D7">
        <w:tc>
          <w:tcPr>
            <w:tcW w:w="4785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беседа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сюжетно-ролевые игры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просмотр мультфильмов</w:t>
            </w:r>
          </w:p>
        </w:tc>
      </w:tr>
      <w:tr w:rsidR="0055768D" w:rsidRPr="000C7F7E" w:rsidTr="000746D7">
        <w:tc>
          <w:tcPr>
            <w:tcW w:w="4785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Речевое развитие</w:t>
            </w:r>
          </w:p>
        </w:tc>
        <w:tc>
          <w:tcPr>
            <w:tcW w:w="4786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рассматривание иллюстраций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чтение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беседа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заучивание стихов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отгадывание загадок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 xml:space="preserve">- пальчиковые игры </w:t>
            </w:r>
          </w:p>
        </w:tc>
      </w:tr>
      <w:tr w:rsidR="0055768D" w:rsidRPr="000C7F7E" w:rsidTr="000746D7">
        <w:tc>
          <w:tcPr>
            <w:tcW w:w="4785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Художественно–эстетическое развитие</w:t>
            </w:r>
          </w:p>
        </w:tc>
        <w:tc>
          <w:tcPr>
            <w:tcW w:w="4786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создание выставок детского творчества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изготовление альбома</w:t>
            </w:r>
          </w:p>
          <w:p w:rsidR="0055768D" w:rsidRPr="000C7F7E" w:rsidRDefault="0055768D" w:rsidP="000746D7">
            <w:pPr>
              <w:tabs>
                <w:tab w:val="left" w:pos="709"/>
              </w:tabs>
              <w:ind w:right="-2" w:firstLine="35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рассматривание иллюстраций</w:t>
            </w:r>
          </w:p>
        </w:tc>
      </w:tr>
      <w:tr w:rsidR="0055768D" w:rsidRPr="000C7F7E" w:rsidTr="000746D7">
        <w:tc>
          <w:tcPr>
            <w:tcW w:w="4785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Физическое развитие</w:t>
            </w:r>
          </w:p>
        </w:tc>
        <w:tc>
          <w:tcPr>
            <w:tcW w:w="4786" w:type="dxa"/>
          </w:tcPr>
          <w:p w:rsidR="0055768D" w:rsidRPr="000C7F7E" w:rsidRDefault="0055768D" w:rsidP="000746D7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 подвижные игры</w:t>
            </w:r>
          </w:p>
          <w:p w:rsidR="0055768D" w:rsidRPr="000C7F7E" w:rsidRDefault="0055768D" w:rsidP="007C1742">
            <w:pPr>
              <w:tabs>
                <w:tab w:val="left" w:pos="709"/>
              </w:tabs>
              <w:ind w:right="-2"/>
              <w:jc w:val="both"/>
              <w:rPr>
                <w:rFonts w:eastAsia="Calibri"/>
              </w:rPr>
            </w:pPr>
            <w:r w:rsidRPr="000C7F7E">
              <w:rPr>
                <w:rFonts w:eastAsia="Calibri"/>
              </w:rPr>
              <w:t>-игров</w:t>
            </w:r>
            <w:r w:rsidR="007C1742" w:rsidRPr="000C7F7E">
              <w:rPr>
                <w:rFonts w:eastAsia="Calibri"/>
              </w:rPr>
              <w:t>ые</w:t>
            </w:r>
            <w:r w:rsidR="0097557A" w:rsidRPr="000C7F7E">
              <w:rPr>
                <w:rFonts w:eastAsia="Calibri"/>
              </w:rPr>
              <w:t xml:space="preserve"> упражнения</w:t>
            </w:r>
            <w:r w:rsidRPr="000C7F7E">
              <w:rPr>
                <w:rFonts w:eastAsia="Calibri"/>
              </w:rPr>
              <w:t>.</w:t>
            </w:r>
          </w:p>
        </w:tc>
      </w:tr>
    </w:tbl>
    <w:p w:rsidR="0055768D" w:rsidRPr="000C7F7E" w:rsidRDefault="0055768D" w:rsidP="003B1D13">
      <w:pPr>
        <w:tabs>
          <w:tab w:val="left" w:pos="709"/>
        </w:tabs>
        <w:spacing w:line="360" w:lineRule="auto"/>
        <w:jc w:val="both"/>
        <w:rPr>
          <w:rFonts w:eastAsia="Calibri"/>
        </w:rPr>
      </w:pPr>
      <w:r w:rsidRPr="000C7F7E">
        <w:rPr>
          <w:rFonts w:eastAsia="Calibri"/>
          <w:b/>
        </w:rPr>
        <w:t xml:space="preserve">Ресурсное обеспечение проекта: </w:t>
      </w:r>
    </w:p>
    <w:p w:rsidR="0055768D" w:rsidRPr="000C7F7E" w:rsidRDefault="0055768D" w:rsidP="0055768D">
      <w:pPr>
        <w:tabs>
          <w:tab w:val="left" w:pos="709"/>
        </w:tabs>
        <w:spacing w:line="360" w:lineRule="auto"/>
        <w:ind w:firstLine="709"/>
        <w:jc w:val="both"/>
        <w:rPr>
          <w:rFonts w:eastAsia="Calibri"/>
        </w:rPr>
      </w:pPr>
      <w:r w:rsidRPr="000C7F7E">
        <w:rPr>
          <w:rFonts w:eastAsia="Calibri"/>
        </w:rPr>
        <w:t>Материально-техническое обеспечение «Центра развития ребёнка – детский сад № 18 «Теремок» соответствует успешной реализации проекта.</w:t>
      </w:r>
    </w:p>
    <w:p w:rsidR="0055768D" w:rsidRPr="000C7F7E" w:rsidRDefault="0055768D" w:rsidP="0055768D">
      <w:pPr>
        <w:spacing w:line="360" w:lineRule="auto"/>
        <w:ind w:firstLine="709"/>
        <w:jc w:val="both"/>
        <w:rPr>
          <w:b/>
        </w:rPr>
      </w:pPr>
      <w:r w:rsidRPr="000C7F7E">
        <w:rPr>
          <w:rFonts w:eastAsia="Calibri"/>
        </w:rPr>
        <w:t>На базе МБДОУ для реализации данного проекта имеются:</w:t>
      </w:r>
      <w:r w:rsidRPr="000C7F7E">
        <w:rPr>
          <w:b/>
        </w:rPr>
        <w:t xml:space="preserve"> </w:t>
      </w:r>
    </w:p>
    <w:p w:rsidR="0055768D" w:rsidRPr="000C7F7E" w:rsidRDefault="0055768D" w:rsidP="0055768D">
      <w:pPr>
        <w:pStyle w:val="af1"/>
        <w:numPr>
          <w:ilvl w:val="0"/>
          <w:numId w:val="7"/>
        </w:numPr>
        <w:spacing w:line="360" w:lineRule="auto"/>
        <w:ind w:left="0" w:firstLine="709"/>
        <w:jc w:val="both"/>
      </w:pPr>
      <w:r w:rsidRPr="000C7F7E">
        <w:t>Методический инструментарий (картотека подвижных игр, схемы бесед, занятий, дидактических, словесных игр т.д.).</w:t>
      </w:r>
    </w:p>
    <w:p w:rsidR="0055768D" w:rsidRPr="000C7F7E" w:rsidRDefault="0055768D" w:rsidP="00E12B78">
      <w:pPr>
        <w:pStyle w:val="af1"/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</w:rPr>
      </w:pPr>
      <w:r w:rsidRPr="000C7F7E">
        <w:t>Подборка методической литературы по данно теме.</w:t>
      </w:r>
    </w:p>
    <w:p w:rsidR="0055768D" w:rsidRPr="000C7F7E" w:rsidRDefault="0055768D" w:rsidP="00E12B78">
      <w:pPr>
        <w:pStyle w:val="af1"/>
        <w:numPr>
          <w:ilvl w:val="0"/>
          <w:numId w:val="7"/>
        </w:numPr>
        <w:spacing w:line="360" w:lineRule="auto"/>
        <w:ind w:left="0" w:firstLine="709"/>
        <w:jc w:val="both"/>
        <w:rPr>
          <w:b/>
          <w:bCs/>
        </w:rPr>
      </w:pPr>
      <w:r w:rsidRPr="000C7F7E">
        <w:t>Ноутбук, телевизор, муз</w:t>
      </w:r>
      <w:proofErr w:type="gramStart"/>
      <w:r w:rsidRPr="000C7F7E">
        <w:t>.</w:t>
      </w:r>
      <w:proofErr w:type="gramEnd"/>
      <w:r w:rsidRPr="000C7F7E">
        <w:t xml:space="preserve"> </w:t>
      </w:r>
      <w:proofErr w:type="gramStart"/>
      <w:r w:rsidRPr="000C7F7E">
        <w:t>ц</w:t>
      </w:r>
      <w:proofErr w:type="gramEnd"/>
      <w:r w:rsidRPr="000C7F7E">
        <w:t>ентр.</w:t>
      </w:r>
    </w:p>
    <w:p w:rsidR="0055768D" w:rsidRPr="000C7F7E" w:rsidRDefault="0055768D" w:rsidP="0055768D">
      <w:pPr>
        <w:spacing w:line="360" w:lineRule="auto"/>
        <w:ind w:firstLine="709"/>
        <w:jc w:val="both"/>
        <w:rPr>
          <w:b/>
        </w:rPr>
      </w:pPr>
      <w:r w:rsidRPr="000C7F7E">
        <w:rPr>
          <w:b/>
        </w:rPr>
        <w:t xml:space="preserve">     Ожидаемые результаты проекта:</w:t>
      </w:r>
    </w:p>
    <w:p w:rsidR="0055768D" w:rsidRPr="000C7F7E" w:rsidRDefault="0055768D" w:rsidP="0055768D">
      <w:pPr>
        <w:spacing w:line="360" w:lineRule="auto"/>
        <w:ind w:firstLine="709"/>
        <w:jc w:val="both"/>
      </w:pPr>
      <w:r w:rsidRPr="000C7F7E">
        <w:t>Для детей:</w:t>
      </w:r>
    </w:p>
    <w:p w:rsidR="0055768D" w:rsidRPr="000C7F7E" w:rsidRDefault="0055768D" w:rsidP="000746D7">
      <w:pPr>
        <w:pStyle w:val="af1"/>
        <w:numPr>
          <w:ilvl w:val="0"/>
          <w:numId w:val="6"/>
        </w:numPr>
        <w:spacing w:line="360" w:lineRule="auto"/>
        <w:ind w:left="0" w:firstLine="709"/>
        <w:jc w:val="both"/>
      </w:pPr>
      <w:r w:rsidRPr="000C7F7E">
        <w:t>Сформированность у детей представления о ценности и пользе хлеба.</w:t>
      </w:r>
    </w:p>
    <w:p w:rsidR="0055768D" w:rsidRPr="000C7F7E" w:rsidRDefault="0055768D" w:rsidP="000746D7">
      <w:pPr>
        <w:pStyle w:val="af1"/>
        <w:numPr>
          <w:ilvl w:val="0"/>
          <w:numId w:val="6"/>
        </w:numPr>
        <w:spacing w:line="360" w:lineRule="auto"/>
        <w:ind w:left="0" w:firstLine="709"/>
        <w:jc w:val="both"/>
      </w:pPr>
      <w:r w:rsidRPr="000C7F7E">
        <w:t>Знание детей о производстве хлеба.</w:t>
      </w:r>
    </w:p>
    <w:p w:rsidR="0055768D" w:rsidRPr="000C7F7E" w:rsidRDefault="0055768D" w:rsidP="000746D7">
      <w:pPr>
        <w:pStyle w:val="af1"/>
        <w:numPr>
          <w:ilvl w:val="0"/>
          <w:numId w:val="6"/>
        </w:numPr>
        <w:spacing w:line="360" w:lineRule="auto"/>
        <w:ind w:left="0" w:firstLine="709"/>
        <w:jc w:val="both"/>
      </w:pPr>
      <w:r w:rsidRPr="000C7F7E">
        <w:t>Умение детей применять трудовые навыки.</w:t>
      </w:r>
    </w:p>
    <w:p w:rsidR="0055768D" w:rsidRPr="000C7F7E" w:rsidRDefault="0055768D" w:rsidP="000746D7">
      <w:pPr>
        <w:pStyle w:val="af1"/>
        <w:numPr>
          <w:ilvl w:val="0"/>
          <w:numId w:val="6"/>
        </w:numPr>
        <w:spacing w:line="360" w:lineRule="auto"/>
        <w:ind w:left="0" w:firstLine="709"/>
        <w:jc w:val="both"/>
      </w:pPr>
      <w:r w:rsidRPr="000C7F7E">
        <w:t>Понимание детьми важности труда хлебороба.</w:t>
      </w:r>
    </w:p>
    <w:p w:rsidR="0055768D" w:rsidRPr="000C7F7E" w:rsidRDefault="0055768D" w:rsidP="000746D7">
      <w:pPr>
        <w:pStyle w:val="af1"/>
        <w:numPr>
          <w:ilvl w:val="0"/>
          <w:numId w:val="6"/>
        </w:numPr>
        <w:spacing w:line="360" w:lineRule="auto"/>
        <w:ind w:left="0" w:firstLine="709"/>
        <w:jc w:val="both"/>
      </w:pPr>
      <w:r w:rsidRPr="000C7F7E">
        <w:t>Самостоятельная организация сюжетно-ролевой игры на основе имеющихся знаний о хлебе и его происхождении.</w:t>
      </w:r>
    </w:p>
    <w:p w:rsidR="0055768D" w:rsidRPr="000C7F7E" w:rsidRDefault="0055768D" w:rsidP="000746D7">
      <w:pPr>
        <w:pStyle w:val="af1"/>
        <w:numPr>
          <w:ilvl w:val="0"/>
          <w:numId w:val="6"/>
        </w:numPr>
        <w:spacing w:line="360" w:lineRule="auto"/>
        <w:ind w:left="0" w:firstLine="709"/>
        <w:jc w:val="both"/>
      </w:pPr>
      <w:r w:rsidRPr="000C7F7E">
        <w:t>Бережное отношение к хлебу.</w:t>
      </w:r>
    </w:p>
    <w:p w:rsidR="0055768D" w:rsidRPr="000C7F7E" w:rsidRDefault="0055768D" w:rsidP="007A6B77">
      <w:pPr>
        <w:pStyle w:val="af1"/>
        <w:spacing w:line="360" w:lineRule="auto"/>
        <w:ind w:left="0" w:firstLine="709"/>
        <w:jc w:val="both"/>
      </w:pPr>
      <w:r w:rsidRPr="000C7F7E">
        <w:lastRenderedPageBreak/>
        <w:t>Для родителей:</w:t>
      </w:r>
    </w:p>
    <w:p w:rsidR="0097557A" w:rsidRPr="000C7F7E" w:rsidRDefault="0097557A" w:rsidP="007A6B77">
      <w:pPr>
        <w:pStyle w:val="af1"/>
        <w:spacing w:line="360" w:lineRule="auto"/>
        <w:ind w:left="0" w:firstLine="709"/>
        <w:jc w:val="both"/>
      </w:pPr>
      <w:r w:rsidRPr="000C7F7E">
        <w:t>1.    Повышение мотивации совместной деятельности детей и взрослых.</w:t>
      </w:r>
    </w:p>
    <w:p w:rsidR="007A6B77" w:rsidRPr="000C7F7E" w:rsidRDefault="007A6B77" w:rsidP="007A6B77">
      <w:pPr>
        <w:pStyle w:val="af1"/>
        <w:spacing w:line="360" w:lineRule="auto"/>
        <w:ind w:left="0" w:firstLine="709"/>
        <w:jc w:val="both"/>
      </w:pPr>
      <w:r w:rsidRPr="000C7F7E">
        <w:t>Для педагогов:</w:t>
      </w:r>
    </w:p>
    <w:p w:rsidR="007A6B77" w:rsidRPr="000C7F7E" w:rsidRDefault="007A6B77" w:rsidP="000746D7">
      <w:pPr>
        <w:pStyle w:val="af1"/>
        <w:numPr>
          <w:ilvl w:val="0"/>
          <w:numId w:val="9"/>
        </w:numPr>
        <w:spacing w:line="360" w:lineRule="auto"/>
        <w:ind w:left="0" w:firstLine="709"/>
        <w:jc w:val="both"/>
      </w:pPr>
      <w:r w:rsidRPr="000C7F7E">
        <w:t>Повышение теоретического уровня и профессионализма педагогов.</w:t>
      </w:r>
    </w:p>
    <w:p w:rsidR="007A6B77" w:rsidRPr="000C7F7E" w:rsidRDefault="007A6B77" w:rsidP="000746D7">
      <w:pPr>
        <w:pStyle w:val="af1"/>
        <w:numPr>
          <w:ilvl w:val="0"/>
          <w:numId w:val="9"/>
        </w:numPr>
        <w:spacing w:line="360" w:lineRule="auto"/>
        <w:ind w:left="0" w:firstLine="709"/>
        <w:jc w:val="both"/>
      </w:pPr>
      <w:r w:rsidRPr="000C7F7E">
        <w:t>Внедрение современных форм и новых методов работы.</w:t>
      </w:r>
    </w:p>
    <w:p w:rsidR="007A6B77" w:rsidRPr="000C7F7E" w:rsidRDefault="007A6B77" w:rsidP="000746D7">
      <w:pPr>
        <w:pStyle w:val="af1"/>
        <w:numPr>
          <w:ilvl w:val="0"/>
          <w:numId w:val="9"/>
        </w:numPr>
        <w:spacing w:line="360" w:lineRule="auto"/>
        <w:ind w:left="0" w:firstLine="709"/>
        <w:jc w:val="both"/>
      </w:pPr>
      <w:r w:rsidRPr="000C7F7E">
        <w:t>Личностный и профессиональный рост.</w:t>
      </w:r>
    </w:p>
    <w:p w:rsidR="007A6B77" w:rsidRPr="000C7F7E" w:rsidRDefault="007A6B77" w:rsidP="000746D7">
      <w:pPr>
        <w:pStyle w:val="af1"/>
        <w:numPr>
          <w:ilvl w:val="0"/>
          <w:numId w:val="9"/>
        </w:numPr>
        <w:spacing w:line="360" w:lineRule="auto"/>
        <w:ind w:left="0" w:firstLine="709"/>
        <w:jc w:val="both"/>
      </w:pPr>
      <w:r w:rsidRPr="000C7F7E">
        <w:t>Самореализация.</w:t>
      </w:r>
    </w:p>
    <w:p w:rsidR="007A6B77" w:rsidRPr="000C7F7E" w:rsidRDefault="007A6B77" w:rsidP="000746D7">
      <w:pPr>
        <w:pStyle w:val="af1"/>
        <w:numPr>
          <w:ilvl w:val="0"/>
          <w:numId w:val="9"/>
        </w:numPr>
        <w:spacing w:line="360" w:lineRule="auto"/>
        <w:ind w:left="0" w:firstLine="709"/>
        <w:jc w:val="both"/>
      </w:pPr>
      <w:r w:rsidRPr="000C7F7E">
        <w:t>Моральное удовлетворение.</w:t>
      </w:r>
    </w:p>
    <w:p w:rsidR="007A6B77" w:rsidRPr="000C7F7E" w:rsidRDefault="007A6B77" w:rsidP="003B1D13">
      <w:pPr>
        <w:spacing w:line="360" w:lineRule="auto"/>
        <w:jc w:val="both"/>
      </w:pPr>
      <w:r w:rsidRPr="000C7F7E">
        <w:rPr>
          <w:b/>
        </w:rPr>
        <w:t>Сроки реализации проекта</w:t>
      </w:r>
      <w:r w:rsidRPr="000C7F7E">
        <w:t xml:space="preserve">: 2 недели, с 18 </w:t>
      </w:r>
      <w:r w:rsidR="00F16C00" w:rsidRPr="000C7F7E">
        <w:t>ноября по 29</w:t>
      </w:r>
      <w:r w:rsidRPr="000C7F7E">
        <w:t xml:space="preserve"> ноября 2019г.</w:t>
      </w:r>
    </w:p>
    <w:p w:rsidR="007A6B77" w:rsidRPr="000C7F7E" w:rsidRDefault="007A6B77" w:rsidP="003B1D13">
      <w:pPr>
        <w:spacing w:line="360" w:lineRule="auto"/>
        <w:jc w:val="both"/>
      </w:pPr>
      <w:r w:rsidRPr="000C7F7E">
        <w:rPr>
          <w:b/>
        </w:rPr>
        <w:t>Тип проекта</w:t>
      </w:r>
      <w:r w:rsidRPr="000C7F7E">
        <w:t>: краткосрочный; познавательно-исследовательский.</w:t>
      </w:r>
    </w:p>
    <w:p w:rsidR="007A6B77" w:rsidRPr="000C7F7E" w:rsidRDefault="007A6B77" w:rsidP="003B1D13">
      <w:pPr>
        <w:tabs>
          <w:tab w:val="left" w:pos="709"/>
        </w:tabs>
        <w:spacing w:line="360" w:lineRule="auto"/>
        <w:rPr>
          <w:rFonts w:eastAsia="Calibri"/>
          <w:b/>
        </w:rPr>
      </w:pPr>
      <w:r w:rsidRPr="000C7F7E">
        <w:rPr>
          <w:rFonts w:eastAsia="Calibri"/>
          <w:b/>
        </w:rPr>
        <w:t>Этапы реализации проекта и его содержательная деятельность</w:t>
      </w:r>
    </w:p>
    <w:p w:rsidR="007A6B77" w:rsidRPr="000C7F7E" w:rsidRDefault="007A6B77" w:rsidP="003B1D13">
      <w:pPr>
        <w:spacing w:line="360" w:lineRule="auto"/>
        <w:jc w:val="both"/>
        <w:rPr>
          <w:b/>
          <w:color w:val="111111"/>
        </w:rPr>
      </w:pPr>
      <w:r w:rsidRPr="000C7F7E">
        <w:rPr>
          <w:b/>
          <w:color w:val="111111"/>
        </w:rPr>
        <w:t>Первый этап - подготовительный</w:t>
      </w:r>
    </w:p>
    <w:p w:rsidR="007A6B77" w:rsidRPr="000C7F7E" w:rsidRDefault="007A6B77" w:rsidP="003B1D13">
      <w:pPr>
        <w:tabs>
          <w:tab w:val="left" w:pos="709"/>
        </w:tabs>
        <w:spacing w:line="360" w:lineRule="auto"/>
        <w:ind w:firstLine="709"/>
      </w:pPr>
      <w:r w:rsidRPr="000C7F7E">
        <w:rPr>
          <w:b/>
        </w:rPr>
        <w:t>Разработка проекта</w:t>
      </w:r>
      <w:r w:rsidRPr="000C7F7E">
        <w:t>:</w:t>
      </w:r>
    </w:p>
    <w:p w:rsidR="007A6B77" w:rsidRPr="000C7F7E" w:rsidRDefault="007A6B77" w:rsidP="007A6B77">
      <w:pPr>
        <w:tabs>
          <w:tab w:val="left" w:pos="284"/>
        </w:tabs>
        <w:spacing w:line="360" w:lineRule="auto"/>
        <w:ind w:firstLine="709"/>
        <w:jc w:val="both"/>
        <w:rPr>
          <w:color w:val="111111"/>
        </w:rPr>
      </w:pPr>
      <w:r w:rsidRPr="000C7F7E">
        <w:rPr>
          <w:color w:val="111111"/>
        </w:rPr>
        <w:t>Определение темы, целей, задач, содержания проекта, прогнозирование результата. Обсуждение с родителями проекта на родительской встрече (октябрь), выявление возможностей, средств, необходимых для реализации проекта, определение содержания деятельности всех участников проекта.</w:t>
      </w:r>
      <w:r w:rsidRPr="000C7F7E">
        <w:t xml:space="preserve"> Подбор материала,  ориентированного на детей старшего дошкольного возраста</w:t>
      </w:r>
      <w:r w:rsidRPr="000C7F7E">
        <w:rPr>
          <w:color w:val="111111"/>
        </w:rPr>
        <w:t>. Поиск различных средств достижения целей.</w:t>
      </w:r>
      <w:r w:rsidRPr="000C7F7E">
        <w:t xml:space="preserve"> Разработка познавательных видов деятельности (беседы, оформление детских работ, рассматривание иллюстраций, картины). Планирование игровых видов деятельности. </w:t>
      </w:r>
      <w:r w:rsidRPr="000C7F7E">
        <w:rPr>
          <w:color w:val="111111"/>
        </w:rPr>
        <w:t xml:space="preserve">Оформление картотеки подвижных, дидактических игр. </w:t>
      </w:r>
    </w:p>
    <w:p w:rsidR="007A6B77" w:rsidRPr="000C7F7E" w:rsidRDefault="007A6B77" w:rsidP="007A6B77">
      <w:pPr>
        <w:spacing w:line="360" w:lineRule="auto"/>
        <w:ind w:firstLine="709"/>
        <w:jc w:val="both"/>
      </w:pPr>
      <w:r w:rsidRPr="000C7F7E">
        <w:t>Формы работы с детьми по подготовке осуществления проекта:</w:t>
      </w:r>
    </w:p>
    <w:p w:rsidR="007A6B77" w:rsidRPr="000C7F7E" w:rsidRDefault="007A6B77" w:rsidP="007A6B7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</w:pPr>
      <w:r w:rsidRPr="000C7F7E">
        <w:t>- беседы с детьми для выявления знаний детей о хлебе;</w:t>
      </w:r>
    </w:p>
    <w:p w:rsidR="007A6B77" w:rsidRPr="000C7F7E" w:rsidRDefault="007A6B77" w:rsidP="007A6B77">
      <w:pPr>
        <w:tabs>
          <w:tab w:val="left" w:pos="709"/>
        </w:tabs>
        <w:spacing w:line="360" w:lineRule="auto"/>
        <w:ind w:firstLine="709"/>
        <w:jc w:val="both"/>
      </w:pPr>
      <w:r w:rsidRPr="000C7F7E">
        <w:t xml:space="preserve">- подготовка атрибутов для игр, занятий, пополнение игровых уголков атрибутами; </w:t>
      </w:r>
    </w:p>
    <w:p w:rsidR="007A6B77" w:rsidRPr="000C7F7E" w:rsidRDefault="007A6B77" w:rsidP="007A6B7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</w:pPr>
      <w:r w:rsidRPr="000C7F7E">
        <w:t>- внесение дидактических и настольных игр;</w:t>
      </w:r>
    </w:p>
    <w:p w:rsidR="007A6B77" w:rsidRPr="000C7F7E" w:rsidRDefault="007A6B77" w:rsidP="007A6B7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</w:pPr>
      <w:r w:rsidRPr="000C7F7E">
        <w:t>- рассматривание картин, иллюстраций о хлебе.</w:t>
      </w:r>
    </w:p>
    <w:p w:rsidR="007A6B77" w:rsidRPr="000C7F7E" w:rsidRDefault="007A6B77" w:rsidP="007A6B7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</w:pPr>
      <w:r w:rsidRPr="000C7F7E">
        <w:t>- чтение и разучивание стихотворений, потешек, поговорок, загадок о хлебе;</w:t>
      </w:r>
    </w:p>
    <w:p w:rsidR="007A6B77" w:rsidRPr="000C7F7E" w:rsidRDefault="007A6B77" w:rsidP="007A6B77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</w:pPr>
      <w:r w:rsidRPr="000C7F7E">
        <w:t>- просмотр мультфильмов и сказок.</w:t>
      </w:r>
    </w:p>
    <w:p w:rsidR="007A6B77" w:rsidRPr="000C7F7E" w:rsidRDefault="007A6B77" w:rsidP="007A6B77">
      <w:pPr>
        <w:pStyle w:val="af1"/>
        <w:spacing w:line="360" w:lineRule="auto"/>
        <w:ind w:left="0" w:firstLine="709"/>
        <w:jc w:val="both"/>
        <w:rPr>
          <w:color w:val="111111"/>
        </w:rPr>
      </w:pPr>
      <w:r w:rsidRPr="000C7F7E">
        <w:rPr>
          <w:b/>
        </w:rPr>
        <w:t>Взаимодействие с родителями:</w:t>
      </w:r>
      <w:r w:rsidRPr="000C7F7E">
        <w:rPr>
          <w:color w:val="111111"/>
        </w:rPr>
        <w:t xml:space="preserve"> </w:t>
      </w:r>
    </w:p>
    <w:p w:rsidR="004F3786" w:rsidRPr="000C7F7E" w:rsidRDefault="004F3786" w:rsidP="007A6B77">
      <w:pPr>
        <w:pStyle w:val="af1"/>
        <w:spacing w:line="360" w:lineRule="auto"/>
        <w:ind w:left="0" w:firstLine="709"/>
        <w:jc w:val="both"/>
        <w:rPr>
          <w:color w:val="111111"/>
        </w:rPr>
      </w:pPr>
      <w:r w:rsidRPr="000C7F7E">
        <w:rPr>
          <w:color w:val="111111"/>
        </w:rPr>
        <w:t xml:space="preserve">- Оповещение родителей на родительской встрече (октябрь) о возникшей проблеме в группе и о создании проекта для ее решения. </w:t>
      </w:r>
    </w:p>
    <w:p w:rsidR="007A6B77" w:rsidRPr="000C7F7E" w:rsidRDefault="007A6B77" w:rsidP="007A6B77">
      <w:pPr>
        <w:spacing w:line="360" w:lineRule="auto"/>
        <w:ind w:firstLine="709"/>
        <w:jc w:val="both"/>
      </w:pPr>
      <w:r w:rsidRPr="000C7F7E">
        <w:t>- Привлечение родителей к участию в фотовыставке «Выпечка хлебобулочных изделий дома».</w:t>
      </w:r>
      <w:r w:rsidR="000746D7" w:rsidRPr="000C7F7E">
        <w:t xml:space="preserve"> </w:t>
      </w:r>
    </w:p>
    <w:p w:rsidR="007A6B77" w:rsidRPr="000C7F7E" w:rsidRDefault="007A6B77" w:rsidP="007A6B77">
      <w:pPr>
        <w:spacing w:line="360" w:lineRule="auto"/>
        <w:ind w:firstLine="709"/>
        <w:jc w:val="both"/>
        <w:rPr>
          <w:b/>
        </w:rPr>
      </w:pPr>
      <w:r w:rsidRPr="000C7F7E">
        <w:rPr>
          <w:b/>
        </w:rPr>
        <w:t>Второй этап – практический (основной):</w:t>
      </w:r>
    </w:p>
    <w:p w:rsidR="007A6B77" w:rsidRPr="000C7F7E" w:rsidRDefault="007A6B77" w:rsidP="007A6B77">
      <w:pPr>
        <w:spacing w:line="360" w:lineRule="auto"/>
        <w:ind w:firstLine="709"/>
        <w:jc w:val="both"/>
      </w:pPr>
      <w:r w:rsidRPr="000C7F7E">
        <w:t>-</w:t>
      </w:r>
      <w:r w:rsidR="00A83B5A" w:rsidRPr="000C7F7E">
        <w:t xml:space="preserve"> </w:t>
      </w:r>
      <w:r w:rsidRPr="000C7F7E">
        <w:t>Проведение цикла тематических мероприятий.</w:t>
      </w:r>
    </w:p>
    <w:p w:rsidR="007A6B77" w:rsidRPr="000C7F7E" w:rsidRDefault="007A6B77" w:rsidP="007A6B77">
      <w:pPr>
        <w:spacing w:line="360" w:lineRule="auto"/>
        <w:ind w:firstLine="709"/>
        <w:jc w:val="both"/>
        <w:rPr>
          <w:color w:val="FF0000"/>
          <w:highlight w:val="yellow"/>
        </w:rPr>
      </w:pPr>
      <w:r w:rsidRPr="000C7F7E">
        <w:lastRenderedPageBreak/>
        <w:t>-</w:t>
      </w:r>
      <w:r w:rsidR="00A83B5A" w:rsidRPr="000C7F7E">
        <w:t xml:space="preserve"> </w:t>
      </w:r>
      <w:r w:rsidRPr="000C7F7E">
        <w:t xml:space="preserve">Организация целенаправленной просветительской консультативной деятельности с родителями по вопросам развития у детей познавательных способностей, формирования </w:t>
      </w:r>
      <w:r w:rsidR="00A83B5A" w:rsidRPr="000C7F7E">
        <w:t>элементарных представлений о создании хлеба</w:t>
      </w:r>
      <w:r w:rsidRPr="000C7F7E">
        <w:t xml:space="preserve">. </w:t>
      </w:r>
    </w:p>
    <w:p w:rsidR="00A83B5A" w:rsidRPr="000C7F7E" w:rsidRDefault="007A6B77" w:rsidP="00A83B5A">
      <w:pPr>
        <w:spacing w:line="360" w:lineRule="auto"/>
        <w:ind w:firstLine="709"/>
        <w:jc w:val="both"/>
      </w:pPr>
      <w:r w:rsidRPr="000C7F7E">
        <w:t>-</w:t>
      </w:r>
      <w:r w:rsidR="00A83B5A" w:rsidRPr="000C7F7E">
        <w:t xml:space="preserve"> </w:t>
      </w:r>
      <w:r w:rsidRPr="000C7F7E">
        <w:t>Оформление фотовыставки</w:t>
      </w:r>
      <w:r w:rsidR="00A83B5A" w:rsidRPr="000C7F7E">
        <w:t xml:space="preserve"> «Выпечка хлебобулочных изделий дома».</w:t>
      </w:r>
    </w:p>
    <w:p w:rsidR="00367FBA" w:rsidRPr="000C7F7E" w:rsidRDefault="004C0A4E">
      <w:pPr>
        <w:rPr>
          <w:b/>
        </w:rPr>
      </w:pPr>
      <w:r w:rsidRPr="000C7F7E">
        <w:rPr>
          <w:b/>
        </w:rPr>
        <w:t xml:space="preserve">    </w:t>
      </w:r>
      <w:r w:rsidR="00A83B5A" w:rsidRPr="000C7F7E">
        <w:rPr>
          <w:b/>
        </w:rPr>
        <w:t>План реализации</w:t>
      </w:r>
      <w:r w:rsidR="00367FBA" w:rsidRPr="000C7F7E">
        <w:rPr>
          <w:b/>
        </w:rPr>
        <w:t xml:space="preserve"> проекта</w:t>
      </w:r>
    </w:p>
    <w:p w:rsidR="004C0A4E" w:rsidRPr="000C7F7E" w:rsidRDefault="004C0A4E">
      <w:pPr>
        <w:rPr>
          <w:b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3260"/>
        <w:gridCol w:w="2345"/>
        <w:gridCol w:w="2298"/>
      </w:tblGrid>
      <w:tr w:rsidR="00367FBA" w:rsidRPr="000C7F7E" w:rsidTr="0097557A">
        <w:tc>
          <w:tcPr>
            <w:tcW w:w="1986" w:type="dxa"/>
          </w:tcPr>
          <w:p w:rsidR="00367FBA" w:rsidRPr="000C7F7E" w:rsidRDefault="00367FBA" w:rsidP="00367FBA">
            <w:pPr>
              <w:rPr>
                <w:b/>
              </w:rPr>
            </w:pPr>
            <w:r w:rsidRPr="000C7F7E">
              <w:rPr>
                <w:b/>
              </w:rPr>
              <w:t>Образовательная деятельность</w:t>
            </w:r>
          </w:p>
        </w:tc>
        <w:tc>
          <w:tcPr>
            <w:tcW w:w="3260" w:type="dxa"/>
          </w:tcPr>
          <w:p w:rsidR="00367FBA" w:rsidRPr="000C7F7E" w:rsidRDefault="00367FBA" w:rsidP="00367FBA">
            <w:pPr>
              <w:rPr>
                <w:b/>
              </w:rPr>
            </w:pPr>
            <w:r w:rsidRPr="000C7F7E">
              <w:rPr>
                <w:b/>
              </w:rPr>
              <w:t>Совместная деятельность</w:t>
            </w:r>
          </w:p>
        </w:tc>
        <w:tc>
          <w:tcPr>
            <w:tcW w:w="2345" w:type="dxa"/>
          </w:tcPr>
          <w:p w:rsidR="00367FBA" w:rsidRPr="000C7F7E" w:rsidRDefault="00367FBA" w:rsidP="00367FBA">
            <w:pPr>
              <w:rPr>
                <w:b/>
              </w:rPr>
            </w:pPr>
            <w:r w:rsidRPr="000C7F7E">
              <w:rPr>
                <w:b/>
              </w:rPr>
              <w:t>Самостоятельная деятельность</w:t>
            </w:r>
          </w:p>
        </w:tc>
        <w:tc>
          <w:tcPr>
            <w:tcW w:w="2298" w:type="dxa"/>
          </w:tcPr>
          <w:p w:rsidR="00367FBA" w:rsidRPr="000C7F7E" w:rsidRDefault="00367FBA" w:rsidP="00367FBA">
            <w:pPr>
              <w:rPr>
                <w:b/>
              </w:rPr>
            </w:pPr>
            <w:r w:rsidRPr="000C7F7E">
              <w:rPr>
                <w:b/>
              </w:rPr>
              <w:t>С родителями</w:t>
            </w:r>
          </w:p>
        </w:tc>
      </w:tr>
      <w:tr w:rsidR="00367FBA" w:rsidRPr="000C7F7E" w:rsidTr="0097557A">
        <w:tc>
          <w:tcPr>
            <w:tcW w:w="1986" w:type="dxa"/>
          </w:tcPr>
          <w:p w:rsidR="00367FBA" w:rsidRPr="000C7F7E" w:rsidRDefault="006C7796" w:rsidP="00FB46B7">
            <w:pPr>
              <w:jc w:val="both"/>
            </w:pPr>
            <w:r w:rsidRPr="000C7F7E">
              <w:t xml:space="preserve">Социально-коммуникативное </w:t>
            </w:r>
            <w:r w:rsidR="00367FBA" w:rsidRPr="000C7F7E">
              <w:t>развитие</w:t>
            </w:r>
          </w:p>
          <w:p w:rsidR="00367FBA" w:rsidRPr="000C7F7E" w:rsidRDefault="00367FBA" w:rsidP="00FB46B7">
            <w:pPr>
              <w:jc w:val="both"/>
            </w:pPr>
          </w:p>
        </w:tc>
        <w:tc>
          <w:tcPr>
            <w:tcW w:w="3260" w:type="dxa"/>
          </w:tcPr>
          <w:p w:rsidR="001F6F02" w:rsidRPr="000C7F7E" w:rsidRDefault="00A83B5A" w:rsidP="00FB46B7">
            <w:pPr>
              <w:jc w:val="both"/>
            </w:pPr>
            <w:r w:rsidRPr="000C7F7E">
              <w:t>*</w:t>
            </w:r>
            <w:r w:rsidR="00367FBA" w:rsidRPr="000C7F7E">
              <w:t xml:space="preserve">Беседа о культуре поведения за столом, бережном </w:t>
            </w:r>
            <w:r w:rsidR="00AE71C9" w:rsidRPr="000C7F7E">
              <w:t>отношении</w:t>
            </w:r>
            <w:r w:rsidR="00CB5703" w:rsidRPr="000C7F7E">
              <w:t xml:space="preserve"> к хлебу.</w:t>
            </w:r>
          </w:p>
          <w:p w:rsidR="001F6F02" w:rsidRPr="000C7F7E" w:rsidRDefault="00A83B5A" w:rsidP="00FB46B7">
            <w:pPr>
              <w:jc w:val="both"/>
            </w:pPr>
            <w:r w:rsidRPr="000C7F7E">
              <w:t>*</w:t>
            </w:r>
            <w:r w:rsidR="00CB5703" w:rsidRPr="000C7F7E">
              <w:t>Игра</w:t>
            </w:r>
            <w:r w:rsidR="00F537A3" w:rsidRPr="000C7F7E">
              <w:t xml:space="preserve"> </w:t>
            </w:r>
            <w:r w:rsidR="00C6413B" w:rsidRPr="000C7F7E">
              <w:t>в слова</w:t>
            </w:r>
            <w:r w:rsidR="00CB5703" w:rsidRPr="000C7F7E">
              <w:t xml:space="preserve">. </w:t>
            </w:r>
          </w:p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367FBA" w:rsidRPr="000C7F7E">
              <w:t xml:space="preserve">Беседа </w:t>
            </w:r>
            <w:r w:rsidR="00C6413B" w:rsidRPr="000C7F7E">
              <w:t>«Терпение и труд все перетрут</w:t>
            </w:r>
            <w:r w:rsidR="001F6F02" w:rsidRPr="000C7F7E">
              <w:t>».</w:t>
            </w:r>
          </w:p>
          <w:p w:rsidR="001F6F02" w:rsidRPr="000C7F7E" w:rsidRDefault="00A83B5A" w:rsidP="00FB46B7">
            <w:pPr>
              <w:jc w:val="both"/>
            </w:pPr>
            <w:r w:rsidRPr="000C7F7E">
              <w:t>*</w:t>
            </w:r>
            <w:r w:rsidR="001F6F02" w:rsidRPr="000C7F7E">
              <w:t>Беседы о</w:t>
            </w:r>
            <w:r w:rsidR="00F43121" w:rsidRPr="000C7F7E">
              <w:t>б</w:t>
            </w:r>
            <w:r w:rsidR="001F6F02" w:rsidRPr="000C7F7E">
              <w:t xml:space="preserve"> истории хлеба и хлебобулочных изделиях.</w:t>
            </w:r>
          </w:p>
          <w:p w:rsidR="0097557A" w:rsidRPr="000C7F7E" w:rsidRDefault="002248C3" w:rsidP="00FB46B7">
            <w:pPr>
              <w:jc w:val="both"/>
            </w:pPr>
            <w:r w:rsidRPr="000C7F7E">
              <w:t>*Пальчиковый театр «Колобок»</w:t>
            </w:r>
          </w:p>
          <w:p w:rsidR="002248C3" w:rsidRPr="000C7F7E" w:rsidRDefault="002248C3" w:rsidP="00FB46B7">
            <w:pPr>
              <w:jc w:val="both"/>
            </w:pPr>
            <w:r w:rsidRPr="000C7F7E">
              <w:t xml:space="preserve">*Драматизация </w:t>
            </w:r>
            <w:r w:rsidR="002A4794" w:rsidRPr="000C7F7E">
              <w:t xml:space="preserve">украинской народной </w:t>
            </w:r>
            <w:r w:rsidRPr="000C7F7E">
              <w:t>сказки «</w:t>
            </w:r>
            <w:r w:rsidR="002A4794" w:rsidRPr="000C7F7E">
              <w:t>Колосок</w:t>
            </w:r>
            <w:r w:rsidRPr="000C7F7E">
              <w:t>»</w:t>
            </w:r>
          </w:p>
        </w:tc>
        <w:tc>
          <w:tcPr>
            <w:tcW w:w="2345" w:type="dxa"/>
          </w:tcPr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F47346" w:rsidRPr="000C7F7E">
              <w:t xml:space="preserve">Просмотр </w:t>
            </w:r>
            <w:r w:rsidR="00367FBA" w:rsidRPr="000C7F7E">
              <w:t xml:space="preserve"> </w:t>
            </w:r>
            <w:r w:rsidR="00F47346" w:rsidRPr="000C7F7E">
              <w:t>презентации</w:t>
            </w:r>
            <w:r w:rsidR="00367FBA" w:rsidRPr="000C7F7E">
              <w:t xml:space="preserve"> «</w:t>
            </w:r>
            <w:r w:rsidR="00E12B78" w:rsidRPr="000C7F7E">
              <w:t>К</w:t>
            </w:r>
            <w:r w:rsidR="00367FBA" w:rsidRPr="000C7F7E">
              <w:t>ак к нам хлеб пришел»,</w:t>
            </w:r>
          </w:p>
          <w:p w:rsidR="00367FBA" w:rsidRPr="000C7F7E" w:rsidRDefault="00A83B5A" w:rsidP="0097557A">
            <w:pPr>
              <w:jc w:val="both"/>
            </w:pPr>
            <w:r w:rsidRPr="000C7F7E">
              <w:t>*</w:t>
            </w:r>
            <w:r w:rsidR="00367FBA" w:rsidRPr="000C7F7E">
              <w:t>с\р</w:t>
            </w:r>
            <w:r w:rsidR="00BA79BB" w:rsidRPr="000C7F7E">
              <w:t>олевые</w:t>
            </w:r>
            <w:r w:rsidR="00367FBA" w:rsidRPr="000C7F7E">
              <w:t xml:space="preserve"> игры «Магазин», </w:t>
            </w:r>
            <w:r w:rsidR="00F47346" w:rsidRPr="000C7F7E">
              <w:t>«Семья».</w:t>
            </w:r>
          </w:p>
        </w:tc>
        <w:tc>
          <w:tcPr>
            <w:tcW w:w="2298" w:type="dxa"/>
          </w:tcPr>
          <w:p w:rsidR="00367FBA" w:rsidRPr="000C7F7E" w:rsidRDefault="00A83B5A" w:rsidP="00FB46B7">
            <w:pPr>
              <w:jc w:val="both"/>
            </w:pPr>
            <w:r w:rsidRPr="000C7F7E">
              <w:t>*С</w:t>
            </w:r>
            <w:r w:rsidR="00367FBA" w:rsidRPr="000C7F7E">
              <w:t>оставление рассказо</w:t>
            </w:r>
            <w:r w:rsidRPr="000C7F7E">
              <w:t>в «Как раньше хлеб выращивали?».</w:t>
            </w:r>
          </w:p>
          <w:p w:rsidR="00FB46B7" w:rsidRPr="000C7F7E" w:rsidRDefault="00A83B5A" w:rsidP="00FB46B7">
            <w:pPr>
              <w:jc w:val="both"/>
            </w:pPr>
            <w:r w:rsidRPr="000C7F7E">
              <w:t>*Фотовыставка «</w:t>
            </w:r>
            <w:r w:rsidR="00F47346" w:rsidRPr="000C7F7E">
              <w:t>Вып</w:t>
            </w:r>
            <w:r w:rsidRPr="000C7F7E">
              <w:t>ечка хлебобулочных изделий дома»</w:t>
            </w:r>
            <w:r w:rsidR="00863A8C" w:rsidRPr="000C7F7E">
              <w:t xml:space="preserve"> </w:t>
            </w:r>
          </w:p>
          <w:p w:rsidR="00367FBA" w:rsidRPr="000C7F7E" w:rsidRDefault="00863A8C" w:rsidP="00FB46B7">
            <w:pPr>
              <w:jc w:val="both"/>
            </w:pPr>
            <w:r w:rsidRPr="000C7F7E">
              <w:t xml:space="preserve">                                                           </w:t>
            </w:r>
          </w:p>
        </w:tc>
      </w:tr>
      <w:tr w:rsidR="00367FBA" w:rsidRPr="000C7F7E" w:rsidTr="0097557A">
        <w:tc>
          <w:tcPr>
            <w:tcW w:w="1986" w:type="dxa"/>
          </w:tcPr>
          <w:p w:rsidR="00367FBA" w:rsidRPr="000C7F7E" w:rsidRDefault="00367FBA" w:rsidP="00FB46B7">
            <w:pPr>
              <w:jc w:val="both"/>
            </w:pPr>
            <w:r w:rsidRPr="000C7F7E">
              <w:t>Художественно-</w:t>
            </w:r>
            <w:r w:rsidR="00FB46B7" w:rsidRPr="000C7F7E">
              <w:t>э</w:t>
            </w:r>
            <w:r w:rsidRPr="000C7F7E">
              <w:t>стетическое развитие</w:t>
            </w:r>
          </w:p>
          <w:p w:rsidR="00367FBA" w:rsidRPr="000C7F7E" w:rsidRDefault="00367FBA" w:rsidP="00FB46B7">
            <w:pPr>
              <w:jc w:val="both"/>
            </w:pPr>
          </w:p>
        </w:tc>
        <w:tc>
          <w:tcPr>
            <w:tcW w:w="3260" w:type="dxa"/>
          </w:tcPr>
          <w:p w:rsidR="00A83B5A" w:rsidRPr="000C7F7E" w:rsidRDefault="00A83B5A" w:rsidP="00FB46B7">
            <w:pPr>
              <w:jc w:val="both"/>
            </w:pPr>
            <w:r w:rsidRPr="000C7F7E">
              <w:t>*</w:t>
            </w:r>
            <w:r w:rsidR="00367FBA" w:rsidRPr="000C7F7E">
              <w:t>Коллаж «Что можно</w:t>
            </w:r>
            <w:r w:rsidR="00160E94" w:rsidRPr="000C7F7E">
              <w:t xml:space="preserve"> сделать из муки?»</w:t>
            </w:r>
            <w:r w:rsidR="001F6F02" w:rsidRPr="000C7F7E">
              <w:t>.</w:t>
            </w:r>
            <w:r w:rsidR="00160E94" w:rsidRPr="000C7F7E">
              <w:t xml:space="preserve"> </w:t>
            </w:r>
          </w:p>
          <w:p w:rsidR="002A4794" w:rsidRPr="000C7F7E" w:rsidRDefault="002A4794" w:rsidP="00FB46B7">
            <w:pPr>
              <w:jc w:val="both"/>
            </w:pPr>
            <w:r w:rsidRPr="000C7F7E">
              <w:t>*Аппликация «Колосок»</w:t>
            </w:r>
          </w:p>
          <w:p w:rsidR="001F6F02" w:rsidRPr="000C7F7E" w:rsidRDefault="00A83B5A" w:rsidP="00FB46B7">
            <w:pPr>
              <w:jc w:val="both"/>
            </w:pPr>
            <w:r w:rsidRPr="000C7F7E">
              <w:t>*</w:t>
            </w:r>
            <w:r w:rsidR="00160E94" w:rsidRPr="000C7F7E">
              <w:t>К</w:t>
            </w:r>
            <w:r w:rsidR="00367FBA" w:rsidRPr="000C7F7E">
              <w:t>онструирование из</w:t>
            </w:r>
            <w:r w:rsidR="001F6F02" w:rsidRPr="000C7F7E">
              <w:t xml:space="preserve"> бросового материала «Мельница».</w:t>
            </w:r>
          </w:p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1F6F02" w:rsidRPr="000C7F7E">
              <w:t>Л</w:t>
            </w:r>
            <w:r w:rsidR="006D377C" w:rsidRPr="000C7F7E">
              <w:t>епка из соленого теста «Угощение для кукол</w:t>
            </w:r>
            <w:r w:rsidR="00367FBA" w:rsidRPr="000C7F7E">
              <w:t>»</w:t>
            </w:r>
            <w:r w:rsidR="006D377C" w:rsidRPr="000C7F7E">
              <w:t xml:space="preserve">, </w:t>
            </w:r>
            <w:r w:rsidR="00E12B78" w:rsidRPr="000C7F7E">
              <w:t xml:space="preserve"> </w:t>
            </w:r>
            <w:r w:rsidRPr="000C7F7E">
              <w:t>*</w:t>
            </w:r>
            <w:r w:rsidR="001F6F02" w:rsidRPr="000C7F7E">
              <w:t>Р</w:t>
            </w:r>
            <w:r w:rsidR="00367FBA" w:rsidRPr="000C7F7E">
              <w:t>ассматривание иллюс</w:t>
            </w:r>
            <w:r w:rsidR="001F65E7" w:rsidRPr="000C7F7E">
              <w:t>т</w:t>
            </w:r>
            <w:r w:rsidR="00367FBA" w:rsidRPr="000C7F7E">
              <w:t>раций</w:t>
            </w:r>
            <w:r w:rsidR="001F65E7" w:rsidRPr="000C7F7E">
              <w:t xml:space="preserve"> </w:t>
            </w:r>
            <w:r w:rsidR="00367FBA" w:rsidRPr="000C7F7E">
              <w:t xml:space="preserve"> </w:t>
            </w:r>
            <w:r w:rsidR="006D377C" w:rsidRPr="000C7F7E">
              <w:t>«Посевная», «Пшеница в поле», «Уборка хлеба», «На элеваторе», «На хлебзаводе», «В магазине».</w:t>
            </w:r>
          </w:p>
          <w:p w:rsidR="00FB46B7" w:rsidRPr="000C7F7E" w:rsidRDefault="00FB46B7" w:rsidP="00FB46B7">
            <w:pPr>
              <w:jc w:val="both"/>
            </w:pPr>
          </w:p>
        </w:tc>
        <w:tc>
          <w:tcPr>
            <w:tcW w:w="2345" w:type="dxa"/>
          </w:tcPr>
          <w:p w:rsidR="00E12B78" w:rsidRPr="000C7F7E" w:rsidRDefault="00A83B5A" w:rsidP="00FB46B7">
            <w:pPr>
              <w:jc w:val="both"/>
            </w:pPr>
            <w:r w:rsidRPr="000C7F7E">
              <w:t>*</w:t>
            </w:r>
            <w:r w:rsidR="007C4171" w:rsidRPr="000C7F7E">
              <w:t>Раскрашивание рас</w:t>
            </w:r>
            <w:r w:rsidR="00367FBA" w:rsidRPr="000C7F7E">
              <w:t>красок.</w:t>
            </w:r>
            <w:r w:rsidR="001F65E7" w:rsidRPr="000C7F7E">
              <w:t xml:space="preserve"> </w:t>
            </w:r>
            <w:r w:rsidRPr="000C7F7E">
              <w:t>*</w:t>
            </w:r>
            <w:r w:rsidR="007D3F60" w:rsidRPr="000C7F7E">
              <w:t>Просмотр мультфильма «История о девочке, наступившей на хлеб»</w:t>
            </w:r>
            <w:r w:rsidR="00E12B78" w:rsidRPr="000C7F7E">
              <w:t>.</w:t>
            </w:r>
          </w:p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E12B78" w:rsidRPr="000C7F7E">
              <w:t>А</w:t>
            </w:r>
            <w:r w:rsidR="007D3F60" w:rsidRPr="000C7F7E">
              <w:t>ппликация из круп.</w:t>
            </w:r>
            <w:r w:rsidR="001F65E7" w:rsidRPr="000C7F7E">
              <w:t xml:space="preserve"> </w:t>
            </w:r>
          </w:p>
        </w:tc>
        <w:tc>
          <w:tcPr>
            <w:tcW w:w="2298" w:type="dxa"/>
          </w:tcPr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03271E" w:rsidRPr="000C7F7E">
              <w:t>Подбор иллюстраций о хлебе.</w:t>
            </w:r>
          </w:p>
        </w:tc>
      </w:tr>
      <w:tr w:rsidR="00367FBA" w:rsidRPr="000C7F7E" w:rsidTr="0097557A">
        <w:trPr>
          <w:trHeight w:val="2643"/>
        </w:trPr>
        <w:tc>
          <w:tcPr>
            <w:tcW w:w="1986" w:type="dxa"/>
          </w:tcPr>
          <w:p w:rsidR="00E76CF7" w:rsidRPr="000C7F7E" w:rsidRDefault="00E76CF7" w:rsidP="00FB46B7">
            <w:pPr>
              <w:jc w:val="both"/>
            </w:pPr>
            <w:r w:rsidRPr="000C7F7E">
              <w:t>Познавательно</w:t>
            </w:r>
            <w:r w:rsidR="0003271E" w:rsidRPr="000C7F7E">
              <w:t>е развитие</w:t>
            </w:r>
          </w:p>
          <w:p w:rsidR="00E76CF7" w:rsidRPr="000C7F7E" w:rsidRDefault="00E76CF7" w:rsidP="00FB46B7">
            <w:pPr>
              <w:jc w:val="both"/>
            </w:pPr>
          </w:p>
          <w:p w:rsidR="00E76CF7" w:rsidRPr="000C7F7E" w:rsidRDefault="00E76CF7" w:rsidP="00FB46B7">
            <w:pPr>
              <w:jc w:val="both"/>
            </w:pPr>
          </w:p>
          <w:p w:rsidR="00E76CF7" w:rsidRPr="000C7F7E" w:rsidRDefault="00E76CF7" w:rsidP="00FB46B7">
            <w:pPr>
              <w:jc w:val="both"/>
            </w:pPr>
          </w:p>
          <w:p w:rsidR="00E76CF7" w:rsidRPr="000C7F7E" w:rsidRDefault="00E76CF7" w:rsidP="00FB46B7">
            <w:pPr>
              <w:jc w:val="both"/>
            </w:pPr>
          </w:p>
          <w:p w:rsidR="00E76CF7" w:rsidRPr="000C7F7E" w:rsidRDefault="00E76CF7" w:rsidP="00FB46B7">
            <w:pPr>
              <w:jc w:val="both"/>
            </w:pPr>
          </w:p>
          <w:p w:rsidR="00E76CF7" w:rsidRPr="000C7F7E" w:rsidRDefault="00E76CF7" w:rsidP="00FB46B7">
            <w:pPr>
              <w:jc w:val="both"/>
            </w:pPr>
          </w:p>
          <w:p w:rsidR="00E76CF7" w:rsidRPr="000C7F7E" w:rsidRDefault="00E76CF7" w:rsidP="00FB46B7">
            <w:pPr>
              <w:jc w:val="both"/>
            </w:pPr>
          </w:p>
          <w:p w:rsidR="00367FBA" w:rsidRPr="000C7F7E" w:rsidRDefault="00367FBA" w:rsidP="00FB46B7">
            <w:pPr>
              <w:jc w:val="both"/>
            </w:pPr>
          </w:p>
        </w:tc>
        <w:tc>
          <w:tcPr>
            <w:tcW w:w="3260" w:type="dxa"/>
          </w:tcPr>
          <w:p w:rsidR="006D377C" w:rsidRPr="000C7F7E" w:rsidRDefault="00A83B5A" w:rsidP="00FB46B7">
            <w:pPr>
              <w:jc w:val="both"/>
            </w:pPr>
            <w:r w:rsidRPr="000C7F7E">
              <w:t>*</w:t>
            </w:r>
            <w:r w:rsidR="008425C3" w:rsidRPr="000C7F7E">
              <w:t>Игра «Ч</w:t>
            </w:r>
            <w:r w:rsidR="006D377C" w:rsidRPr="000C7F7E">
              <w:t xml:space="preserve">то </w:t>
            </w:r>
            <w:proofErr w:type="gramStart"/>
            <w:r w:rsidR="006D377C" w:rsidRPr="000C7F7E">
              <w:t>за чем</w:t>
            </w:r>
            <w:proofErr w:type="gramEnd"/>
            <w:r w:rsidR="006D377C" w:rsidRPr="000C7F7E">
              <w:t>».</w:t>
            </w:r>
          </w:p>
          <w:p w:rsidR="006D377C" w:rsidRPr="000C7F7E" w:rsidRDefault="00A83B5A" w:rsidP="00FB46B7">
            <w:pPr>
              <w:jc w:val="both"/>
            </w:pPr>
            <w:r w:rsidRPr="000C7F7E">
              <w:t>*</w:t>
            </w:r>
            <w:r w:rsidR="006D377C" w:rsidRPr="000C7F7E">
              <w:t>О</w:t>
            </w:r>
            <w:r w:rsidR="00367FBA" w:rsidRPr="000C7F7E">
              <w:t>пыт с вертушкой (взаимосвязь между ветром и вращением</w:t>
            </w:r>
            <w:r w:rsidR="006D377C" w:rsidRPr="000C7F7E">
              <w:t xml:space="preserve"> </w:t>
            </w:r>
            <w:r w:rsidR="00367FBA" w:rsidRPr="000C7F7E">
              <w:t>-</w:t>
            </w:r>
            <w:r w:rsidR="006D377C" w:rsidRPr="000C7F7E">
              <w:t xml:space="preserve"> </w:t>
            </w:r>
            <w:r w:rsidR="00367FBA" w:rsidRPr="000C7F7E">
              <w:t>ветряная мельн</w:t>
            </w:r>
            <w:r w:rsidR="006D377C" w:rsidRPr="000C7F7E">
              <w:t>ица).</w:t>
            </w:r>
          </w:p>
          <w:p w:rsidR="006D377C" w:rsidRPr="000C7F7E" w:rsidRDefault="00A83B5A" w:rsidP="00FB46B7">
            <w:pPr>
              <w:jc w:val="both"/>
            </w:pPr>
            <w:r w:rsidRPr="000C7F7E">
              <w:t>*</w:t>
            </w:r>
            <w:r w:rsidR="006D377C" w:rsidRPr="000C7F7E">
              <w:t>Э</w:t>
            </w:r>
            <w:r w:rsidR="00367FBA" w:rsidRPr="000C7F7E">
              <w:t>кскурсия на кухню «Как готовится тесто»</w:t>
            </w:r>
            <w:r w:rsidR="006D377C" w:rsidRPr="000C7F7E">
              <w:t>.</w:t>
            </w:r>
          </w:p>
          <w:p w:rsidR="002A4794" w:rsidRPr="000C7F7E" w:rsidRDefault="00A83B5A" w:rsidP="00FB46B7">
            <w:pPr>
              <w:jc w:val="both"/>
            </w:pPr>
            <w:r w:rsidRPr="000C7F7E">
              <w:t>*</w:t>
            </w:r>
            <w:r w:rsidR="006D377C" w:rsidRPr="000C7F7E">
              <w:t>Беседа «Откуда хлеб пришел».</w:t>
            </w:r>
            <w:r w:rsidR="00367FBA" w:rsidRPr="000C7F7E">
              <w:t xml:space="preserve"> </w:t>
            </w:r>
          </w:p>
          <w:p w:rsidR="00367FBA" w:rsidRPr="000C7F7E" w:rsidRDefault="002A4794" w:rsidP="00FB46B7">
            <w:pPr>
              <w:jc w:val="both"/>
            </w:pPr>
            <w:r w:rsidRPr="000C7F7E">
              <w:t>*</w:t>
            </w:r>
            <w:r w:rsidR="006D377C" w:rsidRPr="000C7F7E">
              <w:t xml:space="preserve">Д/и </w:t>
            </w:r>
            <w:r w:rsidR="00367FBA" w:rsidRPr="000C7F7E">
              <w:t>«</w:t>
            </w:r>
            <w:r w:rsidR="008425C3" w:rsidRPr="000C7F7E">
              <w:t>И</w:t>
            </w:r>
            <w:r w:rsidR="00C6413B" w:rsidRPr="000C7F7E">
              <w:t>з чего сварили кашу</w:t>
            </w:r>
            <w:r w:rsidR="00367FBA" w:rsidRPr="000C7F7E">
              <w:t>»</w:t>
            </w:r>
            <w:r w:rsidR="008425C3" w:rsidRPr="000C7F7E">
              <w:t>, «Четвёртый лишний».</w:t>
            </w:r>
          </w:p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6D377C" w:rsidRPr="000C7F7E">
              <w:t xml:space="preserve">Народные приметы, пословицы и поговорки, загдки о хлебе. </w:t>
            </w:r>
          </w:p>
          <w:p w:rsidR="006D377C" w:rsidRPr="000C7F7E" w:rsidRDefault="00A83B5A" w:rsidP="00FB46B7">
            <w:pPr>
              <w:jc w:val="both"/>
            </w:pPr>
            <w:r w:rsidRPr="000C7F7E">
              <w:lastRenderedPageBreak/>
              <w:t>*</w:t>
            </w:r>
            <w:r w:rsidR="006D377C" w:rsidRPr="000C7F7E">
              <w:t>НОД по экологическому воспитанию «Хлеб всему голова».</w:t>
            </w:r>
          </w:p>
          <w:p w:rsidR="0080635C" w:rsidRPr="000C7F7E" w:rsidRDefault="00A83B5A" w:rsidP="00FB46B7">
            <w:pPr>
              <w:jc w:val="both"/>
            </w:pPr>
            <w:r w:rsidRPr="000C7F7E">
              <w:t>*</w:t>
            </w:r>
            <w:r w:rsidR="0080635C" w:rsidRPr="000C7F7E">
              <w:t>НОД «Здравствуй мир» «Откуда хлеб пришел».</w:t>
            </w:r>
          </w:p>
          <w:p w:rsidR="00FB46B7" w:rsidRPr="000C7F7E" w:rsidRDefault="00FB46B7" w:rsidP="00FB46B7">
            <w:pPr>
              <w:jc w:val="both"/>
            </w:pPr>
          </w:p>
        </w:tc>
        <w:tc>
          <w:tcPr>
            <w:tcW w:w="2345" w:type="dxa"/>
          </w:tcPr>
          <w:p w:rsidR="0097557A" w:rsidRPr="000C7F7E" w:rsidRDefault="00A83B5A" w:rsidP="00FB46B7">
            <w:pPr>
              <w:jc w:val="both"/>
            </w:pPr>
            <w:r w:rsidRPr="000C7F7E">
              <w:lastRenderedPageBreak/>
              <w:t>*</w:t>
            </w:r>
            <w:r w:rsidR="00367FBA" w:rsidRPr="000C7F7E">
              <w:t>Рассматривание книг,</w:t>
            </w:r>
            <w:r w:rsidR="001F65E7" w:rsidRPr="000C7F7E">
              <w:t xml:space="preserve"> </w:t>
            </w:r>
            <w:r w:rsidR="003D47C4" w:rsidRPr="000C7F7E">
              <w:t>альбома</w:t>
            </w:r>
            <w:r w:rsidR="007D3F60" w:rsidRPr="000C7F7E">
              <w:t xml:space="preserve"> о хлебе</w:t>
            </w:r>
            <w:r w:rsidR="003D47C4" w:rsidRPr="000C7F7E">
              <w:t xml:space="preserve"> «Хлеб имя существительное»</w:t>
            </w:r>
            <w:r w:rsidRPr="000C7F7E">
              <w:t>.</w:t>
            </w:r>
          </w:p>
          <w:p w:rsidR="00367FBA" w:rsidRPr="000C7F7E" w:rsidRDefault="00A83B5A" w:rsidP="00FB46B7">
            <w:pPr>
              <w:jc w:val="both"/>
            </w:pPr>
            <w:r w:rsidRPr="000C7F7E">
              <w:t>*Р</w:t>
            </w:r>
            <w:r w:rsidR="00367FBA" w:rsidRPr="000C7F7E">
              <w:t>ассматривание колосков,</w:t>
            </w:r>
            <w:r w:rsidR="001F65E7" w:rsidRPr="000C7F7E">
              <w:t xml:space="preserve"> </w:t>
            </w:r>
            <w:r w:rsidR="00CB5703" w:rsidRPr="000C7F7E">
              <w:t>зерен под лупой</w:t>
            </w:r>
            <w:r w:rsidR="00A85B6D" w:rsidRPr="000C7F7E">
              <w:t>.</w:t>
            </w:r>
          </w:p>
          <w:p w:rsidR="00367FBA" w:rsidRPr="000C7F7E" w:rsidRDefault="00367FBA" w:rsidP="00FB46B7">
            <w:pPr>
              <w:jc w:val="both"/>
            </w:pPr>
          </w:p>
        </w:tc>
        <w:tc>
          <w:tcPr>
            <w:tcW w:w="2298" w:type="dxa"/>
          </w:tcPr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7D3F60" w:rsidRPr="000C7F7E">
              <w:t>С</w:t>
            </w:r>
            <w:r w:rsidR="00367FBA" w:rsidRPr="000C7F7E">
              <w:t>бор картинок,</w:t>
            </w:r>
            <w:r w:rsidR="001F65E7" w:rsidRPr="000C7F7E">
              <w:t xml:space="preserve"> </w:t>
            </w:r>
            <w:r w:rsidR="00367FBA" w:rsidRPr="000C7F7E">
              <w:t>пословиц,</w:t>
            </w:r>
            <w:r w:rsidR="001F65E7" w:rsidRPr="000C7F7E">
              <w:t xml:space="preserve"> </w:t>
            </w:r>
            <w:r w:rsidR="00367FBA" w:rsidRPr="000C7F7E">
              <w:t>стихов о хлебе.</w:t>
            </w:r>
            <w:r w:rsidR="0073315E" w:rsidRPr="000C7F7E">
              <w:t xml:space="preserve"> </w:t>
            </w:r>
          </w:p>
          <w:p w:rsidR="0097557A" w:rsidRPr="000C7F7E" w:rsidRDefault="0097557A" w:rsidP="0097557A">
            <w:pPr>
              <w:jc w:val="both"/>
            </w:pPr>
          </w:p>
        </w:tc>
      </w:tr>
      <w:tr w:rsidR="00151D75" w:rsidRPr="000C7F7E" w:rsidTr="0097557A">
        <w:trPr>
          <w:trHeight w:val="1224"/>
        </w:trPr>
        <w:tc>
          <w:tcPr>
            <w:tcW w:w="1986" w:type="dxa"/>
          </w:tcPr>
          <w:p w:rsidR="00151D75" w:rsidRPr="000C7F7E" w:rsidRDefault="00151D75" w:rsidP="00FB46B7">
            <w:pPr>
              <w:jc w:val="both"/>
            </w:pPr>
            <w:r w:rsidRPr="000C7F7E">
              <w:lastRenderedPageBreak/>
              <w:t>Речевое развитие</w:t>
            </w:r>
          </w:p>
          <w:p w:rsidR="00151D75" w:rsidRPr="000C7F7E" w:rsidRDefault="00151D75" w:rsidP="00FB46B7">
            <w:pPr>
              <w:jc w:val="both"/>
            </w:pPr>
          </w:p>
        </w:tc>
        <w:tc>
          <w:tcPr>
            <w:tcW w:w="3260" w:type="dxa"/>
          </w:tcPr>
          <w:p w:rsidR="003E4C47" w:rsidRPr="000C7F7E" w:rsidRDefault="00A83B5A" w:rsidP="00FB46B7">
            <w:pPr>
              <w:jc w:val="both"/>
            </w:pPr>
            <w:r w:rsidRPr="000C7F7E">
              <w:t>*</w:t>
            </w:r>
            <w:r w:rsidR="00151D75" w:rsidRPr="000C7F7E">
              <w:t>Чтение</w:t>
            </w:r>
            <w:r w:rsidR="003E4C47" w:rsidRPr="000C7F7E">
              <w:t xml:space="preserve"> рассказа </w:t>
            </w:r>
            <w:r w:rsidR="00C54A90" w:rsidRPr="000C7F7E">
              <w:t>Э. Шима «Хлеб растет»,</w:t>
            </w:r>
            <w:r w:rsidR="003E4C47" w:rsidRPr="000C7F7E">
              <w:t xml:space="preserve"> В. Сухомлинского </w:t>
            </w:r>
            <w:r w:rsidR="00151D75" w:rsidRPr="000C7F7E">
              <w:t>«Моя мама пахнет хлебом», В. Крупин</w:t>
            </w:r>
            <w:r w:rsidR="003E4C47" w:rsidRPr="000C7F7E">
              <w:t>а</w:t>
            </w:r>
            <w:r w:rsidR="00151D75" w:rsidRPr="000C7F7E">
              <w:t xml:space="preserve"> «Отцовское поле»</w:t>
            </w:r>
            <w:r w:rsidR="003E4C47" w:rsidRPr="000C7F7E">
              <w:t>,</w:t>
            </w:r>
            <w:r w:rsidR="00151D75" w:rsidRPr="000C7F7E">
              <w:t xml:space="preserve"> Ю.Ванаг «Хлеб, заработанный своими руками», А.Букалов</w:t>
            </w:r>
            <w:r w:rsidR="003E4C47" w:rsidRPr="000C7F7E">
              <w:t>а</w:t>
            </w:r>
            <w:r w:rsidR="00151D75" w:rsidRPr="000C7F7E">
              <w:t xml:space="preserve"> «Как машины хлеб берегут», </w:t>
            </w:r>
            <w:r w:rsidR="003E4C47" w:rsidRPr="000C7F7E">
              <w:t xml:space="preserve">В. </w:t>
            </w:r>
            <w:r w:rsidR="00151D75" w:rsidRPr="000C7F7E">
              <w:t>Дацкевич</w:t>
            </w:r>
            <w:r w:rsidR="003E4C47" w:rsidRPr="000C7F7E">
              <w:t>а</w:t>
            </w:r>
            <w:r w:rsidR="00151D75" w:rsidRPr="000C7F7E">
              <w:t xml:space="preserve"> «От зерна до каравая», </w:t>
            </w:r>
            <w:r w:rsidR="003E4C47" w:rsidRPr="000C7F7E">
              <w:t>Ю.А. Крутогорова «Дождь из семян</w:t>
            </w:r>
            <w:r w:rsidR="003D47C4" w:rsidRPr="000C7F7E">
              <w:t>»</w:t>
            </w:r>
            <w:r w:rsidR="003E4C47" w:rsidRPr="000C7F7E">
              <w:t xml:space="preserve"> (рассказы)</w:t>
            </w:r>
            <w:r w:rsidR="006D377C" w:rsidRPr="000C7F7E">
              <w:t>.</w:t>
            </w:r>
          </w:p>
          <w:p w:rsidR="003E4C47" w:rsidRPr="000C7F7E" w:rsidRDefault="00A83B5A" w:rsidP="00FB46B7">
            <w:pPr>
              <w:jc w:val="both"/>
            </w:pPr>
            <w:r w:rsidRPr="000C7F7E">
              <w:t>*</w:t>
            </w:r>
            <w:r w:rsidR="003E4C47" w:rsidRPr="000C7F7E">
              <w:t>Проза А.И. Мусатова «Откуда хлеб пришел»</w:t>
            </w:r>
            <w:r w:rsidR="003D47C4" w:rsidRPr="000C7F7E">
              <w:t>.</w:t>
            </w:r>
          </w:p>
          <w:p w:rsidR="003D47C4" w:rsidRPr="000C7F7E" w:rsidRDefault="00A83B5A" w:rsidP="00FB46B7">
            <w:pPr>
              <w:jc w:val="both"/>
            </w:pPr>
            <w:r w:rsidRPr="000C7F7E">
              <w:t>*</w:t>
            </w:r>
            <w:r w:rsidR="003D47C4" w:rsidRPr="000C7F7E">
              <w:t>Сказка В.И. Пищенко «Как хлеб на поле вырастили».</w:t>
            </w:r>
          </w:p>
          <w:p w:rsidR="003D47C4" w:rsidRPr="000C7F7E" w:rsidRDefault="00A83B5A" w:rsidP="00FB46B7">
            <w:pPr>
              <w:jc w:val="both"/>
            </w:pPr>
            <w:r w:rsidRPr="000C7F7E">
              <w:t>*</w:t>
            </w:r>
            <w:r w:rsidR="003D47C4" w:rsidRPr="000C7F7E">
              <w:t>Быль Л.И. Кузьмин «Заветное дело»,</w:t>
            </w:r>
          </w:p>
          <w:p w:rsidR="003D47C4" w:rsidRPr="000C7F7E" w:rsidRDefault="00A83B5A" w:rsidP="00FB46B7">
            <w:pPr>
              <w:jc w:val="both"/>
            </w:pPr>
            <w:r w:rsidRPr="000C7F7E">
              <w:t>*</w:t>
            </w:r>
            <w:r w:rsidR="003D47C4" w:rsidRPr="000C7F7E">
              <w:t>Стихи С.В. Погореловский «Урожай»</w:t>
            </w:r>
            <w:r w:rsidR="00C54A90" w:rsidRPr="000C7F7E">
              <w:t>, Х.Мянд «Хлеб», К. Кулибинскас «Снопы», Н. Самкова «О хлебе».</w:t>
            </w:r>
          </w:p>
          <w:p w:rsidR="00151D75" w:rsidRPr="000C7F7E" w:rsidRDefault="00A83B5A" w:rsidP="00FB46B7">
            <w:pPr>
              <w:jc w:val="both"/>
            </w:pPr>
            <w:r w:rsidRPr="000C7F7E">
              <w:t>*</w:t>
            </w:r>
            <w:r w:rsidR="003D47C4" w:rsidRPr="000C7F7E">
              <w:t>Беседа «Б</w:t>
            </w:r>
            <w:r w:rsidR="00151D75" w:rsidRPr="000C7F7E">
              <w:t>атоны и булки не растут на грядке»</w:t>
            </w:r>
            <w:r w:rsidR="003D47C4" w:rsidRPr="000C7F7E">
              <w:t>.</w:t>
            </w:r>
          </w:p>
        </w:tc>
        <w:tc>
          <w:tcPr>
            <w:tcW w:w="2345" w:type="dxa"/>
          </w:tcPr>
          <w:p w:rsidR="00151D75" w:rsidRPr="000C7F7E" w:rsidRDefault="003D47C4" w:rsidP="00FB46B7">
            <w:pPr>
              <w:jc w:val="both"/>
            </w:pPr>
            <w:r w:rsidRPr="000C7F7E">
              <w:t>Рассматривание книг</w:t>
            </w:r>
          </w:p>
        </w:tc>
        <w:tc>
          <w:tcPr>
            <w:tcW w:w="2298" w:type="dxa"/>
          </w:tcPr>
          <w:p w:rsidR="00151D75" w:rsidRPr="000C7F7E" w:rsidRDefault="00151D75" w:rsidP="00FB46B7">
            <w:pPr>
              <w:jc w:val="both"/>
            </w:pPr>
          </w:p>
        </w:tc>
      </w:tr>
      <w:tr w:rsidR="00367FBA" w:rsidRPr="000C7F7E" w:rsidTr="0097557A">
        <w:tc>
          <w:tcPr>
            <w:tcW w:w="1986" w:type="dxa"/>
          </w:tcPr>
          <w:p w:rsidR="00367FBA" w:rsidRPr="000C7F7E" w:rsidRDefault="00367FBA" w:rsidP="00FB46B7">
            <w:pPr>
              <w:jc w:val="both"/>
            </w:pPr>
            <w:r w:rsidRPr="000C7F7E">
              <w:t>Физическое развитие</w:t>
            </w:r>
          </w:p>
          <w:p w:rsidR="00367FBA" w:rsidRPr="000C7F7E" w:rsidRDefault="00367FBA" w:rsidP="00FB46B7">
            <w:pPr>
              <w:jc w:val="both"/>
            </w:pPr>
          </w:p>
        </w:tc>
        <w:tc>
          <w:tcPr>
            <w:tcW w:w="3260" w:type="dxa"/>
          </w:tcPr>
          <w:p w:rsidR="00367FBA" w:rsidRPr="000C7F7E" w:rsidRDefault="00A83B5A" w:rsidP="00FB46B7">
            <w:pPr>
              <w:jc w:val="both"/>
            </w:pPr>
            <w:r w:rsidRPr="000C7F7E">
              <w:t>*Д\и «Кто назовёт больше изделий из теста?» (конкурс)</w:t>
            </w:r>
          </w:p>
          <w:p w:rsidR="00BA79BB" w:rsidRPr="000C7F7E" w:rsidRDefault="00BA79BB" w:rsidP="00FB46B7">
            <w:pPr>
              <w:jc w:val="both"/>
            </w:pPr>
            <w:r w:rsidRPr="000C7F7E">
              <w:t>*Физкультминутки.</w:t>
            </w:r>
          </w:p>
        </w:tc>
        <w:tc>
          <w:tcPr>
            <w:tcW w:w="2345" w:type="dxa"/>
          </w:tcPr>
          <w:p w:rsidR="00367FBA" w:rsidRPr="000C7F7E" w:rsidRDefault="00A83B5A" w:rsidP="00FB46B7">
            <w:pPr>
              <w:jc w:val="both"/>
            </w:pPr>
            <w:r w:rsidRPr="000C7F7E">
              <w:t>*</w:t>
            </w:r>
            <w:r w:rsidR="00AE71C9" w:rsidRPr="000C7F7E">
              <w:t>П</w:t>
            </w:r>
            <w:r w:rsidR="00367FBA" w:rsidRPr="000C7F7E">
              <w:t>одвижные игры</w:t>
            </w:r>
            <w:r w:rsidR="008425C3" w:rsidRPr="000C7F7E">
              <w:t xml:space="preserve"> «Каравай</w:t>
            </w:r>
            <w:r w:rsidR="00AE71C9" w:rsidRPr="000C7F7E">
              <w:t>»</w:t>
            </w:r>
            <w:r w:rsidR="00367FBA" w:rsidRPr="000C7F7E">
              <w:t>,</w:t>
            </w:r>
            <w:r w:rsidR="00C54A90" w:rsidRPr="000C7F7E">
              <w:t xml:space="preserve"> «Волшебный мяч».</w:t>
            </w:r>
            <w:r w:rsidR="001F65E7" w:rsidRPr="000C7F7E">
              <w:t xml:space="preserve"> </w:t>
            </w:r>
          </w:p>
        </w:tc>
        <w:tc>
          <w:tcPr>
            <w:tcW w:w="2298" w:type="dxa"/>
          </w:tcPr>
          <w:p w:rsidR="00367FBA" w:rsidRPr="000C7F7E" w:rsidRDefault="0097557A" w:rsidP="0097557A">
            <w:pPr>
              <w:jc w:val="both"/>
            </w:pPr>
            <w:r w:rsidRPr="000C7F7E">
              <w:t xml:space="preserve"> </w:t>
            </w:r>
          </w:p>
        </w:tc>
      </w:tr>
    </w:tbl>
    <w:p w:rsidR="004C0A4E" w:rsidRPr="000C7F7E" w:rsidRDefault="004C0A4E" w:rsidP="004C0A4E">
      <w:pPr>
        <w:rPr>
          <w:b/>
        </w:rPr>
      </w:pPr>
    </w:p>
    <w:p w:rsidR="00A83B5A" w:rsidRPr="000C7F7E" w:rsidRDefault="00A83B5A" w:rsidP="00A83B5A">
      <w:pPr>
        <w:spacing w:line="360" w:lineRule="auto"/>
        <w:ind w:firstLine="709"/>
        <w:jc w:val="both"/>
        <w:rPr>
          <w:b/>
        </w:rPr>
      </w:pPr>
      <w:r w:rsidRPr="000C7F7E">
        <w:rPr>
          <w:b/>
        </w:rPr>
        <w:t>Взаимодействие с родителями:</w:t>
      </w:r>
    </w:p>
    <w:p w:rsidR="00A83B5A" w:rsidRPr="000C7F7E" w:rsidRDefault="00A83B5A" w:rsidP="00A83B5A">
      <w:pPr>
        <w:spacing w:line="360" w:lineRule="auto"/>
        <w:ind w:firstLine="709"/>
        <w:jc w:val="both"/>
        <w:rPr>
          <w:color w:val="111111"/>
        </w:rPr>
      </w:pPr>
      <w:r w:rsidRPr="000C7F7E">
        <w:rPr>
          <w:color w:val="111111"/>
        </w:rPr>
        <w:t>1. Консультации для </w:t>
      </w:r>
      <w:r w:rsidRPr="000C7F7E">
        <w:rPr>
          <w:color w:val="111111"/>
          <w:bdr w:val="none" w:sz="0" w:space="0" w:color="auto" w:frame="1"/>
        </w:rPr>
        <w:t>родителей</w:t>
      </w:r>
      <w:r w:rsidRPr="000C7F7E">
        <w:rPr>
          <w:color w:val="111111"/>
        </w:rPr>
        <w:t>:</w:t>
      </w:r>
      <w:r w:rsidR="004F3786" w:rsidRPr="000C7F7E">
        <w:rPr>
          <w:color w:val="111111"/>
        </w:rPr>
        <w:t xml:space="preserve"> «Расскажите детям о хлебе!», «Хлеб – всему голова».</w:t>
      </w:r>
    </w:p>
    <w:p w:rsidR="00A83B5A" w:rsidRPr="000C7F7E" w:rsidRDefault="00A83B5A" w:rsidP="00A83B5A">
      <w:pPr>
        <w:spacing w:line="360" w:lineRule="auto"/>
        <w:ind w:firstLine="709"/>
        <w:jc w:val="both"/>
      </w:pPr>
      <w:r w:rsidRPr="000C7F7E">
        <w:rPr>
          <w:color w:val="111111"/>
        </w:rPr>
        <w:t xml:space="preserve">2. </w:t>
      </w:r>
      <w:r w:rsidRPr="000C7F7E">
        <w:t>Привлечение родителей к совместному творчеству с детьми</w:t>
      </w:r>
      <w:r w:rsidR="004F3786" w:rsidRPr="000C7F7E">
        <w:t>. Создание фотовыставки «Выпечка хлебобулочных изделий дома».</w:t>
      </w:r>
    </w:p>
    <w:p w:rsidR="00A83B5A" w:rsidRPr="000C7F7E" w:rsidRDefault="00A83B5A" w:rsidP="004F3786">
      <w:pPr>
        <w:spacing w:line="360" w:lineRule="auto"/>
        <w:ind w:firstLine="709"/>
        <w:jc w:val="both"/>
        <w:rPr>
          <w:color w:val="111111"/>
        </w:rPr>
      </w:pPr>
      <w:r w:rsidRPr="000C7F7E">
        <w:rPr>
          <w:color w:val="111111"/>
        </w:rPr>
        <w:t>3.</w:t>
      </w:r>
      <w:r w:rsidR="00AF4B03" w:rsidRPr="000C7F7E">
        <w:rPr>
          <w:color w:val="111111"/>
        </w:rPr>
        <w:t>Рекомендации родителям «Откуда хлеб пришел»</w:t>
      </w:r>
      <w:r w:rsidRPr="000C7F7E">
        <w:t xml:space="preserve">. </w:t>
      </w:r>
    </w:p>
    <w:p w:rsidR="00A83B5A" w:rsidRPr="000C7F7E" w:rsidRDefault="00A83B5A" w:rsidP="004F3786">
      <w:pPr>
        <w:spacing w:line="360" w:lineRule="auto"/>
        <w:ind w:firstLine="709"/>
        <w:jc w:val="both"/>
        <w:rPr>
          <w:b/>
        </w:rPr>
      </w:pPr>
      <w:r w:rsidRPr="000C7F7E">
        <w:t>4.</w:t>
      </w:r>
      <w:r w:rsidR="00AF4B03" w:rsidRPr="000C7F7E">
        <w:t>Индивидуальные беседы «Учим ребенка бережному отношению к хлебу»</w:t>
      </w:r>
      <w:r w:rsidRPr="000C7F7E">
        <w:t>.</w:t>
      </w:r>
    </w:p>
    <w:p w:rsidR="00A83B5A" w:rsidRPr="000C7F7E" w:rsidRDefault="00A83B5A" w:rsidP="00A83B5A">
      <w:pPr>
        <w:spacing w:line="360" w:lineRule="auto"/>
        <w:ind w:firstLine="709"/>
        <w:jc w:val="both"/>
        <w:rPr>
          <w:b/>
        </w:rPr>
      </w:pPr>
      <w:r w:rsidRPr="000C7F7E">
        <w:rPr>
          <w:b/>
        </w:rPr>
        <w:t>Третий этап – завершающий:</w:t>
      </w:r>
    </w:p>
    <w:p w:rsidR="00A83B5A" w:rsidRPr="000C7F7E" w:rsidRDefault="00A83B5A" w:rsidP="00A83B5A">
      <w:pPr>
        <w:spacing w:line="360" w:lineRule="auto"/>
        <w:ind w:firstLine="709"/>
        <w:jc w:val="both"/>
      </w:pPr>
      <w:r w:rsidRPr="000C7F7E">
        <w:rPr>
          <w:b/>
        </w:rPr>
        <w:t>Продукт проекта:</w:t>
      </w:r>
      <w:r w:rsidRPr="000C7F7E">
        <w:t xml:space="preserve"> </w:t>
      </w:r>
    </w:p>
    <w:p w:rsidR="00A83B5A" w:rsidRPr="000C7F7E" w:rsidRDefault="00A83B5A" w:rsidP="00A83B5A">
      <w:pPr>
        <w:spacing w:line="360" w:lineRule="auto"/>
        <w:ind w:firstLine="709"/>
        <w:jc w:val="both"/>
      </w:pPr>
      <w:r w:rsidRPr="000C7F7E">
        <w:lastRenderedPageBreak/>
        <w:t>- оформление стенда работами детей – аппликациями, рисунками;</w:t>
      </w:r>
    </w:p>
    <w:p w:rsidR="00A83B5A" w:rsidRPr="000C7F7E" w:rsidRDefault="00A83B5A" w:rsidP="00A83B5A">
      <w:pPr>
        <w:spacing w:line="360" w:lineRule="auto"/>
        <w:ind w:firstLine="709"/>
        <w:jc w:val="both"/>
      </w:pPr>
      <w:r w:rsidRPr="000C7F7E">
        <w:t>-  фотовыставка «Выпечка хлебобулочных изделий дома»</w:t>
      </w:r>
      <w:r w:rsidR="004F3786" w:rsidRPr="000C7F7E">
        <w:t>;</w:t>
      </w:r>
    </w:p>
    <w:p w:rsidR="00A83B5A" w:rsidRPr="000C7F7E" w:rsidRDefault="00A83B5A" w:rsidP="00A83B5A">
      <w:pPr>
        <w:spacing w:line="360" w:lineRule="auto"/>
        <w:ind w:firstLine="709"/>
        <w:jc w:val="both"/>
      </w:pPr>
      <w:r w:rsidRPr="000C7F7E">
        <w:t>- подборка дидактических игр;</w:t>
      </w:r>
    </w:p>
    <w:p w:rsidR="00A83B5A" w:rsidRPr="000C7F7E" w:rsidRDefault="00A83B5A" w:rsidP="00A83B5A">
      <w:pPr>
        <w:spacing w:line="360" w:lineRule="auto"/>
        <w:ind w:firstLine="709"/>
        <w:jc w:val="both"/>
      </w:pPr>
      <w:r w:rsidRPr="000C7F7E">
        <w:t xml:space="preserve">- информационный материал в родительском уголке </w:t>
      </w:r>
      <w:r w:rsidR="00AF4B03" w:rsidRPr="000C7F7E">
        <w:t>о хлебе</w:t>
      </w:r>
      <w:r w:rsidR="002A4794" w:rsidRPr="000C7F7E">
        <w:t>;</w:t>
      </w:r>
    </w:p>
    <w:p w:rsidR="00F43121" w:rsidRPr="000C7F7E" w:rsidRDefault="002A4794" w:rsidP="00A83B5A">
      <w:pPr>
        <w:spacing w:line="360" w:lineRule="auto"/>
        <w:ind w:firstLine="709"/>
        <w:jc w:val="both"/>
      </w:pPr>
      <w:r w:rsidRPr="000C7F7E">
        <w:t>- д</w:t>
      </w:r>
      <w:r w:rsidR="00F43121" w:rsidRPr="000C7F7E">
        <w:t xml:space="preserve">раматизация </w:t>
      </w:r>
      <w:r w:rsidRPr="000C7F7E">
        <w:t xml:space="preserve">украинской народной </w:t>
      </w:r>
      <w:r w:rsidR="00F43121" w:rsidRPr="000C7F7E">
        <w:t>сказки «</w:t>
      </w:r>
      <w:r w:rsidRPr="000C7F7E">
        <w:t>Колосок</w:t>
      </w:r>
      <w:r w:rsidR="00F43121" w:rsidRPr="000C7F7E">
        <w:t>»</w:t>
      </w:r>
      <w:r w:rsidRPr="000C7F7E">
        <w:t>.</w:t>
      </w:r>
      <w:r w:rsidR="00F43121" w:rsidRPr="000C7F7E">
        <w:t xml:space="preserve"> </w:t>
      </w:r>
    </w:p>
    <w:p w:rsidR="00755191" w:rsidRPr="000C7F7E" w:rsidRDefault="00755191" w:rsidP="00755191">
      <w:pPr>
        <w:spacing w:line="360" w:lineRule="auto"/>
        <w:ind w:firstLine="709"/>
        <w:jc w:val="both"/>
        <w:rPr>
          <w:b/>
        </w:rPr>
      </w:pPr>
      <w:r w:rsidRPr="000C7F7E">
        <w:rPr>
          <w:b/>
        </w:rPr>
        <w:t>Оценка результатов реализации проекта:</w:t>
      </w:r>
    </w:p>
    <w:p w:rsidR="00755191" w:rsidRPr="000C7F7E" w:rsidRDefault="00755191" w:rsidP="00755191">
      <w:pPr>
        <w:spacing w:line="360" w:lineRule="auto"/>
        <w:ind w:firstLine="709"/>
        <w:jc w:val="both"/>
      </w:pPr>
      <w:r w:rsidRPr="000C7F7E">
        <w:t>Сплочение детей и родителей, родителей и педагогов в процессе активного сотрудничества в ходе реализации проекта.</w:t>
      </w:r>
    </w:p>
    <w:p w:rsidR="00755191" w:rsidRPr="000C7F7E" w:rsidRDefault="00755191" w:rsidP="00755191">
      <w:pPr>
        <w:spacing w:line="360" w:lineRule="auto"/>
        <w:ind w:firstLine="709"/>
        <w:jc w:val="both"/>
      </w:pPr>
      <w:r w:rsidRPr="000C7F7E">
        <w:t>Получение детьми знаний о хлебе.</w:t>
      </w:r>
    </w:p>
    <w:p w:rsidR="00755191" w:rsidRPr="000C7F7E" w:rsidRDefault="00755191" w:rsidP="00755191">
      <w:pPr>
        <w:spacing w:line="360" w:lineRule="auto"/>
        <w:ind w:firstLine="709"/>
        <w:jc w:val="both"/>
      </w:pPr>
      <w:r w:rsidRPr="000C7F7E">
        <w:t>Повышение эмоционального, психологического, физического благополучия.</w:t>
      </w:r>
    </w:p>
    <w:p w:rsidR="00755191" w:rsidRPr="000C7F7E" w:rsidRDefault="00755191" w:rsidP="007551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0C7F7E">
        <w:t xml:space="preserve">Проект длился 2 недели. Вместе с ребятами старшей группы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являлась исследовательская работа, в ходе которой дети сами проводили исследование, с помощью взрослого обрабатывали результаты и представляли </w:t>
      </w:r>
      <w:r w:rsidR="002A4794" w:rsidRPr="000C7F7E">
        <w:t>их в виде рисунков, аппликаций, фотографий</w:t>
      </w:r>
      <w:r w:rsidRPr="000C7F7E">
        <w:t xml:space="preserve">. В ходе работы над проектом формировались коммуникативные навыки, умение работать в команде. </w:t>
      </w:r>
    </w:p>
    <w:p w:rsidR="00755191" w:rsidRPr="000C7F7E" w:rsidRDefault="00755191" w:rsidP="00755191">
      <w:pPr>
        <w:spacing w:line="360" w:lineRule="auto"/>
        <w:ind w:firstLine="709"/>
        <w:jc w:val="both"/>
      </w:pPr>
      <w:r w:rsidRPr="000C7F7E">
        <w:t>В течение реализации проекта дети с удовольствием и желанием играли в подвижные, дидактические, сюжетно-ролевые игры. Дети познакомились с новыми художественными произведениями, с ними были проведены различные беседы по теме проекта. Рассматривали иллюстративно-наглядный материал. Выучили стихотворения.</w:t>
      </w:r>
      <w:r w:rsidR="005974FC" w:rsidRPr="000C7F7E">
        <w:t xml:space="preserve"> Дети активно принимали участие в показе пальчикового театра «Колобок» и драматизации сказки «Колосок», были заинтересованы процессом. </w:t>
      </w:r>
    </w:p>
    <w:p w:rsidR="00755191" w:rsidRPr="000C7F7E" w:rsidRDefault="00755191" w:rsidP="00755191">
      <w:pPr>
        <w:spacing w:line="360" w:lineRule="auto"/>
        <w:ind w:firstLine="709"/>
        <w:jc w:val="both"/>
      </w:pPr>
      <w:r w:rsidRPr="000C7F7E">
        <w:t>Работа над проектом помогла развить нравственные качества детей,  обогатился словарный запас детей. Расширились знания об этапах производства хлеба. Появился интерес к сельскохозяйственной технике.</w:t>
      </w:r>
    </w:p>
    <w:p w:rsidR="00A83B5A" w:rsidRPr="000C7F7E" w:rsidRDefault="00755191" w:rsidP="00FB46B7">
      <w:pPr>
        <w:spacing w:line="360" w:lineRule="auto"/>
        <w:ind w:firstLine="709"/>
        <w:jc w:val="both"/>
      </w:pPr>
      <w:r w:rsidRPr="000C7F7E">
        <w:t xml:space="preserve">  Родители (законные представители) приняли активное участие в реализации проекта: участвовали в фотовыставке, дома проводили профилактические беседы о бережном отношении к хлебу. В конце проекта мы изучили мнения родителей о работе проекта через беседы. Родители высказывали положительные мнения о проекте.</w:t>
      </w:r>
      <w:r w:rsidRPr="000C7F7E">
        <w:rPr>
          <w:color w:val="111111"/>
        </w:rPr>
        <w:t xml:space="preserve"> </w:t>
      </w:r>
    </w:p>
    <w:p w:rsidR="007B6772" w:rsidRPr="000C7F7E" w:rsidRDefault="007B6772" w:rsidP="00755191">
      <w:pPr>
        <w:spacing w:line="360" w:lineRule="auto"/>
        <w:ind w:firstLine="540"/>
        <w:jc w:val="both"/>
      </w:pPr>
      <w:r w:rsidRPr="000C7F7E">
        <w:t> В каче</w:t>
      </w:r>
      <w:r w:rsidR="00755191" w:rsidRPr="000C7F7E">
        <w:t>стве домашнего задания мы предлагали</w:t>
      </w:r>
      <w:r w:rsidRPr="000C7F7E">
        <w:t xml:space="preserve"> детям вместе с родителями найти и выучить пословицы и поговорки о хлебе. Это задание настолько заинтересовало детей, что они </w:t>
      </w:r>
      <w:r w:rsidR="005974FC" w:rsidRPr="000C7F7E">
        <w:t xml:space="preserve">и после окончания проекта продолжили </w:t>
      </w:r>
      <w:r w:rsidRPr="000C7F7E">
        <w:t>заучиват</w:t>
      </w:r>
      <w:r w:rsidR="005974FC" w:rsidRPr="000C7F7E">
        <w:t>ь и рассказыва</w:t>
      </w:r>
      <w:r w:rsidRPr="000C7F7E">
        <w:t>т</w:t>
      </w:r>
      <w:r w:rsidR="005974FC" w:rsidRPr="000C7F7E">
        <w:t>ь</w:t>
      </w:r>
      <w:r w:rsidRPr="000C7F7E">
        <w:t xml:space="preserve"> новые пословицы, которые и для нас были неизвестны.</w:t>
      </w:r>
    </w:p>
    <w:p w:rsidR="00FB46B7" w:rsidRPr="000C7F7E" w:rsidRDefault="00FB46B7" w:rsidP="00FB46B7">
      <w:pPr>
        <w:spacing w:line="360" w:lineRule="auto"/>
        <w:ind w:firstLine="709"/>
        <w:jc w:val="both"/>
      </w:pPr>
      <w:r w:rsidRPr="000C7F7E">
        <w:lastRenderedPageBreak/>
        <w:t>Наша работа по воспитанию бережного отношения к хлебу на этом проекте не закончена. Мы будем продолжать учить детей бережно относиться к хлебу, ведь это труд многих людей!</w:t>
      </w:r>
    </w:p>
    <w:p w:rsidR="0023364E" w:rsidRPr="000C7F7E" w:rsidRDefault="0023364E" w:rsidP="00E12B78">
      <w:pPr>
        <w:spacing w:line="360" w:lineRule="auto"/>
        <w:ind w:firstLine="709"/>
        <w:jc w:val="both"/>
        <w:rPr>
          <w:b/>
        </w:rPr>
      </w:pPr>
      <w:r w:rsidRPr="000C7F7E">
        <w:rPr>
          <w:b/>
        </w:rPr>
        <w:t>Список использованной литературы</w:t>
      </w:r>
    </w:p>
    <w:p w:rsidR="00B20346" w:rsidRPr="000C7F7E" w:rsidRDefault="00B20346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>Алмазов, Б.А. Наш хлеб: Научно-художественная книга / Б.А. Алмазов. – СПб.: Дет</w:t>
      </w:r>
      <w:proofErr w:type="gramStart"/>
      <w:r w:rsidRPr="000C7F7E">
        <w:rPr>
          <w:color w:val="000000"/>
        </w:rPr>
        <w:t>.</w:t>
      </w:r>
      <w:proofErr w:type="gramEnd"/>
      <w:r w:rsidRPr="000C7F7E">
        <w:rPr>
          <w:color w:val="000000"/>
        </w:rPr>
        <w:t xml:space="preserve"> </w:t>
      </w:r>
      <w:proofErr w:type="gramStart"/>
      <w:r w:rsidRPr="000C7F7E">
        <w:rPr>
          <w:color w:val="000000"/>
        </w:rPr>
        <w:t>л</w:t>
      </w:r>
      <w:proofErr w:type="gramEnd"/>
      <w:r w:rsidRPr="000C7F7E">
        <w:rPr>
          <w:color w:val="000000"/>
        </w:rPr>
        <w:t xml:space="preserve">ит. – 1985. – 207 с., ил.  </w:t>
      </w:r>
    </w:p>
    <w:p w:rsidR="0023364E" w:rsidRPr="000C7F7E" w:rsidRDefault="00AF4B03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 xml:space="preserve">Владимирская, Л.А. </w:t>
      </w:r>
      <w:r w:rsidR="0023364E" w:rsidRPr="000C7F7E">
        <w:rPr>
          <w:color w:val="000000"/>
        </w:rPr>
        <w:t>От осени до лета (детям о природе и  временах года в стихах, загадках, пословицах, рассказах)</w:t>
      </w:r>
      <w:proofErr w:type="gramStart"/>
      <w:r w:rsidR="00E12B78" w:rsidRPr="000C7F7E">
        <w:rPr>
          <w:color w:val="000000"/>
        </w:rPr>
        <w:t xml:space="preserve"> </w:t>
      </w:r>
      <w:r w:rsidR="0023364E" w:rsidRPr="000C7F7E">
        <w:rPr>
          <w:color w:val="000000"/>
        </w:rPr>
        <w:t>:</w:t>
      </w:r>
      <w:proofErr w:type="gramEnd"/>
      <w:r w:rsidR="0023364E" w:rsidRPr="000C7F7E">
        <w:rPr>
          <w:color w:val="000000"/>
        </w:rPr>
        <w:t xml:space="preserve"> Для воспитателей детских садов и музыкальных руководителей</w:t>
      </w:r>
      <w:proofErr w:type="gramStart"/>
      <w:r w:rsidR="00E12B78" w:rsidRPr="000C7F7E">
        <w:rPr>
          <w:color w:val="000000"/>
        </w:rPr>
        <w:t xml:space="preserve"> </w:t>
      </w:r>
      <w:r w:rsidR="0023364E" w:rsidRPr="000C7F7E">
        <w:rPr>
          <w:color w:val="000000"/>
        </w:rPr>
        <w:t>/ С</w:t>
      </w:r>
      <w:proofErr w:type="gramEnd"/>
      <w:r w:rsidR="0023364E" w:rsidRPr="000C7F7E">
        <w:rPr>
          <w:color w:val="000000"/>
        </w:rPr>
        <w:t>ост. Л</w:t>
      </w:r>
      <w:r w:rsidR="00F16C00" w:rsidRPr="000C7F7E">
        <w:rPr>
          <w:color w:val="000000"/>
        </w:rPr>
        <w:t>.А. Владимирская. - Волгоград: У</w:t>
      </w:r>
      <w:r w:rsidR="0023364E" w:rsidRPr="000C7F7E">
        <w:rPr>
          <w:color w:val="000000"/>
        </w:rPr>
        <w:t>читель, 2004. - 160с.</w:t>
      </w:r>
    </w:p>
    <w:p w:rsidR="00D85A50" w:rsidRPr="000C7F7E" w:rsidRDefault="00D85A50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>Князева, О.Л. Приобщение детей к истокам русской народной культуры: Программа. Учебно-методическое пособие. – 2-е изд., перераб. и доп. / О.Л. К</w:t>
      </w:r>
      <w:r w:rsidR="00F16C00" w:rsidRPr="000C7F7E">
        <w:rPr>
          <w:color w:val="000000"/>
        </w:rPr>
        <w:t>нязева</w:t>
      </w:r>
      <w:r w:rsidRPr="000C7F7E">
        <w:rPr>
          <w:color w:val="000000"/>
        </w:rPr>
        <w:t>, М.Д. Маханева. – СПб</w:t>
      </w:r>
      <w:proofErr w:type="gramStart"/>
      <w:r w:rsidRPr="000C7F7E">
        <w:rPr>
          <w:color w:val="000000"/>
        </w:rPr>
        <w:t xml:space="preserve">.: </w:t>
      </w:r>
      <w:proofErr w:type="gramEnd"/>
      <w:r w:rsidRPr="000C7F7E">
        <w:rPr>
          <w:color w:val="000000"/>
        </w:rPr>
        <w:t>Детство-пресс, 2015. – с. 66-67.</w:t>
      </w:r>
    </w:p>
    <w:p w:rsidR="00A32EA0" w:rsidRPr="000C7F7E" w:rsidRDefault="00A32EA0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 xml:space="preserve">Крутогоров, Ю.А. Дождь из семян. / Ю.А. Крутогоров. – М.: Малыш, - </w:t>
      </w:r>
      <w:r w:rsidR="0048521E" w:rsidRPr="000C7F7E">
        <w:rPr>
          <w:color w:val="000000"/>
        </w:rPr>
        <w:t>2017</w:t>
      </w:r>
      <w:r w:rsidRPr="000C7F7E">
        <w:rPr>
          <w:color w:val="000000"/>
        </w:rPr>
        <w:t>.</w:t>
      </w:r>
    </w:p>
    <w:p w:rsidR="0048521E" w:rsidRPr="000C7F7E" w:rsidRDefault="00F246FD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 xml:space="preserve">Кузьмин, Л.И. Заветное дело: </w:t>
      </w:r>
      <w:proofErr w:type="gramStart"/>
      <w:r w:rsidRPr="000C7F7E">
        <w:rPr>
          <w:color w:val="000000"/>
        </w:rPr>
        <w:t>[Быль.</w:t>
      </w:r>
      <w:proofErr w:type="gramEnd"/>
      <w:r w:rsidRPr="000C7F7E">
        <w:rPr>
          <w:color w:val="000000"/>
        </w:rPr>
        <w:t xml:space="preserve"> Для дошк. и мл</w:t>
      </w:r>
      <w:proofErr w:type="gramStart"/>
      <w:r w:rsidRPr="000C7F7E">
        <w:rPr>
          <w:color w:val="000000"/>
        </w:rPr>
        <w:t>.ш</w:t>
      </w:r>
      <w:proofErr w:type="gramEnd"/>
      <w:r w:rsidRPr="000C7F7E">
        <w:rPr>
          <w:color w:val="000000"/>
        </w:rPr>
        <w:t>к.возраста] / Л.И. Кузьмин. – М.: Малыш. – 1984.</w:t>
      </w:r>
    </w:p>
    <w:p w:rsidR="005974FC" w:rsidRPr="000C7F7E" w:rsidRDefault="005974FC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>Мусатов, А.</w:t>
      </w:r>
      <w:proofErr w:type="gramStart"/>
      <w:r w:rsidRPr="000C7F7E">
        <w:rPr>
          <w:color w:val="000000"/>
        </w:rPr>
        <w:t>И.</w:t>
      </w:r>
      <w:proofErr w:type="gramEnd"/>
      <w:r w:rsidRPr="000C7F7E">
        <w:rPr>
          <w:color w:val="000000"/>
        </w:rPr>
        <w:t xml:space="preserve"> Откуда хлеб пришел? / А.И. Мусатов. – М.: </w:t>
      </w:r>
      <w:r w:rsidR="00B20346" w:rsidRPr="000C7F7E">
        <w:rPr>
          <w:color w:val="000000"/>
        </w:rPr>
        <w:t xml:space="preserve">Малыш. </w:t>
      </w:r>
      <w:r w:rsidR="0048521E" w:rsidRPr="000C7F7E">
        <w:rPr>
          <w:color w:val="000000"/>
        </w:rPr>
        <w:t>198</w:t>
      </w:r>
      <w:r w:rsidR="00B20346" w:rsidRPr="000C7F7E">
        <w:rPr>
          <w:color w:val="000000"/>
        </w:rPr>
        <w:t>1.</w:t>
      </w:r>
    </w:p>
    <w:p w:rsidR="00B20346" w:rsidRPr="000C7F7E" w:rsidRDefault="00B20346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 xml:space="preserve">Пищенко, </w:t>
      </w:r>
      <w:r w:rsidR="0048521E" w:rsidRPr="000C7F7E">
        <w:rPr>
          <w:color w:val="000000"/>
        </w:rPr>
        <w:t xml:space="preserve">В.И. Как хлеб на поле вырастили: </w:t>
      </w:r>
      <w:proofErr w:type="gramStart"/>
      <w:r w:rsidR="0048521E" w:rsidRPr="000C7F7E">
        <w:rPr>
          <w:color w:val="000000"/>
        </w:rPr>
        <w:t>[Сказка.</w:t>
      </w:r>
      <w:proofErr w:type="gramEnd"/>
      <w:r w:rsidR="0048521E" w:rsidRPr="000C7F7E">
        <w:rPr>
          <w:color w:val="000000"/>
        </w:rPr>
        <w:t xml:space="preserve"> Для дошк. и мл</w:t>
      </w:r>
      <w:proofErr w:type="gramStart"/>
      <w:r w:rsidR="0048521E" w:rsidRPr="000C7F7E">
        <w:rPr>
          <w:color w:val="000000"/>
        </w:rPr>
        <w:t>.ш</w:t>
      </w:r>
      <w:proofErr w:type="gramEnd"/>
      <w:r w:rsidR="0048521E" w:rsidRPr="000C7F7E">
        <w:rPr>
          <w:color w:val="000000"/>
        </w:rPr>
        <w:t>к.возраста]</w:t>
      </w:r>
      <w:r w:rsidRPr="000C7F7E">
        <w:rPr>
          <w:color w:val="000000"/>
        </w:rPr>
        <w:t xml:space="preserve"> / В.И. Пищенко. – Новосибирск: Зап</w:t>
      </w:r>
      <w:proofErr w:type="gramStart"/>
      <w:r w:rsidR="0048521E" w:rsidRPr="000C7F7E">
        <w:rPr>
          <w:color w:val="000000"/>
        </w:rPr>
        <w:t>.</w:t>
      </w:r>
      <w:r w:rsidRPr="000C7F7E">
        <w:rPr>
          <w:color w:val="000000"/>
        </w:rPr>
        <w:t>-</w:t>
      </w:r>
      <w:proofErr w:type="gramEnd"/>
      <w:r w:rsidRPr="000C7F7E">
        <w:rPr>
          <w:color w:val="000000"/>
        </w:rPr>
        <w:t>Сиб</w:t>
      </w:r>
      <w:r w:rsidR="0048521E" w:rsidRPr="000C7F7E">
        <w:rPr>
          <w:color w:val="000000"/>
        </w:rPr>
        <w:t>.</w:t>
      </w:r>
      <w:r w:rsidRPr="000C7F7E">
        <w:rPr>
          <w:color w:val="000000"/>
        </w:rPr>
        <w:t xml:space="preserve"> кн. изд., - 1984.</w:t>
      </w:r>
    </w:p>
    <w:p w:rsidR="00A32EA0" w:rsidRPr="000C7F7E" w:rsidRDefault="00A32EA0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>Погореловский, С.В. Урожай. / С.В. Погореловский, - М.: Малыш, -1984.</w:t>
      </w:r>
    </w:p>
    <w:p w:rsidR="0023364E" w:rsidRPr="000C7F7E" w:rsidRDefault="0023364E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>Тамбиев</w:t>
      </w:r>
      <w:r w:rsidR="00E12B78" w:rsidRPr="000C7F7E">
        <w:rPr>
          <w:color w:val="000000"/>
        </w:rPr>
        <w:t>,</w:t>
      </w:r>
      <w:r w:rsidRPr="000C7F7E">
        <w:rPr>
          <w:color w:val="000000"/>
        </w:rPr>
        <w:t xml:space="preserve"> А.Х. Экологическая азбука для детей: Растения. </w:t>
      </w:r>
      <w:r w:rsidR="00AF4B03" w:rsidRPr="000C7F7E">
        <w:rPr>
          <w:color w:val="000000"/>
        </w:rPr>
        <w:t xml:space="preserve">/ А.Х. Тамбиев. </w:t>
      </w:r>
      <w:r w:rsidRPr="000C7F7E">
        <w:rPr>
          <w:color w:val="000000"/>
        </w:rPr>
        <w:t>- М.: Школьная Пресса, 2000. - 32с.</w:t>
      </w:r>
    </w:p>
    <w:p w:rsidR="0023364E" w:rsidRPr="000C7F7E" w:rsidRDefault="00F16C00" w:rsidP="00E12B78">
      <w:pPr>
        <w:numPr>
          <w:ilvl w:val="0"/>
          <w:numId w:val="5"/>
        </w:numPr>
        <w:tabs>
          <w:tab w:val="clear" w:pos="720"/>
          <w:tab w:val="num" w:pos="212"/>
        </w:tabs>
        <w:spacing w:line="360" w:lineRule="auto"/>
        <w:ind w:left="426"/>
        <w:jc w:val="both"/>
        <w:rPr>
          <w:color w:val="000000"/>
        </w:rPr>
      </w:pPr>
      <w:r w:rsidRPr="000C7F7E">
        <w:rPr>
          <w:color w:val="000000"/>
        </w:rPr>
        <w:t xml:space="preserve"> </w:t>
      </w:r>
      <w:r w:rsidR="0023364E" w:rsidRPr="000C7F7E">
        <w:rPr>
          <w:color w:val="000000"/>
        </w:rPr>
        <w:t>Шорыгина</w:t>
      </w:r>
      <w:r w:rsidR="00E12B78" w:rsidRPr="000C7F7E">
        <w:rPr>
          <w:color w:val="000000"/>
        </w:rPr>
        <w:t>,</w:t>
      </w:r>
      <w:r w:rsidR="0023364E" w:rsidRPr="000C7F7E">
        <w:rPr>
          <w:color w:val="000000"/>
        </w:rPr>
        <w:t xml:space="preserve"> Т.А. Беседы о х</w:t>
      </w:r>
      <w:r w:rsidR="00AF4B03" w:rsidRPr="000C7F7E">
        <w:rPr>
          <w:color w:val="000000"/>
        </w:rPr>
        <w:t xml:space="preserve">лебе. Методические рекомендации / </w:t>
      </w:r>
      <w:r w:rsidR="0023364E" w:rsidRPr="000C7F7E">
        <w:rPr>
          <w:color w:val="000000"/>
        </w:rPr>
        <w:t xml:space="preserve"> </w:t>
      </w:r>
      <w:r w:rsidR="00AF4B03" w:rsidRPr="000C7F7E">
        <w:rPr>
          <w:color w:val="000000"/>
        </w:rPr>
        <w:t xml:space="preserve">Т.А. Шорыгина. </w:t>
      </w:r>
      <w:r w:rsidR="0023364E" w:rsidRPr="000C7F7E">
        <w:rPr>
          <w:color w:val="000000"/>
        </w:rPr>
        <w:t xml:space="preserve">- </w:t>
      </w:r>
      <w:r w:rsidR="00E12B78" w:rsidRPr="000C7F7E">
        <w:rPr>
          <w:color w:val="000000"/>
        </w:rPr>
        <w:t>М</w:t>
      </w:r>
      <w:r w:rsidR="0023364E" w:rsidRPr="000C7F7E">
        <w:rPr>
          <w:color w:val="000000"/>
        </w:rPr>
        <w:t>.: ТЦ Сфера, 2012. - 80с.</w:t>
      </w:r>
    </w:p>
    <w:p w:rsidR="007B6772" w:rsidRPr="000C7F7E" w:rsidRDefault="00F246FD" w:rsidP="00145DB4">
      <w:pPr>
        <w:pStyle w:val="af1"/>
        <w:numPr>
          <w:ilvl w:val="0"/>
          <w:numId w:val="5"/>
        </w:numPr>
        <w:spacing w:line="360" w:lineRule="auto"/>
        <w:ind w:left="426"/>
        <w:rPr>
          <w:b/>
          <w:i/>
        </w:rPr>
      </w:pPr>
      <w:r w:rsidRPr="000C7F7E">
        <w:rPr>
          <w:color w:val="000000"/>
        </w:rPr>
        <w:t xml:space="preserve"> </w:t>
      </w:r>
      <w:r w:rsidR="0023364E" w:rsidRPr="000C7F7E">
        <w:rPr>
          <w:color w:val="000000"/>
        </w:rPr>
        <w:t>Интернет ресурсы</w:t>
      </w:r>
      <w:r w:rsidR="0023364E" w:rsidRPr="000C7F7E">
        <w:t xml:space="preserve"> </w:t>
      </w:r>
      <w:hyperlink r:id="rId8" w:history="1">
        <w:r w:rsidR="00145DB4" w:rsidRPr="000C7F7E">
          <w:rPr>
            <w:rStyle w:val="a7"/>
          </w:rPr>
          <w:t>https://nsportal.ru/detskiy-sad/materialy-dlya-roditeley/2016/04/19/konsultatsiya-dlya-roditeley-rasskazhite-detyam-o</w:t>
        </w:r>
      </w:hyperlink>
      <w:r w:rsidR="00145DB4" w:rsidRPr="000C7F7E">
        <w:rPr>
          <w:u w:val="single"/>
        </w:rPr>
        <w:t xml:space="preserve"> </w:t>
      </w:r>
    </w:p>
    <w:p w:rsidR="00145DB4" w:rsidRPr="000C7F7E" w:rsidRDefault="00F246FD" w:rsidP="00145DB4">
      <w:pPr>
        <w:pStyle w:val="af1"/>
        <w:numPr>
          <w:ilvl w:val="0"/>
          <w:numId w:val="5"/>
        </w:numPr>
        <w:spacing w:line="360" w:lineRule="auto"/>
        <w:ind w:left="426"/>
        <w:rPr>
          <w:u w:val="single"/>
        </w:rPr>
      </w:pPr>
      <w:r w:rsidRPr="000C7F7E">
        <w:t xml:space="preserve"> </w:t>
      </w:r>
      <w:hyperlink r:id="rId9" w:history="1">
        <w:r w:rsidR="00145DB4" w:rsidRPr="000C7F7E">
          <w:rPr>
            <w:rStyle w:val="a7"/>
          </w:rPr>
          <w:t>https://www.maam.ru/detskijsad/statja-dlja-roditelei-o-hlebe.html</w:t>
        </w:r>
      </w:hyperlink>
      <w:r w:rsidR="00145DB4" w:rsidRPr="000C7F7E">
        <w:rPr>
          <w:u w:val="single"/>
        </w:rPr>
        <w:t xml:space="preserve"> </w:t>
      </w:r>
    </w:p>
    <w:p w:rsidR="00145DB4" w:rsidRPr="00145DB4" w:rsidRDefault="00145DB4" w:rsidP="00DE5D79">
      <w:pPr>
        <w:pStyle w:val="af1"/>
        <w:spacing w:line="360" w:lineRule="auto"/>
        <w:ind w:left="426"/>
        <w:rPr>
          <w:sz w:val="28"/>
          <w:szCs w:val="40"/>
          <w:u w:val="single"/>
        </w:rPr>
      </w:pPr>
    </w:p>
    <w:p w:rsidR="00145DB4" w:rsidRPr="00145DB4" w:rsidRDefault="00145DB4" w:rsidP="00145DB4">
      <w:pPr>
        <w:pStyle w:val="af1"/>
        <w:spacing w:line="360" w:lineRule="auto"/>
        <w:ind w:left="426"/>
        <w:jc w:val="center"/>
        <w:rPr>
          <w:b/>
          <w:i/>
          <w:sz w:val="28"/>
          <w:szCs w:val="40"/>
        </w:rPr>
      </w:pPr>
      <w:r>
        <w:rPr>
          <w:b/>
          <w:i/>
          <w:sz w:val="28"/>
          <w:szCs w:val="40"/>
        </w:rPr>
        <w:t xml:space="preserve"> </w:t>
      </w:r>
    </w:p>
    <w:p w:rsidR="007B6772" w:rsidRDefault="007B6772" w:rsidP="006C7796">
      <w:pPr>
        <w:jc w:val="right"/>
        <w:rPr>
          <w:b/>
          <w:i/>
          <w:sz w:val="28"/>
          <w:szCs w:val="40"/>
        </w:rPr>
      </w:pPr>
    </w:p>
    <w:p w:rsidR="00E719EA" w:rsidRPr="00F246FD" w:rsidRDefault="00E719EA" w:rsidP="00EC2A0A">
      <w:pPr>
        <w:spacing w:line="360" w:lineRule="auto"/>
        <w:rPr>
          <w:b/>
          <w:sz w:val="28"/>
          <w:szCs w:val="28"/>
        </w:rPr>
      </w:pPr>
    </w:p>
    <w:sectPr w:rsidR="00E719EA" w:rsidRPr="00F246FD" w:rsidSect="00ED1F0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647" w:rsidRDefault="00452647" w:rsidP="001F65E7">
      <w:r>
        <w:separator/>
      </w:r>
    </w:p>
  </w:endnote>
  <w:endnote w:type="continuationSeparator" w:id="0">
    <w:p w:rsidR="00452647" w:rsidRDefault="00452647" w:rsidP="001F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00" w:rsidRDefault="00297096" w:rsidP="00342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6C0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6C00" w:rsidRDefault="00F16C00" w:rsidP="00342FC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00" w:rsidRDefault="00297096" w:rsidP="00342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6C0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7F7E">
      <w:rPr>
        <w:rStyle w:val="aa"/>
        <w:noProof/>
      </w:rPr>
      <w:t>1</w:t>
    </w:r>
    <w:r>
      <w:rPr>
        <w:rStyle w:val="aa"/>
      </w:rPr>
      <w:fldChar w:fldCharType="end"/>
    </w:r>
  </w:p>
  <w:p w:rsidR="00F16C00" w:rsidRDefault="00F16C00" w:rsidP="00342FC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00" w:rsidRDefault="00F16C00" w:rsidP="00342FC4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647" w:rsidRDefault="00452647" w:rsidP="001F65E7">
      <w:r>
        <w:separator/>
      </w:r>
    </w:p>
  </w:footnote>
  <w:footnote w:type="continuationSeparator" w:id="0">
    <w:p w:rsidR="00452647" w:rsidRDefault="00452647" w:rsidP="001F6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00" w:rsidRDefault="00F16C00" w:rsidP="00C8075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00" w:rsidRDefault="00F16C00" w:rsidP="00342FC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2D657A"/>
    <w:multiLevelType w:val="hybridMultilevel"/>
    <w:tmpl w:val="CD6ADAFC"/>
    <w:lvl w:ilvl="0" w:tplc="A2AAF44C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E0296"/>
    <w:multiLevelType w:val="hybridMultilevel"/>
    <w:tmpl w:val="A3AA2384"/>
    <w:lvl w:ilvl="0" w:tplc="DB920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DFB"/>
    <w:multiLevelType w:val="hybridMultilevel"/>
    <w:tmpl w:val="69B269BA"/>
    <w:lvl w:ilvl="0" w:tplc="0CEE5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DA208EC"/>
    <w:multiLevelType w:val="hybridMultilevel"/>
    <w:tmpl w:val="77101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F5338"/>
    <w:multiLevelType w:val="hybridMultilevel"/>
    <w:tmpl w:val="60A06530"/>
    <w:lvl w:ilvl="0" w:tplc="197C0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75CB1"/>
    <w:multiLevelType w:val="multilevel"/>
    <w:tmpl w:val="97E0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0B71AB"/>
    <w:multiLevelType w:val="hybridMultilevel"/>
    <w:tmpl w:val="34A061C2"/>
    <w:lvl w:ilvl="0" w:tplc="E7EC04E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4EA5FC0"/>
    <w:multiLevelType w:val="hybridMultilevel"/>
    <w:tmpl w:val="781C248A"/>
    <w:lvl w:ilvl="0" w:tplc="389C25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91BFA"/>
    <w:multiLevelType w:val="hybridMultilevel"/>
    <w:tmpl w:val="3DC4F808"/>
    <w:lvl w:ilvl="0" w:tplc="0CD0F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BA"/>
    <w:rsid w:val="00001693"/>
    <w:rsid w:val="00010D92"/>
    <w:rsid w:val="000241B8"/>
    <w:rsid w:val="0002686F"/>
    <w:rsid w:val="0003256D"/>
    <w:rsid w:val="0003271E"/>
    <w:rsid w:val="000746D7"/>
    <w:rsid w:val="000C22A2"/>
    <w:rsid w:val="000C7F7E"/>
    <w:rsid w:val="000D5896"/>
    <w:rsid w:val="000D71BB"/>
    <w:rsid w:val="000F4E0E"/>
    <w:rsid w:val="00145DB4"/>
    <w:rsid w:val="00151D75"/>
    <w:rsid w:val="00160E94"/>
    <w:rsid w:val="00161762"/>
    <w:rsid w:val="00167948"/>
    <w:rsid w:val="001A77BA"/>
    <w:rsid w:val="001B328A"/>
    <w:rsid w:val="001D7DA8"/>
    <w:rsid w:val="001F2665"/>
    <w:rsid w:val="001F65E7"/>
    <w:rsid w:val="001F6F02"/>
    <w:rsid w:val="00221D5A"/>
    <w:rsid w:val="002248C3"/>
    <w:rsid w:val="0023364E"/>
    <w:rsid w:val="0024224B"/>
    <w:rsid w:val="00263511"/>
    <w:rsid w:val="002637AD"/>
    <w:rsid w:val="00265364"/>
    <w:rsid w:val="002654E7"/>
    <w:rsid w:val="00297096"/>
    <w:rsid w:val="002A4794"/>
    <w:rsid w:val="002B22E8"/>
    <w:rsid w:val="0031014F"/>
    <w:rsid w:val="00342FC4"/>
    <w:rsid w:val="0034434F"/>
    <w:rsid w:val="00347C5F"/>
    <w:rsid w:val="00350D89"/>
    <w:rsid w:val="00367FBA"/>
    <w:rsid w:val="00386E64"/>
    <w:rsid w:val="003B1D13"/>
    <w:rsid w:val="003B4A37"/>
    <w:rsid w:val="003B7A74"/>
    <w:rsid w:val="003C1977"/>
    <w:rsid w:val="003D47C4"/>
    <w:rsid w:val="003E4C47"/>
    <w:rsid w:val="00401BDF"/>
    <w:rsid w:val="00441375"/>
    <w:rsid w:val="00452647"/>
    <w:rsid w:val="004649CE"/>
    <w:rsid w:val="0048521E"/>
    <w:rsid w:val="004918EF"/>
    <w:rsid w:val="004C0A4E"/>
    <w:rsid w:val="004F2D08"/>
    <w:rsid w:val="004F3786"/>
    <w:rsid w:val="0050657F"/>
    <w:rsid w:val="00506FEE"/>
    <w:rsid w:val="00522D5F"/>
    <w:rsid w:val="00530A01"/>
    <w:rsid w:val="0055768D"/>
    <w:rsid w:val="00565E20"/>
    <w:rsid w:val="00571B1D"/>
    <w:rsid w:val="005974FC"/>
    <w:rsid w:val="005A1C43"/>
    <w:rsid w:val="005C5B5A"/>
    <w:rsid w:val="00613AF9"/>
    <w:rsid w:val="0069317E"/>
    <w:rsid w:val="00696ABE"/>
    <w:rsid w:val="006C4A36"/>
    <w:rsid w:val="006C7796"/>
    <w:rsid w:val="006D377C"/>
    <w:rsid w:val="006F273B"/>
    <w:rsid w:val="006F49DC"/>
    <w:rsid w:val="00700B69"/>
    <w:rsid w:val="00702D68"/>
    <w:rsid w:val="00716CB8"/>
    <w:rsid w:val="0073315E"/>
    <w:rsid w:val="00755191"/>
    <w:rsid w:val="007875B1"/>
    <w:rsid w:val="00792586"/>
    <w:rsid w:val="00793592"/>
    <w:rsid w:val="007A6B77"/>
    <w:rsid w:val="007B1238"/>
    <w:rsid w:val="007B6772"/>
    <w:rsid w:val="007C1742"/>
    <w:rsid w:val="007C4171"/>
    <w:rsid w:val="007C7660"/>
    <w:rsid w:val="007D068C"/>
    <w:rsid w:val="007D3F60"/>
    <w:rsid w:val="00800DDA"/>
    <w:rsid w:val="0080635C"/>
    <w:rsid w:val="00816CB9"/>
    <w:rsid w:val="0083769B"/>
    <w:rsid w:val="008425C3"/>
    <w:rsid w:val="00863A8C"/>
    <w:rsid w:val="008912C4"/>
    <w:rsid w:val="008B3DF1"/>
    <w:rsid w:val="008B57FE"/>
    <w:rsid w:val="008C7CFF"/>
    <w:rsid w:val="008D31C0"/>
    <w:rsid w:val="008F2223"/>
    <w:rsid w:val="008F4597"/>
    <w:rsid w:val="00902C19"/>
    <w:rsid w:val="00932136"/>
    <w:rsid w:val="00960293"/>
    <w:rsid w:val="0097557A"/>
    <w:rsid w:val="009C20E7"/>
    <w:rsid w:val="009C3434"/>
    <w:rsid w:val="009D1ADE"/>
    <w:rsid w:val="00A148AC"/>
    <w:rsid w:val="00A25D42"/>
    <w:rsid w:val="00A32EA0"/>
    <w:rsid w:val="00A42AAD"/>
    <w:rsid w:val="00A714D1"/>
    <w:rsid w:val="00A83B5A"/>
    <w:rsid w:val="00A85B6D"/>
    <w:rsid w:val="00A956EE"/>
    <w:rsid w:val="00AC22D9"/>
    <w:rsid w:val="00AC646F"/>
    <w:rsid w:val="00AE71C9"/>
    <w:rsid w:val="00AF4B03"/>
    <w:rsid w:val="00B20346"/>
    <w:rsid w:val="00B31F67"/>
    <w:rsid w:val="00B57115"/>
    <w:rsid w:val="00B576DB"/>
    <w:rsid w:val="00B9673F"/>
    <w:rsid w:val="00BA79BB"/>
    <w:rsid w:val="00BB469C"/>
    <w:rsid w:val="00BB6CEC"/>
    <w:rsid w:val="00BC1F78"/>
    <w:rsid w:val="00BE7C37"/>
    <w:rsid w:val="00C02B8D"/>
    <w:rsid w:val="00C15B8C"/>
    <w:rsid w:val="00C30A7D"/>
    <w:rsid w:val="00C31927"/>
    <w:rsid w:val="00C470AB"/>
    <w:rsid w:val="00C5454F"/>
    <w:rsid w:val="00C54A90"/>
    <w:rsid w:val="00C55227"/>
    <w:rsid w:val="00C6413B"/>
    <w:rsid w:val="00C70524"/>
    <w:rsid w:val="00C73273"/>
    <w:rsid w:val="00C80754"/>
    <w:rsid w:val="00C81510"/>
    <w:rsid w:val="00C91382"/>
    <w:rsid w:val="00C918F4"/>
    <w:rsid w:val="00CA1727"/>
    <w:rsid w:val="00CB5703"/>
    <w:rsid w:val="00D13A26"/>
    <w:rsid w:val="00D40142"/>
    <w:rsid w:val="00D5178C"/>
    <w:rsid w:val="00D51CA9"/>
    <w:rsid w:val="00D5494A"/>
    <w:rsid w:val="00D56D56"/>
    <w:rsid w:val="00D6056D"/>
    <w:rsid w:val="00D85A50"/>
    <w:rsid w:val="00D85C55"/>
    <w:rsid w:val="00D96C88"/>
    <w:rsid w:val="00DC2F8A"/>
    <w:rsid w:val="00DD3BB3"/>
    <w:rsid w:val="00DE5D79"/>
    <w:rsid w:val="00E12B78"/>
    <w:rsid w:val="00E37638"/>
    <w:rsid w:val="00E604D6"/>
    <w:rsid w:val="00E719EA"/>
    <w:rsid w:val="00E76CF7"/>
    <w:rsid w:val="00E80746"/>
    <w:rsid w:val="00EA435F"/>
    <w:rsid w:val="00EC2A0A"/>
    <w:rsid w:val="00ED1F01"/>
    <w:rsid w:val="00EF7AB0"/>
    <w:rsid w:val="00F16C00"/>
    <w:rsid w:val="00F246FD"/>
    <w:rsid w:val="00F43121"/>
    <w:rsid w:val="00F47346"/>
    <w:rsid w:val="00F537A3"/>
    <w:rsid w:val="00F53F10"/>
    <w:rsid w:val="00F66E75"/>
    <w:rsid w:val="00F671FF"/>
    <w:rsid w:val="00F769A6"/>
    <w:rsid w:val="00FA1AFE"/>
    <w:rsid w:val="00FB46B7"/>
    <w:rsid w:val="00FB60D6"/>
    <w:rsid w:val="00FC0AC3"/>
    <w:rsid w:val="00FC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FBA"/>
    <w:rPr>
      <w:sz w:val="24"/>
      <w:szCs w:val="24"/>
    </w:rPr>
  </w:style>
  <w:style w:type="paragraph" w:styleId="4">
    <w:name w:val="heading 4"/>
    <w:basedOn w:val="a"/>
    <w:qFormat/>
    <w:rsid w:val="00367FBA"/>
    <w:pPr>
      <w:spacing w:before="100" w:beforeAutospacing="1" w:after="100" w:afterAutospacing="1"/>
      <w:outlineLvl w:val="3"/>
    </w:pPr>
    <w:rPr>
      <w:b/>
      <w:bCs/>
      <w:color w:val="99CC6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67FB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7FBA"/>
    <w:rPr>
      <w:b/>
      <w:bCs/>
    </w:rPr>
  </w:style>
  <w:style w:type="paragraph" w:styleId="a6">
    <w:name w:val="Document Map"/>
    <w:basedOn w:val="a"/>
    <w:semiHidden/>
    <w:rsid w:val="00367F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basedOn w:val="a0"/>
    <w:rsid w:val="001F65E7"/>
    <w:rPr>
      <w:color w:val="0000FF"/>
      <w:u w:val="single"/>
    </w:rPr>
  </w:style>
  <w:style w:type="paragraph" w:styleId="a8">
    <w:name w:val="footer"/>
    <w:basedOn w:val="a"/>
    <w:link w:val="a9"/>
    <w:rsid w:val="001F65E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1F65E7"/>
    <w:rPr>
      <w:rFonts w:ascii="Calibri" w:hAnsi="Calibri"/>
      <w:sz w:val="22"/>
      <w:szCs w:val="22"/>
    </w:rPr>
  </w:style>
  <w:style w:type="character" w:styleId="aa">
    <w:name w:val="page number"/>
    <w:basedOn w:val="a0"/>
    <w:rsid w:val="001F65E7"/>
  </w:style>
  <w:style w:type="paragraph" w:styleId="ab">
    <w:name w:val="header"/>
    <w:basedOn w:val="a"/>
    <w:link w:val="ac"/>
    <w:rsid w:val="001F65E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rsid w:val="001F65E7"/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D5494A"/>
  </w:style>
  <w:style w:type="paragraph" w:customStyle="1" w:styleId="ad">
    <w:name w:val="Заголовок"/>
    <w:basedOn w:val="a"/>
    <w:next w:val="ae"/>
    <w:rsid w:val="00D5494A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e">
    <w:name w:val="Body Text"/>
    <w:basedOn w:val="a"/>
    <w:link w:val="af"/>
    <w:rsid w:val="00D5494A"/>
    <w:pPr>
      <w:spacing w:after="120"/>
    </w:pPr>
  </w:style>
  <w:style w:type="character" w:customStyle="1" w:styleId="af">
    <w:name w:val="Основной текст Знак"/>
    <w:basedOn w:val="a0"/>
    <w:link w:val="ae"/>
    <w:rsid w:val="00D5494A"/>
    <w:rPr>
      <w:sz w:val="24"/>
      <w:szCs w:val="24"/>
    </w:rPr>
  </w:style>
  <w:style w:type="character" w:customStyle="1" w:styleId="1">
    <w:name w:val="Заголовок №1_"/>
    <w:basedOn w:val="a0"/>
    <w:link w:val="10"/>
    <w:rsid w:val="008F2223"/>
    <w:rPr>
      <w:rFonts w:ascii="Century Schoolbook" w:hAnsi="Century Schoolbook"/>
      <w:b/>
      <w:bCs/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F2223"/>
    <w:rPr>
      <w:rFonts w:ascii="Century Schoolbook" w:hAnsi="Century Schoolbook"/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2223"/>
    <w:rPr>
      <w:rFonts w:ascii="Century Schoolbook" w:hAnsi="Century Schoolbook"/>
      <w:b/>
      <w:bCs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8F2223"/>
    <w:rPr>
      <w:rFonts w:ascii="Century Schoolbook" w:hAnsi="Century Schoolbook"/>
      <w:i/>
      <w:iCs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f"/>
    <w:rsid w:val="008F2223"/>
    <w:rPr>
      <w:rFonts w:ascii="Century Schoolbook" w:hAnsi="Century Schoolbook"/>
      <w:i/>
      <w:iCs/>
      <w:sz w:val="23"/>
      <w:szCs w:val="23"/>
      <w:lang w:bidi="ar-SA"/>
    </w:rPr>
  </w:style>
  <w:style w:type="character" w:customStyle="1" w:styleId="11pt">
    <w:name w:val="Основной текст + 11 pt"/>
    <w:aliases w:val="Полужирный1"/>
    <w:basedOn w:val="af"/>
    <w:rsid w:val="008F2223"/>
    <w:rPr>
      <w:rFonts w:ascii="Century Schoolbook" w:hAnsi="Century Schoolbook"/>
      <w:b/>
      <w:bCs/>
      <w:sz w:val="22"/>
      <w:szCs w:val="22"/>
      <w:lang w:bidi="ar-SA"/>
    </w:rPr>
  </w:style>
  <w:style w:type="character" w:customStyle="1" w:styleId="11">
    <w:name w:val="Основной текст + Курсив1"/>
    <w:basedOn w:val="af"/>
    <w:rsid w:val="008F2223"/>
    <w:rPr>
      <w:rFonts w:ascii="Century Schoolbook" w:hAnsi="Century Schoolbook"/>
      <w:i/>
      <w:iCs/>
      <w:sz w:val="23"/>
      <w:szCs w:val="23"/>
      <w:lang w:bidi="ar-SA"/>
    </w:rPr>
  </w:style>
  <w:style w:type="character" w:customStyle="1" w:styleId="311">
    <w:name w:val="Основной текст (3) + 11"/>
    <w:aliases w:val="5 pt,Не полужирный,Курсив1"/>
    <w:basedOn w:val="3"/>
    <w:rsid w:val="008F2223"/>
    <w:rPr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8F2223"/>
    <w:pPr>
      <w:shd w:val="clear" w:color="auto" w:fill="FFFFFF"/>
      <w:spacing w:after="240" w:line="240" w:lineRule="atLeast"/>
      <w:outlineLvl w:val="0"/>
    </w:pPr>
    <w:rPr>
      <w:rFonts w:ascii="Century Schoolbook" w:hAnsi="Century Schoolbook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8F2223"/>
    <w:pPr>
      <w:shd w:val="clear" w:color="auto" w:fill="FFFFFF"/>
      <w:spacing w:before="60" w:after="60" w:line="240" w:lineRule="atLeast"/>
    </w:pPr>
    <w:rPr>
      <w:rFonts w:ascii="Century Schoolbook" w:hAnsi="Century Schoolbook"/>
      <w:b/>
      <w:bCs/>
      <w:i/>
      <w:iCs/>
      <w:sz w:val="25"/>
      <w:szCs w:val="25"/>
    </w:rPr>
  </w:style>
  <w:style w:type="paragraph" w:customStyle="1" w:styleId="30">
    <w:name w:val="Основной текст (3)"/>
    <w:basedOn w:val="a"/>
    <w:link w:val="3"/>
    <w:rsid w:val="008F2223"/>
    <w:pPr>
      <w:shd w:val="clear" w:color="auto" w:fill="FFFFFF"/>
      <w:spacing w:before="60" w:after="240" w:line="288" w:lineRule="exact"/>
      <w:jc w:val="both"/>
    </w:pPr>
    <w:rPr>
      <w:rFonts w:ascii="Century Schoolbook" w:hAnsi="Century Schoolbook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8F2223"/>
    <w:pPr>
      <w:shd w:val="clear" w:color="auto" w:fill="FFFFFF"/>
      <w:spacing w:before="240" w:line="283" w:lineRule="exact"/>
      <w:ind w:firstLine="280"/>
      <w:jc w:val="both"/>
    </w:pPr>
    <w:rPr>
      <w:rFonts w:ascii="Century Schoolbook" w:hAnsi="Century Schoolbook"/>
      <w:i/>
      <w:iCs/>
      <w:sz w:val="23"/>
      <w:szCs w:val="23"/>
    </w:rPr>
  </w:style>
  <w:style w:type="paragraph" w:styleId="af1">
    <w:name w:val="List Paragraph"/>
    <w:basedOn w:val="a"/>
    <w:uiPriority w:val="34"/>
    <w:qFormat/>
    <w:rsid w:val="007C7660"/>
    <w:pPr>
      <w:ind w:left="720"/>
      <w:contextualSpacing/>
    </w:pPr>
  </w:style>
  <w:style w:type="character" w:customStyle="1" w:styleId="apple-converted-space">
    <w:name w:val="apple-converted-space"/>
    <w:basedOn w:val="a0"/>
    <w:rsid w:val="001A77BA"/>
  </w:style>
  <w:style w:type="paragraph" w:styleId="af2">
    <w:name w:val="Balloon Text"/>
    <w:basedOn w:val="a"/>
    <w:link w:val="af3"/>
    <w:rsid w:val="001A77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A7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6/04/19/konsultatsiya-dlya-roditeley-rasskazhite-detyam-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statja-dlja-roditelei-o-hlebe.htm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DE7D-14FA-46DA-8C3D-7109D019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«Хлеб- всему голова»</vt:lpstr>
    </vt:vector>
  </TitlesOfParts>
  <Company/>
  <LinksUpToDate>false</LinksUpToDate>
  <CharactersWithSpaces>12528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«Хлеб- всему голова»</dc:title>
  <dc:subject/>
  <dc:creator>Связной</dc:creator>
  <cp:keywords/>
  <dc:description/>
  <cp:lastModifiedBy>UserXP</cp:lastModifiedBy>
  <cp:revision>44</cp:revision>
  <dcterms:created xsi:type="dcterms:W3CDTF">2015-10-31T18:59:00Z</dcterms:created>
  <dcterms:modified xsi:type="dcterms:W3CDTF">2020-06-13T08:07:00Z</dcterms:modified>
</cp:coreProperties>
</file>