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414" w:rsidRPr="00E26BFA" w:rsidRDefault="00E26BFA" w:rsidP="00E26BFA">
      <w:pPr>
        <w:jc w:val="center"/>
        <w:rPr>
          <w:rFonts w:ascii="Times New Roman" w:hAnsi="Times New Roman" w:cs="Times New Roman"/>
          <w:b/>
          <w:sz w:val="28"/>
          <w:szCs w:val="28"/>
        </w:rPr>
      </w:pPr>
      <w:r w:rsidRPr="00E26BFA">
        <w:rPr>
          <w:rFonts w:ascii="Times New Roman" w:hAnsi="Times New Roman" w:cs="Times New Roman"/>
          <w:b/>
          <w:sz w:val="28"/>
          <w:szCs w:val="28"/>
        </w:rPr>
        <w:t>Доклад</w:t>
      </w:r>
      <w:proofErr w:type="gramStart"/>
      <w:r w:rsidRPr="00E26BFA">
        <w:rPr>
          <w:rFonts w:ascii="Times New Roman" w:hAnsi="Times New Roman" w:cs="Times New Roman"/>
          <w:b/>
          <w:sz w:val="28"/>
          <w:szCs w:val="28"/>
        </w:rPr>
        <w:t xml:space="preserve"> :</w:t>
      </w:r>
      <w:proofErr w:type="gramEnd"/>
      <w:r w:rsidRPr="00E26BFA">
        <w:rPr>
          <w:rFonts w:ascii="Times New Roman" w:hAnsi="Times New Roman" w:cs="Times New Roman"/>
          <w:b/>
          <w:sz w:val="28"/>
          <w:szCs w:val="28"/>
        </w:rPr>
        <w:t xml:space="preserve"> «</w:t>
      </w:r>
      <w:r w:rsidR="00EF023D">
        <w:rPr>
          <w:rFonts w:ascii="Times New Roman" w:hAnsi="Times New Roman" w:cs="Times New Roman"/>
          <w:b/>
          <w:sz w:val="28"/>
          <w:szCs w:val="28"/>
        </w:rPr>
        <w:t>Роль дидактических игр в развитии детей дошкольного возраста</w:t>
      </w:r>
      <w:bookmarkStart w:id="0" w:name="_GoBack"/>
      <w:bookmarkEnd w:id="0"/>
      <w:r w:rsidRPr="00E26BFA">
        <w:rPr>
          <w:rFonts w:ascii="Times New Roman" w:hAnsi="Times New Roman" w:cs="Times New Roman"/>
          <w:b/>
          <w:sz w:val="28"/>
          <w:szCs w:val="28"/>
        </w:rPr>
        <w:t>»</w:t>
      </w:r>
    </w:p>
    <w:p w:rsidR="00BD2414" w:rsidRPr="00E26BFA" w:rsidRDefault="00BD2414" w:rsidP="00E26BFA">
      <w:pPr>
        <w:jc w:val="both"/>
        <w:rPr>
          <w:rFonts w:ascii="Times New Roman" w:hAnsi="Times New Roman" w:cs="Times New Roman"/>
          <w:sz w:val="28"/>
          <w:szCs w:val="28"/>
        </w:rPr>
      </w:pPr>
    </w:p>
    <w:p w:rsidR="00BD2414" w:rsidRPr="00E26BFA" w:rsidRDefault="00A36533" w:rsidP="008F0D83">
      <w:pPr>
        <w:ind w:firstLine="708"/>
        <w:jc w:val="both"/>
        <w:rPr>
          <w:rFonts w:ascii="Times New Roman" w:hAnsi="Times New Roman" w:cs="Times New Roman"/>
          <w:sz w:val="28"/>
          <w:szCs w:val="28"/>
        </w:rPr>
      </w:pPr>
      <w:r w:rsidRPr="00E26BFA">
        <w:rPr>
          <w:rFonts w:ascii="Times New Roman" w:hAnsi="Times New Roman" w:cs="Times New Roman"/>
          <w:sz w:val="28"/>
          <w:szCs w:val="28"/>
        </w:rPr>
        <w:t>Дошкольный возраст – это возраст игры, важный период становления личности.</w:t>
      </w:r>
      <w:r w:rsidR="00D043B8" w:rsidRPr="00E26BFA">
        <w:rPr>
          <w:rFonts w:ascii="Times New Roman" w:hAnsi="Times New Roman" w:cs="Times New Roman"/>
          <w:sz w:val="28"/>
          <w:szCs w:val="28"/>
        </w:rPr>
        <w:t xml:space="preserve"> </w:t>
      </w:r>
      <w:r w:rsidR="00BD2414" w:rsidRPr="00E26BFA">
        <w:rPr>
          <w:rFonts w:ascii="Times New Roman" w:hAnsi="Times New Roman" w:cs="Times New Roman"/>
          <w:sz w:val="28"/>
          <w:szCs w:val="28"/>
        </w:rPr>
        <w:t>Игра является  основно</w:t>
      </w:r>
      <w:r w:rsidRPr="00E26BFA">
        <w:rPr>
          <w:rFonts w:ascii="Times New Roman" w:hAnsi="Times New Roman" w:cs="Times New Roman"/>
          <w:sz w:val="28"/>
          <w:szCs w:val="28"/>
        </w:rPr>
        <w:t xml:space="preserve">й деятельностью дошкольников. </w:t>
      </w:r>
      <w:r w:rsidR="00BD2414" w:rsidRPr="00E26BFA">
        <w:rPr>
          <w:rFonts w:ascii="Times New Roman" w:hAnsi="Times New Roman" w:cs="Times New Roman"/>
          <w:sz w:val="28"/>
          <w:szCs w:val="28"/>
        </w:rPr>
        <w:t xml:space="preserve"> Дидактические игры занимают ведущее место среди методов обучения и воспитания детей</w:t>
      </w:r>
      <w:r w:rsidR="00D03A02" w:rsidRPr="00E26BFA">
        <w:rPr>
          <w:rFonts w:ascii="Times New Roman" w:hAnsi="Times New Roman" w:cs="Times New Roman"/>
          <w:sz w:val="28"/>
          <w:szCs w:val="28"/>
        </w:rPr>
        <w:t xml:space="preserve">, включающихся во все разделы </w:t>
      </w:r>
      <w:r w:rsidR="00AA5F3D" w:rsidRPr="00E26BFA">
        <w:rPr>
          <w:rFonts w:ascii="Times New Roman" w:hAnsi="Times New Roman" w:cs="Times New Roman"/>
          <w:sz w:val="28"/>
          <w:szCs w:val="28"/>
        </w:rPr>
        <w:t xml:space="preserve">дошкольного воспитания. Система дидактических игр для детского сада впервые была создана немецким ученым Ф. </w:t>
      </w:r>
      <w:proofErr w:type="spellStart"/>
      <w:r w:rsidR="00AA5F3D" w:rsidRPr="00E26BFA">
        <w:rPr>
          <w:rFonts w:ascii="Times New Roman" w:hAnsi="Times New Roman" w:cs="Times New Roman"/>
          <w:sz w:val="28"/>
          <w:szCs w:val="28"/>
        </w:rPr>
        <w:t>Фребелем</w:t>
      </w:r>
      <w:proofErr w:type="spellEnd"/>
      <w:r w:rsidR="00AA5F3D" w:rsidRPr="00E26BFA">
        <w:rPr>
          <w:rFonts w:ascii="Times New Roman" w:hAnsi="Times New Roman" w:cs="Times New Roman"/>
          <w:sz w:val="28"/>
          <w:szCs w:val="28"/>
        </w:rPr>
        <w:t>, который высоко ценил игру и считал ее важнейшим средством воспитания и обучения.</w:t>
      </w:r>
      <w:r w:rsidR="00D043B8" w:rsidRPr="00E26BFA">
        <w:rPr>
          <w:rFonts w:ascii="Times New Roman" w:hAnsi="Times New Roman" w:cs="Times New Roman"/>
          <w:sz w:val="28"/>
          <w:szCs w:val="28"/>
        </w:rPr>
        <w:t xml:space="preserve">                                                                  Игра представляет собой отражение детьми окружающей жизни, деятельности людей, взаимоотношений в обстановке, создаваемой детским воображением. Дети являются творцами игры, ее создателями. Даже  когда ребенок один, он может разговаривать с игрушкой, с воображаемым персонажем игры и отвечать за него.</w:t>
      </w:r>
    </w:p>
    <w:p w:rsidR="00D043B8" w:rsidRPr="00E26BFA" w:rsidRDefault="00D043B8" w:rsidP="008F0D83">
      <w:pPr>
        <w:ind w:firstLine="708"/>
        <w:jc w:val="both"/>
        <w:rPr>
          <w:rFonts w:ascii="Times New Roman" w:hAnsi="Times New Roman" w:cs="Times New Roman"/>
          <w:sz w:val="28"/>
          <w:szCs w:val="28"/>
        </w:rPr>
      </w:pPr>
      <w:r w:rsidRPr="00E26BFA">
        <w:rPr>
          <w:rFonts w:ascii="Times New Roman" w:hAnsi="Times New Roman" w:cs="Times New Roman"/>
          <w:sz w:val="28"/>
          <w:szCs w:val="28"/>
        </w:rPr>
        <w:t>В процессе дидактических игр решаются познавательны</w:t>
      </w:r>
      <w:r w:rsidR="00D43146" w:rsidRPr="00E26BFA">
        <w:rPr>
          <w:rFonts w:ascii="Times New Roman" w:hAnsi="Times New Roman" w:cs="Times New Roman"/>
          <w:sz w:val="28"/>
          <w:szCs w:val="28"/>
        </w:rPr>
        <w:t>е задачи, в</w:t>
      </w:r>
      <w:r w:rsidRPr="00E26BFA">
        <w:rPr>
          <w:rFonts w:ascii="Times New Roman" w:hAnsi="Times New Roman" w:cs="Times New Roman"/>
          <w:sz w:val="28"/>
          <w:szCs w:val="28"/>
        </w:rPr>
        <w:t>начале под руководством взрослых, а затем самостоятельно.</w:t>
      </w:r>
      <w:r w:rsidR="00D43146" w:rsidRPr="00E26BFA">
        <w:rPr>
          <w:rFonts w:ascii="Times New Roman" w:hAnsi="Times New Roman" w:cs="Times New Roman"/>
          <w:sz w:val="28"/>
          <w:szCs w:val="28"/>
        </w:rPr>
        <w:t xml:space="preserve">  Обогащается опыт ребенка, развиваются умственные способности.  Формируются правильные отношения к явлениям общественной жизни, природе, окружающему миру, систематизируются знания о родной стране, о народных традициях, о прошлом нашей страны, быте современном и прошлом, о людях разных профессий.</w:t>
      </w:r>
    </w:p>
    <w:p w:rsidR="008F0D83" w:rsidRDefault="003718F6" w:rsidP="008F0D83">
      <w:pPr>
        <w:ind w:firstLine="708"/>
        <w:jc w:val="both"/>
        <w:rPr>
          <w:rFonts w:ascii="Times New Roman" w:hAnsi="Times New Roman" w:cs="Times New Roman"/>
          <w:sz w:val="28"/>
          <w:szCs w:val="28"/>
        </w:rPr>
      </w:pPr>
      <w:r w:rsidRPr="00E26BFA">
        <w:rPr>
          <w:rFonts w:ascii="Times New Roman" w:hAnsi="Times New Roman" w:cs="Times New Roman"/>
          <w:sz w:val="28"/>
          <w:szCs w:val="28"/>
        </w:rPr>
        <w:t xml:space="preserve">Дидактические игры способствуют развитию сенсорных способностей. У ребенка происходит накопление чувственного опыта в играх с разными предметами, игрушками. Процесс ощущения и восприятия является основой познания окружающего мира, происходит знакомство с цветом, величиной, формой. </w:t>
      </w:r>
      <w:r w:rsidR="00D03A02" w:rsidRPr="00E26BFA">
        <w:rPr>
          <w:rFonts w:ascii="Times New Roman" w:hAnsi="Times New Roman" w:cs="Times New Roman"/>
          <w:sz w:val="28"/>
          <w:szCs w:val="28"/>
        </w:rPr>
        <w:t xml:space="preserve"> Восприятие цвета отличается от восприятия формы и величины тем, что это свойство не может быть выделено путем проб и ошибок, цвет нужно обязательно увидеть. При восприятии цвета можно пользоваться только зрительной ориентировкой. Начальный этап развития восприятия цвета у малышей очень важный. Когда два цвета вплотную прилегают</w:t>
      </w:r>
      <w:r w:rsidR="001E597B" w:rsidRPr="00E26BFA">
        <w:rPr>
          <w:rFonts w:ascii="Times New Roman" w:hAnsi="Times New Roman" w:cs="Times New Roman"/>
          <w:sz w:val="28"/>
          <w:szCs w:val="28"/>
        </w:rPr>
        <w:t xml:space="preserve"> </w:t>
      </w:r>
      <w:r w:rsidR="00D03A02" w:rsidRPr="00E26BFA">
        <w:rPr>
          <w:rFonts w:ascii="Times New Roman" w:hAnsi="Times New Roman" w:cs="Times New Roman"/>
          <w:sz w:val="28"/>
          <w:szCs w:val="28"/>
        </w:rPr>
        <w:t xml:space="preserve"> друг к другу</w:t>
      </w:r>
      <w:r w:rsidR="001E597B" w:rsidRPr="00E26BFA">
        <w:rPr>
          <w:rFonts w:ascii="Times New Roman" w:hAnsi="Times New Roman" w:cs="Times New Roman"/>
          <w:sz w:val="28"/>
          <w:szCs w:val="28"/>
        </w:rPr>
        <w:t xml:space="preserve">, ребенок может увидеть их одинаковость или неодинаковость, при этом он может еще не владеть восприятием цвета, он просто видит,  что оба предмета одного цвета или разного. Когда ребенок научится определять цвета при их непосредственном контакте, можно переходить к настоящему восприятию цвета, выбору по образцу, к усвоению названий цветов.  Материал для игр по ознакомлению с цветом  должен быть реальным по </w:t>
      </w:r>
      <w:r w:rsidR="001E597B" w:rsidRPr="00E26BFA">
        <w:rPr>
          <w:rFonts w:ascii="Times New Roman" w:hAnsi="Times New Roman" w:cs="Times New Roman"/>
          <w:sz w:val="28"/>
          <w:szCs w:val="28"/>
        </w:rPr>
        <w:lastRenderedPageBreak/>
        <w:t>отношению к основным цветам, достаточной насыщенности, крупного размера, объекты должны быть знакомы детям,</w:t>
      </w:r>
      <w:r w:rsidR="00D03A02" w:rsidRPr="00E26BFA">
        <w:rPr>
          <w:rFonts w:ascii="Times New Roman" w:hAnsi="Times New Roman" w:cs="Times New Roman"/>
          <w:sz w:val="28"/>
          <w:szCs w:val="28"/>
        </w:rPr>
        <w:t xml:space="preserve"> </w:t>
      </w:r>
      <w:r w:rsidR="001E597B" w:rsidRPr="00E26BFA">
        <w:rPr>
          <w:rFonts w:ascii="Times New Roman" w:hAnsi="Times New Roman" w:cs="Times New Roman"/>
          <w:sz w:val="28"/>
          <w:szCs w:val="28"/>
        </w:rPr>
        <w:t xml:space="preserve"> изображения без лишних деталей. </w:t>
      </w:r>
      <w:r w:rsidR="00835C7A" w:rsidRPr="00E26BFA">
        <w:rPr>
          <w:rFonts w:ascii="Times New Roman" w:hAnsi="Times New Roman" w:cs="Times New Roman"/>
          <w:sz w:val="28"/>
          <w:szCs w:val="28"/>
        </w:rPr>
        <w:t>Сенсорное развитие в дидактических играх происходит в неразрывной связи с развитием логического мышления и умения выражать свои мысли.</w:t>
      </w:r>
      <w:r w:rsidR="00441A1C" w:rsidRPr="00E26BFA">
        <w:rPr>
          <w:rFonts w:ascii="Times New Roman" w:hAnsi="Times New Roman" w:cs="Times New Roman"/>
          <w:sz w:val="28"/>
          <w:szCs w:val="28"/>
        </w:rPr>
        <w:t xml:space="preserve"> В раннем возрасте детям наиболее доступны игры с предметами, так как они основаны на восприятии.</w:t>
      </w:r>
    </w:p>
    <w:p w:rsidR="008F0D83" w:rsidRDefault="00835C7A" w:rsidP="008F0D83">
      <w:pPr>
        <w:ind w:firstLine="708"/>
        <w:jc w:val="both"/>
        <w:rPr>
          <w:rFonts w:ascii="Times New Roman" w:hAnsi="Times New Roman" w:cs="Times New Roman"/>
          <w:sz w:val="28"/>
          <w:szCs w:val="28"/>
        </w:rPr>
      </w:pPr>
      <w:r w:rsidRPr="00E26BFA">
        <w:rPr>
          <w:rFonts w:ascii="Times New Roman" w:hAnsi="Times New Roman" w:cs="Times New Roman"/>
          <w:sz w:val="28"/>
          <w:szCs w:val="28"/>
        </w:rPr>
        <w:t>Увлечение игрой повышает способность к произвольному вниманию, обостряется наблюдательность</w:t>
      </w:r>
      <w:r w:rsidR="001411C8" w:rsidRPr="00E26BFA">
        <w:rPr>
          <w:rFonts w:ascii="Times New Roman" w:hAnsi="Times New Roman" w:cs="Times New Roman"/>
          <w:sz w:val="28"/>
          <w:szCs w:val="28"/>
        </w:rPr>
        <w:t>, развивается память,</w:t>
      </w:r>
      <w:r w:rsidR="00361F61" w:rsidRPr="00E26BFA">
        <w:rPr>
          <w:rFonts w:ascii="Times New Roman" w:hAnsi="Times New Roman" w:cs="Times New Roman"/>
          <w:sz w:val="28"/>
          <w:szCs w:val="28"/>
        </w:rPr>
        <w:t xml:space="preserve"> мышление,</w:t>
      </w:r>
      <w:r w:rsidR="001411C8" w:rsidRPr="00E26BFA">
        <w:rPr>
          <w:rFonts w:ascii="Times New Roman" w:hAnsi="Times New Roman" w:cs="Times New Roman"/>
          <w:sz w:val="28"/>
          <w:szCs w:val="28"/>
        </w:rPr>
        <w:t xml:space="preserve"> воображение, которые </w:t>
      </w:r>
      <w:r w:rsidR="00361F61" w:rsidRPr="00E26BFA">
        <w:rPr>
          <w:rFonts w:ascii="Times New Roman" w:hAnsi="Times New Roman" w:cs="Times New Roman"/>
          <w:sz w:val="28"/>
          <w:szCs w:val="28"/>
        </w:rPr>
        <w:t xml:space="preserve"> строятся на основе образов восприятия. </w:t>
      </w:r>
      <w:r w:rsidR="003718F6" w:rsidRPr="00E26BFA">
        <w:rPr>
          <w:rFonts w:ascii="Times New Roman" w:hAnsi="Times New Roman" w:cs="Times New Roman"/>
          <w:sz w:val="28"/>
          <w:szCs w:val="28"/>
        </w:rPr>
        <w:t>Дети учатся находить характерные признаки в предметах и явлениях</w:t>
      </w:r>
      <w:r w:rsidR="0068142A" w:rsidRPr="00E26BFA">
        <w:rPr>
          <w:rFonts w:ascii="Times New Roman" w:hAnsi="Times New Roman" w:cs="Times New Roman"/>
          <w:sz w:val="28"/>
          <w:szCs w:val="28"/>
        </w:rPr>
        <w:t xml:space="preserve"> окружающего мира, сравнивать, группировать предметы по </w:t>
      </w:r>
      <w:r w:rsidR="001E597B" w:rsidRPr="00E26BFA">
        <w:rPr>
          <w:rFonts w:ascii="Times New Roman" w:hAnsi="Times New Roman" w:cs="Times New Roman"/>
          <w:sz w:val="28"/>
          <w:szCs w:val="28"/>
        </w:rPr>
        <w:t xml:space="preserve"> </w:t>
      </w:r>
      <w:r w:rsidR="0068142A" w:rsidRPr="00E26BFA">
        <w:rPr>
          <w:rFonts w:ascii="Times New Roman" w:hAnsi="Times New Roman" w:cs="Times New Roman"/>
          <w:sz w:val="28"/>
          <w:szCs w:val="28"/>
        </w:rPr>
        <w:t>определенным признакам. Развивается детское мышление. При сравнении предметов ребенку приходится внимательно приглядываться, задумываться, самостоятельно делать выводы.  В этом отношении хороши дидактические игрушки: пирамидки, матрешки.  Вначале для сравнения даются предметы или игрушки, сильно отличающиеся друг от друга. Затем  сравнение становится более сложным.  Например, выбрать один цвет среди многих</w:t>
      </w:r>
      <w:r w:rsidR="00630BC3" w:rsidRPr="00E26BFA">
        <w:rPr>
          <w:rFonts w:ascii="Times New Roman" w:hAnsi="Times New Roman" w:cs="Times New Roman"/>
          <w:sz w:val="28"/>
          <w:szCs w:val="28"/>
        </w:rPr>
        <w:t xml:space="preserve">, выбрать одинаковую форму и т. п.  Умение сравнивать развивается постепенно.  Неумение  сравнивать  в дальнейшем может быть причиной отставания в школе.  </w:t>
      </w:r>
    </w:p>
    <w:p w:rsidR="00630BC3" w:rsidRPr="00E26BFA" w:rsidRDefault="00630BC3" w:rsidP="008F0D83">
      <w:pPr>
        <w:ind w:firstLine="708"/>
        <w:jc w:val="both"/>
        <w:rPr>
          <w:rFonts w:ascii="Times New Roman" w:hAnsi="Times New Roman" w:cs="Times New Roman"/>
          <w:sz w:val="28"/>
          <w:szCs w:val="28"/>
        </w:rPr>
      </w:pPr>
      <w:r w:rsidRPr="00E26BFA">
        <w:rPr>
          <w:rFonts w:ascii="Times New Roman" w:hAnsi="Times New Roman" w:cs="Times New Roman"/>
          <w:sz w:val="28"/>
          <w:szCs w:val="28"/>
        </w:rPr>
        <w:t>Еще труднее  сравнение по представлению.  Например, в игре: «Что изменилось?» нужно сравнить расположение предметов с тем, что было раньше.</w:t>
      </w:r>
    </w:p>
    <w:p w:rsidR="00361F61" w:rsidRPr="00E26BFA" w:rsidRDefault="00361F61" w:rsidP="008F0D83">
      <w:pPr>
        <w:ind w:firstLine="708"/>
        <w:jc w:val="both"/>
        <w:rPr>
          <w:rFonts w:ascii="Times New Roman" w:hAnsi="Times New Roman" w:cs="Times New Roman"/>
          <w:sz w:val="28"/>
          <w:szCs w:val="28"/>
        </w:rPr>
      </w:pPr>
      <w:r w:rsidRPr="00E26BFA">
        <w:rPr>
          <w:rFonts w:ascii="Times New Roman" w:hAnsi="Times New Roman" w:cs="Times New Roman"/>
          <w:sz w:val="28"/>
          <w:szCs w:val="28"/>
        </w:rPr>
        <w:t xml:space="preserve">Игры, в которых требуется обобщение можно проводить после того, как у детей накопится достаточно представлений о предметах и их признаках. В игре «Чудесный мешочек» одному ребенку предлагается класть игрушечных животных, другому, например, посуду. </w:t>
      </w:r>
      <w:r w:rsidR="000772C3" w:rsidRPr="00E26BFA">
        <w:rPr>
          <w:rFonts w:ascii="Times New Roman" w:hAnsi="Times New Roman" w:cs="Times New Roman"/>
          <w:sz w:val="28"/>
          <w:szCs w:val="28"/>
        </w:rPr>
        <w:t xml:space="preserve"> Затем правила усложняются – выбрать только домашних животных, выбрать столовую посуду. </w:t>
      </w:r>
    </w:p>
    <w:p w:rsidR="00441A1C" w:rsidRPr="00E26BFA" w:rsidRDefault="00441A1C" w:rsidP="008F0D83">
      <w:pPr>
        <w:ind w:firstLine="708"/>
        <w:jc w:val="both"/>
        <w:rPr>
          <w:rFonts w:ascii="Times New Roman" w:hAnsi="Times New Roman" w:cs="Times New Roman"/>
          <w:sz w:val="28"/>
          <w:szCs w:val="28"/>
        </w:rPr>
      </w:pPr>
      <w:r w:rsidRPr="00E26BFA">
        <w:rPr>
          <w:rFonts w:ascii="Times New Roman" w:hAnsi="Times New Roman" w:cs="Times New Roman"/>
          <w:sz w:val="28"/>
          <w:szCs w:val="28"/>
        </w:rPr>
        <w:t xml:space="preserve">В настольно-печатных дидактических играх тот же принцип наглядности, но здесь не сам предмет, а его изображение.  Настольно-печатная игра хороша в том случае, когда требует самостоятельной и умственной работы. </w:t>
      </w:r>
    </w:p>
    <w:p w:rsidR="00441A1C" w:rsidRPr="00E26BFA" w:rsidRDefault="00441A1C" w:rsidP="008F0D83">
      <w:pPr>
        <w:ind w:firstLine="708"/>
        <w:jc w:val="both"/>
        <w:rPr>
          <w:rFonts w:ascii="Times New Roman" w:hAnsi="Times New Roman" w:cs="Times New Roman"/>
          <w:sz w:val="28"/>
          <w:szCs w:val="28"/>
        </w:rPr>
      </w:pPr>
      <w:r w:rsidRPr="00E26BFA">
        <w:rPr>
          <w:rFonts w:ascii="Times New Roman" w:hAnsi="Times New Roman" w:cs="Times New Roman"/>
          <w:sz w:val="28"/>
          <w:szCs w:val="28"/>
        </w:rPr>
        <w:t>Наиболее сложны словесные игры</w:t>
      </w:r>
      <w:r w:rsidR="00460DCB" w:rsidRPr="00E26BFA">
        <w:rPr>
          <w:rFonts w:ascii="Times New Roman" w:hAnsi="Times New Roman" w:cs="Times New Roman"/>
          <w:sz w:val="28"/>
          <w:szCs w:val="28"/>
        </w:rPr>
        <w:t>. Они имеют большое значение для развития мышления.</w:t>
      </w:r>
      <w:r w:rsidR="00FD0AC1" w:rsidRPr="00E26BFA">
        <w:rPr>
          <w:rFonts w:ascii="Times New Roman" w:hAnsi="Times New Roman" w:cs="Times New Roman"/>
          <w:sz w:val="28"/>
          <w:szCs w:val="28"/>
        </w:rPr>
        <w:t xml:space="preserve"> </w:t>
      </w:r>
      <w:r w:rsidR="00460DCB" w:rsidRPr="00E26BFA">
        <w:rPr>
          <w:rFonts w:ascii="Times New Roman" w:hAnsi="Times New Roman" w:cs="Times New Roman"/>
          <w:sz w:val="28"/>
          <w:szCs w:val="28"/>
        </w:rPr>
        <w:t xml:space="preserve"> Дети учатся</w:t>
      </w:r>
      <w:r w:rsidR="00FD0AC1" w:rsidRPr="00E26BFA">
        <w:rPr>
          <w:rFonts w:ascii="Times New Roman" w:hAnsi="Times New Roman" w:cs="Times New Roman"/>
          <w:sz w:val="28"/>
          <w:szCs w:val="28"/>
        </w:rPr>
        <w:t xml:space="preserve"> высказывать  самостоятельные суждения, </w:t>
      </w:r>
      <w:r w:rsidR="00FD0AC1" w:rsidRPr="00E26BFA">
        <w:rPr>
          <w:rFonts w:ascii="Times New Roman" w:hAnsi="Times New Roman" w:cs="Times New Roman"/>
          <w:sz w:val="28"/>
          <w:szCs w:val="28"/>
        </w:rPr>
        <w:lastRenderedPageBreak/>
        <w:t>делать выводы, замечать логические ошибки. Словесные игры проводятся преимущественно со старшими детьми.</w:t>
      </w:r>
    </w:p>
    <w:p w:rsidR="000772C3" w:rsidRPr="00E26BFA" w:rsidRDefault="000772C3" w:rsidP="008F0D83">
      <w:pPr>
        <w:ind w:firstLine="708"/>
        <w:jc w:val="both"/>
        <w:rPr>
          <w:rFonts w:ascii="Times New Roman" w:hAnsi="Times New Roman" w:cs="Times New Roman"/>
          <w:sz w:val="28"/>
          <w:szCs w:val="28"/>
        </w:rPr>
      </w:pPr>
      <w:r w:rsidRPr="00E26BFA">
        <w:rPr>
          <w:rFonts w:ascii="Times New Roman" w:hAnsi="Times New Roman" w:cs="Times New Roman"/>
          <w:sz w:val="28"/>
          <w:szCs w:val="28"/>
        </w:rPr>
        <w:t>В старшем возрасте</w:t>
      </w:r>
      <w:r w:rsidR="00835C7A" w:rsidRPr="00E26BFA">
        <w:rPr>
          <w:rFonts w:ascii="Times New Roman" w:hAnsi="Times New Roman" w:cs="Times New Roman"/>
          <w:sz w:val="28"/>
          <w:szCs w:val="28"/>
        </w:rPr>
        <w:t xml:space="preserve"> используем словесные игры на обобщение, применяем игры на соревнование в сообразительности, умении быстро дать ответ.</w:t>
      </w:r>
    </w:p>
    <w:p w:rsidR="001411C8" w:rsidRPr="00E26BFA" w:rsidRDefault="001411C8" w:rsidP="008F0D83">
      <w:pPr>
        <w:ind w:firstLine="708"/>
        <w:jc w:val="both"/>
        <w:rPr>
          <w:rFonts w:ascii="Times New Roman" w:hAnsi="Times New Roman" w:cs="Times New Roman"/>
          <w:sz w:val="28"/>
          <w:szCs w:val="28"/>
        </w:rPr>
      </w:pPr>
      <w:r w:rsidRPr="00E26BFA">
        <w:rPr>
          <w:rFonts w:ascii="Times New Roman" w:hAnsi="Times New Roman" w:cs="Times New Roman"/>
          <w:sz w:val="28"/>
          <w:szCs w:val="28"/>
        </w:rPr>
        <w:t>Дидактические игры способствуют активизации и расширению словарного запаса, формированию правильного звукопроизношения, связной речи. Играя</w:t>
      </w:r>
      <w:r w:rsidR="00C12CED" w:rsidRPr="00E26BFA">
        <w:rPr>
          <w:rFonts w:ascii="Times New Roman" w:hAnsi="Times New Roman" w:cs="Times New Roman"/>
          <w:sz w:val="28"/>
          <w:szCs w:val="28"/>
        </w:rPr>
        <w:t>,</w:t>
      </w:r>
      <w:r w:rsidRPr="00E26BFA">
        <w:rPr>
          <w:rFonts w:ascii="Times New Roman" w:hAnsi="Times New Roman" w:cs="Times New Roman"/>
          <w:sz w:val="28"/>
          <w:szCs w:val="28"/>
        </w:rPr>
        <w:t xml:space="preserve"> дети учатся правильно выражать свои мысли, развивают монологическую речь, учатся самостоятельно составлять рассказы о предметах и явлениях.</w:t>
      </w:r>
      <w:r w:rsidR="00C12CED" w:rsidRPr="00E26BFA">
        <w:rPr>
          <w:rFonts w:ascii="Times New Roman" w:hAnsi="Times New Roman" w:cs="Times New Roman"/>
          <w:sz w:val="28"/>
          <w:szCs w:val="28"/>
        </w:rPr>
        <w:t xml:space="preserve">  В правилах многих игр, например, «Угадай, что мы задумали», развитие мышления и речи осуществляется в неразрывной связи. Необходимо уметь ставить вопросы</w:t>
      </w:r>
      <w:r w:rsidR="00903941" w:rsidRPr="00E26BFA">
        <w:rPr>
          <w:rFonts w:ascii="Times New Roman" w:hAnsi="Times New Roman" w:cs="Times New Roman"/>
          <w:sz w:val="28"/>
          <w:szCs w:val="28"/>
        </w:rPr>
        <w:t>, развивать способность аргументировать свои утверждения.</w:t>
      </w:r>
    </w:p>
    <w:p w:rsidR="008F0D83" w:rsidRDefault="00903941" w:rsidP="008F0D83">
      <w:pPr>
        <w:ind w:firstLine="708"/>
        <w:jc w:val="both"/>
        <w:rPr>
          <w:rFonts w:ascii="Times New Roman" w:hAnsi="Times New Roman" w:cs="Times New Roman"/>
          <w:sz w:val="28"/>
          <w:szCs w:val="28"/>
        </w:rPr>
      </w:pPr>
      <w:r w:rsidRPr="00E26BFA">
        <w:rPr>
          <w:rFonts w:ascii="Times New Roman" w:hAnsi="Times New Roman" w:cs="Times New Roman"/>
          <w:sz w:val="28"/>
          <w:szCs w:val="28"/>
        </w:rPr>
        <w:t>Умственное воспитание в игре тесно связано с нравственным воспитанием.  Формируются представления о бережном отношении к игрушкам, к окружающим предметам, как предметам труда взрослых, формируются представления о взаимоотношении со сверстниками, взрослыми, о нормах поведения. Проводим такие игры, например: «Оцени поступок», «Как бы ты поступил»</w:t>
      </w:r>
      <w:r w:rsidR="00C95A30" w:rsidRPr="00E26BFA">
        <w:rPr>
          <w:rFonts w:ascii="Times New Roman" w:hAnsi="Times New Roman" w:cs="Times New Roman"/>
          <w:sz w:val="28"/>
          <w:szCs w:val="28"/>
        </w:rPr>
        <w:t>, «Уроки этикета» и др.</w:t>
      </w:r>
    </w:p>
    <w:p w:rsidR="00C95A30" w:rsidRPr="00E26BFA" w:rsidRDefault="00C95A30" w:rsidP="008F0D83">
      <w:pPr>
        <w:ind w:firstLine="708"/>
        <w:jc w:val="both"/>
        <w:rPr>
          <w:rFonts w:ascii="Times New Roman" w:hAnsi="Times New Roman" w:cs="Times New Roman"/>
          <w:sz w:val="28"/>
          <w:szCs w:val="28"/>
        </w:rPr>
      </w:pPr>
      <w:r w:rsidRPr="00E26BFA">
        <w:rPr>
          <w:rFonts w:ascii="Times New Roman" w:hAnsi="Times New Roman" w:cs="Times New Roman"/>
          <w:sz w:val="28"/>
          <w:szCs w:val="28"/>
        </w:rPr>
        <w:t xml:space="preserve">В младшем возрасте основой содержания дидактических  игр является усвоение культурно-гигиенических навыков, культуры поведения. Это игры «Оденем куклу на прогулку», «Угостим Мишутку», «Кукле пора спать» и др.  в ходе таких игр у детей развиваются  положительные игровые взаимоотношения.  </w:t>
      </w:r>
    </w:p>
    <w:p w:rsidR="008F0D83" w:rsidRDefault="00C95A30" w:rsidP="008F0D83">
      <w:pPr>
        <w:ind w:firstLine="708"/>
        <w:jc w:val="both"/>
        <w:rPr>
          <w:rFonts w:ascii="Times New Roman" w:hAnsi="Times New Roman" w:cs="Times New Roman"/>
          <w:sz w:val="28"/>
          <w:szCs w:val="28"/>
        </w:rPr>
      </w:pPr>
      <w:r w:rsidRPr="00E26BFA">
        <w:rPr>
          <w:rFonts w:ascii="Times New Roman" w:hAnsi="Times New Roman" w:cs="Times New Roman"/>
          <w:sz w:val="28"/>
          <w:szCs w:val="28"/>
        </w:rPr>
        <w:t>Многие дидактические игры формируют уважение к труду взрослых, вызывают желание сделать что-то самим.  При ознакомлении с профессиями сначала знакомим  с содержанием определенного труда, а затем</w:t>
      </w:r>
      <w:r w:rsidR="00AC319A" w:rsidRPr="00E26BFA">
        <w:rPr>
          <w:rFonts w:ascii="Times New Roman" w:hAnsi="Times New Roman" w:cs="Times New Roman"/>
          <w:sz w:val="28"/>
          <w:szCs w:val="28"/>
        </w:rPr>
        <w:t xml:space="preserve"> с машинами, бытовыми приборами, облегчающими труд.  Так в игре дети учатся понимать значение любого труда, появляется интерес к профессии.  </w:t>
      </w:r>
      <w:proofErr w:type="gramStart"/>
      <w:r w:rsidR="00AC319A" w:rsidRPr="00E26BFA">
        <w:rPr>
          <w:rFonts w:ascii="Times New Roman" w:hAnsi="Times New Roman" w:cs="Times New Roman"/>
          <w:sz w:val="28"/>
          <w:szCs w:val="28"/>
        </w:rPr>
        <w:t>Например, в игре «Кто построил этот дом», дети узнают о том, что прежде чем строить дом, архитекторы работают над чертежом, затем уже строители (каменщики, крановщики, плотники, маляры, штукатуры)</w:t>
      </w:r>
      <w:r w:rsidR="00A36533" w:rsidRPr="00E26BFA">
        <w:rPr>
          <w:rFonts w:ascii="Times New Roman" w:hAnsi="Times New Roman" w:cs="Times New Roman"/>
          <w:sz w:val="28"/>
          <w:szCs w:val="28"/>
        </w:rPr>
        <w:t xml:space="preserve"> </w:t>
      </w:r>
      <w:r w:rsidR="00AC319A" w:rsidRPr="00E26BFA">
        <w:rPr>
          <w:rFonts w:ascii="Times New Roman" w:hAnsi="Times New Roman" w:cs="Times New Roman"/>
          <w:sz w:val="28"/>
          <w:szCs w:val="28"/>
        </w:rPr>
        <w:t xml:space="preserve"> приступают к делу.</w:t>
      </w:r>
      <w:proofErr w:type="gramEnd"/>
      <w:r w:rsidR="00AC319A" w:rsidRPr="00E26BFA">
        <w:rPr>
          <w:rFonts w:ascii="Times New Roman" w:hAnsi="Times New Roman" w:cs="Times New Roman"/>
          <w:sz w:val="28"/>
          <w:szCs w:val="28"/>
        </w:rPr>
        <w:t xml:space="preserve"> Можно привлечь детей к изготовлению атрибутов для дидактических игр, о</w:t>
      </w:r>
      <w:r w:rsidR="00133BDE" w:rsidRPr="00E26BFA">
        <w:rPr>
          <w:rFonts w:ascii="Times New Roman" w:hAnsi="Times New Roman" w:cs="Times New Roman"/>
          <w:sz w:val="28"/>
          <w:szCs w:val="28"/>
        </w:rPr>
        <w:t>тбору иллюстративного материала, изготовлению карточек, фишек, коробочек. Если дети сами участвуют в изготовлении атрибутов, то потом бережнее относятся к играм.</w:t>
      </w:r>
    </w:p>
    <w:p w:rsidR="008F0D83" w:rsidRDefault="00FD0AC1" w:rsidP="008F0D83">
      <w:pPr>
        <w:ind w:firstLine="708"/>
        <w:jc w:val="both"/>
        <w:rPr>
          <w:rFonts w:ascii="Times New Roman" w:hAnsi="Times New Roman" w:cs="Times New Roman"/>
          <w:sz w:val="28"/>
          <w:szCs w:val="28"/>
        </w:rPr>
      </w:pPr>
      <w:r w:rsidRPr="00E26BFA">
        <w:rPr>
          <w:rFonts w:ascii="Times New Roman" w:hAnsi="Times New Roman" w:cs="Times New Roman"/>
          <w:sz w:val="28"/>
          <w:szCs w:val="28"/>
        </w:rPr>
        <w:lastRenderedPageBreak/>
        <w:t>Игра является средством воспитания только тогда</w:t>
      </w:r>
      <w:r w:rsidR="00B4099D" w:rsidRPr="00E26BFA">
        <w:rPr>
          <w:rFonts w:ascii="Times New Roman" w:hAnsi="Times New Roman" w:cs="Times New Roman"/>
          <w:sz w:val="28"/>
          <w:szCs w:val="28"/>
        </w:rPr>
        <w:t xml:space="preserve">, </w:t>
      </w:r>
      <w:r w:rsidRPr="00E26BFA">
        <w:rPr>
          <w:rFonts w:ascii="Times New Roman" w:hAnsi="Times New Roman" w:cs="Times New Roman"/>
          <w:sz w:val="28"/>
          <w:szCs w:val="28"/>
        </w:rPr>
        <w:t>когда она включена в целостный педагогический процесс.</w:t>
      </w:r>
      <w:r w:rsidR="00B4099D" w:rsidRPr="00E26BFA">
        <w:rPr>
          <w:rFonts w:ascii="Times New Roman" w:hAnsi="Times New Roman" w:cs="Times New Roman"/>
          <w:sz w:val="28"/>
          <w:szCs w:val="28"/>
        </w:rPr>
        <w:t xml:space="preserve">  В младшем возрасте взрослый сам играет с детьми, объясняя правила, а в старшем дети до начала игры должны уяснить задачу и правила игры. Воспитывая доброжелательные отношения в  играх с элементами соревнования не допускать насмешек  </w:t>
      </w:r>
      <w:proofErr w:type="gramStart"/>
      <w:r w:rsidR="00B4099D" w:rsidRPr="00E26BFA">
        <w:rPr>
          <w:rFonts w:ascii="Times New Roman" w:hAnsi="Times New Roman" w:cs="Times New Roman"/>
          <w:sz w:val="28"/>
          <w:szCs w:val="28"/>
        </w:rPr>
        <w:t>над</w:t>
      </w:r>
      <w:proofErr w:type="gramEnd"/>
      <w:r w:rsidR="00B4099D" w:rsidRPr="00E26BFA">
        <w:rPr>
          <w:rFonts w:ascii="Times New Roman" w:hAnsi="Times New Roman" w:cs="Times New Roman"/>
          <w:sz w:val="28"/>
          <w:szCs w:val="28"/>
        </w:rPr>
        <w:t xml:space="preserve"> проигравшими, не вызывать излишнего возбуждения. Надо научить радоваться успехам товарищей. При выборе игр необходимо считаться с индивидуальными особенностями детей.   В дидактических играх  проявляются черты каждого участника, как положительные – настойчивость, честнос</w:t>
      </w:r>
      <w:r w:rsidR="00D67963" w:rsidRPr="00E26BFA">
        <w:rPr>
          <w:rFonts w:ascii="Times New Roman" w:hAnsi="Times New Roman" w:cs="Times New Roman"/>
          <w:sz w:val="28"/>
          <w:szCs w:val="28"/>
        </w:rPr>
        <w:t>ть и др., так и отрицательные – упрямство, эгоизм, хвастовство.</w:t>
      </w:r>
      <w:r w:rsidR="00B4099D" w:rsidRPr="00E26BFA">
        <w:rPr>
          <w:rFonts w:ascii="Times New Roman" w:hAnsi="Times New Roman" w:cs="Times New Roman"/>
          <w:sz w:val="28"/>
          <w:szCs w:val="28"/>
        </w:rPr>
        <w:t xml:space="preserve"> </w:t>
      </w:r>
      <w:r w:rsidR="00D67963" w:rsidRPr="00E26BFA">
        <w:rPr>
          <w:rFonts w:ascii="Times New Roman" w:hAnsi="Times New Roman" w:cs="Times New Roman"/>
          <w:sz w:val="28"/>
          <w:szCs w:val="28"/>
        </w:rPr>
        <w:t xml:space="preserve"> У замкнутых, малоактивных детей  труднее выявить индивидуальные особенности, они чаще остаются в роли наблюдателей, необходимо незаметно давать им более легкие задания, чтобы вовлечь в игру. </w:t>
      </w:r>
      <w:r w:rsidR="008D3FEC" w:rsidRPr="00E26BFA">
        <w:rPr>
          <w:rFonts w:ascii="Times New Roman" w:hAnsi="Times New Roman" w:cs="Times New Roman"/>
          <w:sz w:val="28"/>
          <w:szCs w:val="28"/>
        </w:rPr>
        <w:t>Дидактические игры должны соответствовать гигиеническим и эстетическим требованиям, игры должны быть красочно оформлены, помещены в удобные для хранения коробки, папки. Красочные дидактические игры больше привлекают внимание  детей, и у них появляется желание поиграть с ними.</w:t>
      </w:r>
      <w:r w:rsidRPr="00E26BFA">
        <w:rPr>
          <w:rFonts w:ascii="Times New Roman" w:hAnsi="Times New Roman" w:cs="Times New Roman"/>
          <w:sz w:val="28"/>
          <w:szCs w:val="28"/>
        </w:rPr>
        <w:t xml:space="preserve">  Дидактических игр великое множество.  Нужно отобрать те, которые доступны, соответствуют возрастным возможностям. </w:t>
      </w:r>
    </w:p>
    <w:p w:rsidR="00DD5AA7" w:rsidRPr="00E26BFA" w:rsidRDefault="001A7534" w:rsidP="008F0D83">
      <w:pPr>
        <w:ind w:firstLine="708"/>
        <w:jc w:val="both"/>
        <w:rPr>
          <w:rFonts w:ascii="Times New Roman" w:hAnsi="Times New Roman" w:cs="Times New Roman"/>
          <w:sz w:val="28"/>
          <w:szCs w:val="28"/>
        </w:rPr>
      </w:pPr>
      <w:r w:rsidRPr="00E26BFA">
        <w:rPr>
          <w:rFonts w:ascii="Times New Roman" w:hAnsi="Times New Roman" w:cs="Times New Roman"/>
          <w:sz w:val="28"/>
          <w:szCs w:val="28"/>
        </w:rPr>
        <w:t>Дидактические игры способствуют</w:t>
      </w:r>
      <w:r w:rsidR="009A2355" w:rsidRPr="00E26BFA">
        <w:rPr>
          <w:rFonts w:ascii="Times New Roman" w:hAnsi="Times New Roman" w:cs="Times New Roman"/>
          <w:sz w:val="28"/>
          <w:szCs w:val="28"/>
        </w:rPr>
        <w:t xml:space="preserve"> речевому и умственному</w:t>
      </w:r>
      <w:r w:rsidRPr="00E26BFA">
        <w:rPr>
          <w:rFonts w:ascii="Times New Roman" w:hAnsi="Times New Roman" w:cs="Times New Roman"/>
          <w:sz w:val="28"/>
          <w:szCs w:val="28"/>
        </w:rPr>
        <w:t xml:space="preserve"> развитию</w:t>
      </w:r>
      <w:r w:rsidR="009A2355" w:rsidRPr="00E26BFA">
        <w:rPr>
          <w:rFonts w:ascii="Times New Roman" w:hAnsi="Times New Roman" w:cs="Times New Roman"/>
          <w:sz w:val="28"/>
          <w:szCs w:val="28"/>
        </w:rPr>
        <w:t>, развитию</w:t>
      </w:r>
      <w:r w:rsidRPr="00E26BFA">
        <w:rPr>
          <w:rFonts w:ascii="Times New Roman" w:hAnsi="Times New Roman" w:cs="Times New Roman"/>
          <w:sz w:val="28"/>
          <w:szCs w:val="28"/>
        </w:rPr>
        <w:t xml:space="preserve"> активности, самостоятельности, веры в собственные силы,</w:t>
      </w:r>
      <w:r w:rsidR="009A2355" w:rsidRPr="00E26BFA">
        <w:rPr>
          <w:rFonts w:ascii="Times New Roman" w:hAnsi="Times New Roman" w:cs="Times New Roman"/>
          <w:sz w:val="28"/>
          <w:szCs w:val="28"/>
        </w:rPr>
        <w:t xml:space="preserve"> </w:t>
      </w:r>
      <w:r w:rsidRPr="00E26BFA">
        <w:rPr>
          <w:rFonts w:ascii="Times New Roman" w:hAnsi="Times New Roman" w:cs="Times New Roman"/>
          <w:sz w:val="28"/>
          <w:szCs w:val="28"/>
        </w:rPr>
        <w:t xml:space="preserve"> создают положительный эмоциональный подъем, способствуют хорошему самочувствию, укрепляют мускулатуру рук, способствуют развитию мелкой моторики,  что благоприятно сказывается на умственном развитии, на подготовке руки ребенка  к письму, изобразительной деятельности</w:t>
      </w:r>
      <w:r w:rsidR="008D3FEC" w:rsidRPr="00E26BFA">
        <w:rPr>
          <w:rFonts w:ascii="Times New Roman" w:hAnsi="Times New Roman" w:cs="Times New Roman"/>
          <w:sz w:val="28"/>
          <w:szCs w:val="28"/>
        </w:rPr>
        <w:t>, то есть будущему обучению в школе.</w:t>
      </w:r>
      <w:r w:rsidR="00FD0AC1" w:rsidRPr="00E26BFA">
        <w:rPr>
          <w:rFonts w:ascii="Times New Roman" w:hAnsi="Times New Roman" w:cs="Times New Roman"/>
          <w:sz w:val="28"/>
          <w:szCs w:val="28"/>
        </w:rPr>
        <w:t xml:space="preserve"> В игре развиваются физические и духовные силы ребенка.</w:t>
      </w:r>
      <w:r w:rsidR="00D67963" w:rsidRPr="00E26BFA">
        <w:rPr>
          <w:rFonts w:ascii="Times New Roman" w:hAnsi="Times New Roman" w:cs="Times New Roman"/>
          <w:sz w:val="28"/>
          <w:szCs w:val="28"/>
        </w:rPr>
        <w:t xml:space="preserve"> Решение дидактической задачи всегда служит и упражнением  воли. Выполнение правил игры требует выдержки, дисциплины, самообладания. В играх пр</w:t>
      </w:r>
      <w:r w:rsidR="009A2355" w:rsidRPr="00E26BFA">
        <w:rPr>
          <w:rFonts w:ascii="Times New Roman" w:hAnsi="Times New Roman" w:cs="Times New Roman"/>
          <w:sz w:val="28"/>
          <w:szCs w:val="28"/>
        </w:rPr>
        <w:t>оявляются такие черты характера,</w:t>
      </w:r>
      <w:r w:rsidR="00D67963" w:rsidRPr="00E26BFA">
        <w:rPr>
          <w:rFonts w:ascii="Times New Roman" w:hAnsi="Times New Roman" w:cs="Times New Roman"/>
          <w:sz w:val="28"/>
          <w:szCs w:val="28"/>
        </w:rPr>
        <w:t xml:space="preserve"> </w:t>
      </w:r>
      <w:r w:rsidR="009A2355" w:rsidRPr="00E26BFA">
        <w:rPr>
          <w:rFonts w:ascii="Times New Roman" w:hAnsi="Times New Roman" w:cs="Times New Roman"/>
          <w:sz w:val="28"/>
          <w:szCs w:val="28"/>
        </w:rPr>
        <w:t>к</w:t>
      </w:r>
      <w:r w:rsidR="00D67963" w:rsidRPr="00E26BFA">
        <w:rPr>
          <w:rFonts w:ascii="Times New Roman" w:hAnsi="Times New Roman" w:cs="Times New Roman"/>
          <w:sz w:val="28"/>
          <w:szCs w:val="28"/>
        </w:rPr>
        <w:t>оторые служат примером для других: отзывчивость, скромность, честность, справедливость.</w:t>
      </w:r>
      <w:r w:rsidR="009A2355" w:rsidRPr="00E26BFA">
        <w:rPr>
          <w:rFonts w:ascii="Times New Roman" w:hAnsi="Times New Roman" w:cs="Times New Roman"/>
          <w:sz w:val="28"/>
          <w:szCs w:val="28"/>
        </w:rPr>
        <w:t xml:space="preserve">  Важным фактором является то, что дидактическая игра позволяет обеспечить нужное количество повторений на разном материале при сохранении эмоционально положительного отношения к заданию.  Дидактическая игра является и игровым методом обучения детей дошкольного возраста, и формой обучения детей, </w:t>
      </w:r>
      <w:r w:rsidR="007112FE" w:rsidRPr="00E26BFA">
        <w:rPr>
          <w:rFonts w:ascii="Times New Roman" w:hAnsi="Times New Roman" w:cs="Times New Roman"/>
          <w:sz w:val="28"/>
          <w:szCs w:val="28"/>
        </w:rPr>
        <w:t>и самостоятельной игровой деятельностью, и средством всестороннего воспитания ребенка.</w:t>
      </w:r>
    </w:p>
    <w:p w:rsidR="00D43146" w:rsidRDefault="00D43146">
      <w:pPr>
        <w:rPr>
          <w:b/>
          <w:sz w:val="28"/>
          <w:szCs w:val="28"/>
        </w:rPr>
      </w:pPr>
      <w:r>
        <w:rPr>
          <w:b/>
          <w:sz w:val="28"/>
          <w:szCs w:val="28"/>
        </w:rPr>
        <w:t xml:space="preserve"> </w:t>
      </w:r>
    </w:p>
    <w:p w:rsidR="00D043B8" w:rsidRDefault="00D043B8">
      <w:pPr>
        <w:rPr>
          <w:b/>
          <w:sz w:val="28"/>
          <w:szCs w:val="28"/>
        </w:rPr>
      </w:pPr>
    </w:p>
    <w:p w:rsidR="00BD2414" w:rsidRDefault="00BD2414">
      <w:pPr>
        <w:rPr>
          <w:b/>
          <w:sz w:val="28"/>
          <w:szCs w:val="28"/>
        </w:rPr>
      </w:pPr>
    </w:p>
    <w:p w:rsidR="00BD2414" w:rsidRPr="00007EA3" w:rsidRDefault="00BD2414">
      <w:pPr>
        <w:rPr>
          <w:b/>
          <w:sz w:val="28"/>
          <w:szCs w:val="28"/>
        </w:rPr>
      </w:pPr>
    </w:p>
    <w:sectPr w:rsidR="00BD2414" w:rsidRPr="00007EA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542" w:rsidRDefault="00612542" w:rsidP="00F45176">
      <w:pPr>
        <w:spacing w:after="0" w:line="240" w:lineRule="auto"/>
      </w:pPr>
      <w:r>
        <w:separator/>
      </w:r>
    </w:p>
  </w:endnote>
  <w:endnote w:type="continuationSeparator" w:id="0">
    <w:p w:rsidR="00612542" w:rsidRDefault="00612542" w:rsidP="00F45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542" w:rsidRDefault="00612542" w:rsidP="00F45176">
      <w:pPr>
        <w:spacing w:after="0" w:line="240" w:lineRule="auto"/>
      </w:pPr>
      <w:r>
        <w:separator/>
      </w:r>
    </w:p>
  </w:footnote>
  <w:footnote w:type="continuationSeparator" w:id="0">
    <w:p w:rsidR="00612542" w:rsidRDefault="00612542" w:rsidP="00F451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63F3"/>
    <w:multiLevelType w:val="hybridMultilevel"/>
    <w:tmpl w:val="36D04F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88252E"/>
    <w:multiLevelType w:val="hybridMultilevel"/>
    <w:tmpl w:val="DBD8A2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B66E15"/>
    <w:multiLevelType w:val="multilevel"/>
    <w:tmpl w:val="B442F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8A4D41"/>
    <w:multiLevelType w:val="hybridMultilevel"/>
    <w:tmpl w:val="53566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B1F7DBF"/>
    <w:multiLevelType w:val="hybridMultilevel"/>
    <w:tmpl w:val="FF307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D7922F2"/>
    <w:multiLevelType w:val="multilevel"/>
    <w:tmpl w:val="B6F67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DA1"/>
    <w:rsid w:val="00007EA3"/>
    <w:rsid w:val="00014963"/>
    <w:rsid w:val="00076DB1"/>
    <w:rsid w:val="000772C3"/>
    <w:rsid w:val="000815BB"/>
    <w:rsid w:val="0009619E"/>
    <w:rsid w:val="000B31AE"/>
    <w:rsid w:val="000E4704"/>
    <w:rsid w:val="00102F28"/>
    <w:rsid w:val="00133BDE"/>
    <w:rsid w:val="00134769"/>
    <w:rsid w:val="001411C8"/>
    <w:rsid w:val="0015585F"/>
    <w:rsid w:val="0018115D"/>
    <w:rsid w:val="00195451"/>
    <w:rsid w:val="001A2117"/>
    <w:rsid w:val="001A7534"/>
    <w:rsid w:val="001E597B"/>
    <w:rsid w:val="001E5C2E"/>
    <w:rsid w:val="001F490A"/>
    <w:rsid w:val="001F5F38"/>
    <w:rsid w:val="00212755"/>
    <w:rsid w:val="002571F2"/>
    <w:rsid w:val="00281665"/>
    <w:rsid w:val="00282FD8"/>
    <w:rsid w:val="002940DB"/>
    <w:rsid w:val="002A084A"/>
    <w:rsid w:val="002A0951"/>
    <w:rsid w:val="002B2EC3"/>
    <w:rsid w:val="00322CE9"/>
    <w:rsid w:val="00361F61"/>
    <w:rsid w:val="00363A16"/>
    <w:rsid w:val="00366F48"/>
    <w:rsid w:val="003718F6"/>
    <w:rsid w:val="003B2943"/>
    <w:rsid w:val="003B3090"/>
    <w:rsid w:val="003C0DA1"/>
    <w:rsid w:val="003D4A23"/>
    <w:rsid w:val="003E1825"/>
    <w:rsid w:val="003F766E"/>
    <w:rsid w:val="00404ABD"/>
    <w:rsid w:val="00427AD4"/>
    <w:rsid w:val="00431333"/>
    <w:rsid w:val="00441A1C"/>
    <w:rsid w:val="004449FC"/>
    <w:rsid w:val="00454F50"/>
    <w:rsid w:val="00460DCB"/>
    <w:rsid w:val="00480515"/>
    <w:rsid w:val="004B091D"/>
    <w:rsid w:val="0051035B"/>
    <w:rsid w:val="00537AA4"/>
    <w:rsid w:val="00541341"/>
    <w:rsid w:val="00552924"/>
    <w:rsid w:val="00553303"/>
    <w:rsid w:val="005B01CE"/>
    <w:rsid w:val="00604D4E"/>
    <w:rsid w:val="00612542"/>
    <w:rsid w:val="006230FD"/>
    <w:rsid w:val="00630BC3"/>
    <w:rsid w:val="00665C88"/>
    <w:rsid w:val="0068142A"/>
    <w:rsid w:val="00685188"/>
    <w:rsid w:val="00686864"/>
    <w:rsid w:val="006C4C99"/>
    <w:rsid w:val="006D0705"/>
    <w:rsid w:val="006E12CA"/>
    <w:rsid w:val="007112FE"/>
    <w:rsid w:val="00784E3A"/>
    <w:rsid w:val="007A4BBD"/>
    <w:rsid w:val="007B19CD"/>
    <w:rsid w:val="007B53E0"/>
    <w:rsid w:val="007C1F07"/>
    <w:rsid w:val="007E439C"/>
    <w:rsid w:val="007E76AF"/>
    <w:rsid w:val="007F7AC2"/>
    <w:rsid w:val="007F7DAE"/>
    <w:rsid w:val="00807643"/>
    <w:rsid w:val="00820CF9"/>
    <w:rsid w:val="00835C7A"/>
    <w:rsid w:val="008732B7"/>
    <w:rsid w:val="008A4F41"/>
    <w:rsid w:val="008B1F07"/>
    <w:rsid w:val="008D3FEC"/>
    <w:rsid w:val="008F0D83"/>
    <w:rsid w:val="008F3BD2"/>
    <w:rsid w:val="0090073D"/>
    <w:rsid w:val="00903941"/>
    <w:rsid w:val="00915C1D"/>
    <w:rsid w:val="0095121B"/>
    <w:rsid w:val="00966021"/>
    <w:rsid w:val="0097630D"/>
    <w:rsid w:val="009A2355"/>
    <w:rsid w:val="009B02C9"/>
    <w:rsid w:val="009B3C48"/>
    <w:rsid w:val="009C7AE0"/>
    <w:rsid w:val="00A01B7A"/>
    <w:rsid w:val="00A13338"/>
    <w:rsid w:val="00A17A98"/>
    <w:rsid w:val="00A220D9"/>
    <w:rsid w:val="00A36533"/>
    <w:rsid w:val="00AA27DD"/>
    <w:rsid w:val="00AA5F3D"/>
    <w:rsid w:val="00AB1DC0"/>
    <w:rsid w:val="00AC319A"/>
    <w:rsid w:val="00AD1688"/>
    <w:rsid w:val="00AE6728"/>
    <w:rsid w:val="00AF2CB9"/>
    <w:rsid w:val="00B06892"/>
    <w:rsid w:val="00B24CAC"/>
    <w:rsid w:val="00B4099D"/>
    <w:rsid w:val="00B8355B"/>
    <w:rsid w:val="00BB6E1A"/>
    <w:rsid w:val="00BD2414"/>
    <w:rsid w:val="00BE79F1"/>
    <w:rsid w:val="00C12CED"/>
    <w:rsid w:val="00C17165"/>
    <w:rsid w:val="00C616BB"/>
    <w:rsid w:val="00C72A02"/>
    <w:rsid w:val="00C92C4D"/>
    <w:rsid w:val="00C95A30"/>
    <w:rsid w:val="00CB5EB9"/>
    <w:rsid w:val="00D03A02"/>
    <w:rsid w:val="00D043B8"/>
    <w:rsid w:val="00D06458"/>
    <w:rsid w:val="00D13407"/>
    <w:rsid w:val="00D134D5"/>
    <w:rsid w:val="00D35AB0"/>
    <w:rsid w:val="00D43146"/>
    <w:rsid w:val="00D52BF8"/>
    <w:rsid w:val="00D67929"/>
    <w:rsid w:val="00D67963"/>
    <w:rsid w:val="00D921BA"/>
    <w:rsid w:val="00D92374"/>
    <w:rsid w:val="00DC4FCB"/>
    <w:rsid w:val="00DD5AA7"/>
    <w:rsid w:val="00DE21E7"/>
    <w:rsid w:val="00E00AC4"/>
    <w:rsid w:val="00E257B4"/>
    <w:rsid w:val="00E26BFA"/>
    <w:rsid w:val="00E27119"/>
    <w:rsid w:val="00E34CA0"/>
    <w:rsid w:val="00E422A2"/>
    <w:rsid w:val="00E60939"/>
    <w:rsid w:val="00E7375C"/>
    <w:rsid w:val="00E877F3"/>
    <w:rsid w:val="00E94376"/>
    <w:rsid w:val="00EA4EBC"/>
    <w:rsid w:val="00EB597D"/>
    <w:rsid w:val="00EC1094"/>
    <w:rsid w:val="00ED1DFA"/>
    <w:rsid w:val="00EE5484"/>
    <w:rsid w:val="00EF023D"/>
    <w:rsid w:val="00EF78FF"/>
    <w:rsid w:val="00F13A76"/>
    <w:rsid w:val="00F22F77"/>
    <w:rsid w:val="00F24285"/>
    <w:rsid w:val="00F43755"/>
    <w:rsid w:val="00F45176"/>
    <w:rsid w:val="00F476A6"/>
    <w:rsid w:val="00F550ED"/>
    <w:rsid w:val="00FD0AC1"/>
    <w:rsid w:val="00FD74FD"/>
    <w:rsid w:val="00FE0B18"/>
    <w:rsid w:val="00FE17B4"/>
    <w:rsid w:val="00FF5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35AB0"/>
    <w:pPr>
      <w:spacing w:before="198" w:after="0"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35AB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35AB0"/>
    <w:pPr>
      <w:spacing w:before="100" w:beforeAutospacing="1" w:after="119"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35AB0"/>
    <w:rPr>
      <w:b/>
      <w:bCs/>
    </w:rPr>
  </w:style>
  <w:style w:type="paragraph" w:styleId="a5">
    <w:name w:val="header"/>
    <w:basedOn w:val="a"/>
    <w:link w:val="a6"/>
    <w:uiPriority w:val="99"/>
    <w:unhideWhenUsed/>
    <w:rsid w:val="00F4517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45176"/>
  </w:style>
  <w:style w:type="paragraph" w:styleId="a7">
    <w:name w:val="footer"/>
    <w:basedOn w:val="a"/>
    <w:link w:val="a8"/>
    <w:uiPriority w:val="99"/>
    <w:unhideWhenUsed/>
    <w:rsid w:val="00F4517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45176"/>
  </w:style>
  <w:style w:type="paragraph" w:styleId="a9">
    <w:name w:val="List Paragraph"/>
    <w:basedOn w:val="a"/>
    <w:uiPriority w:val="34"/>
    <w:qFormat/>
    <w:rsid w:val="00915C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35AB0"/>
    <w:pPr>
      <w:spacing w:before="198" w:after="0"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35AB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D35AB0"/>
    <w:pPr>
      <w:spacing w:before="100" w:beforeAutospacing="1" w:after="119"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35AB0"/>
    <w:rPr>
      <w:b/>
      <w:bCs/>
    </w:rPr>
  </w:style>
  <w:style w:type="paragraph" w:styleId="a5">
    <w:name w:val="header"/>
    <w:basedOn w:val="a"/>
    <w:link w:val="a6"/>
    <w:uiPriority w:val="99"/>
    <w:unhideWhenUsed/>
    <w:rsid w:val="00F4517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45176"/>
  </w:style>
  <w:style w:type="paragraph" w:styleId="a7">
    <w:name w:val="footer"/>
    <w:basedOn w:val="a"/>
    <w:link w:val="a8"/>
    <w:uiPriority w:val="99"/>
    <w:unhideWhenUsed/>
    <w:rsid w:val="00F4517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45176"/>
  </w:style>
  <w:style w:type="paragraph" w:styleId="a9">
    <w:name w:val="List Paragraph"/>
    <w:basedOn w:val="a"/>
    <w:uiPriority w:val="34"/>
    <w:qFormat/>
    <w:rsid w:val="00915C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03219">
      <w:bodyDiv w:val="1"/>
      <w:marLeft w:val="0"/>
      <w:marRight w:val="0"/>
      <w:marTop w:val="0"/>
      <w:marBottom w:val="0"/>
      <w:divBdr>
        <w:top w:val="none" w:sz="0" w:space="0" w:color="auto"/>
        <w:left w:val="none" w:sz="0" w:space="0" w:color="auto"/>
        <w:bottom w:val="none" w:sz="0" w:space="0" w:color="auto"/>
        <w:right w:val="none" w:sz="0" w:space="0" w:color="auto"/>
      </w:divBdr>
    </w:div>
    <w:div w:id="599410133">
      <w:bodyDiv w:val="1"/>
      <w:marLeft w:val="0"/>
      <w:marRight w:val="0"/>
      <w:marTop w:val="0"/>
      <w:marBottom w:val="0"/>
      <w:divBdr>
        <w:top w:val="none" w:sz="0" w:space="0" w:color="auto"/>
        <w:left w:val="none" w:sz="0" w:space="0" w:color="auto"/>
        <w:bottom w:val="none" w:sz="0" w:space="0" w:color="auto"/>
        <w:right w:val="none" w:sz="0" w:space="0" w:color="auto"/>
      </w:divBdr>
    </w:div>
    <w:div w:id="158880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1282</TotalTime>
  <Pages>5</Pages>
  <Words>1339</Words>
  <Characters>7638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2019-10-20T19:37:00Z</dcterms:created>
  <dcterms:modified xsi:type="dcterms:W3CDTF">2020-06-28T11:59:00Z</dcterms:modified>
</cp:coreProperties>
</file>