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830" w:rsidRP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85830">
        <w:rPr>
          <w:rFonts w:ascii="Times New Roman" w:hAnsi="Times New Roman" w:cs="Times New Roman"/>
          <w:b/>
          <w:i/>
        </w:rPr>
        <w:t>МУНИЦИПАЛЬНОЕ БЮДЖЕТНОЕ   ОБЩЕОБРАЗОВАТЕЛЬНОЕ УЧРЕЖДЕНИЕ</w:t>
      </w:r>
    </w:p>
    <w:p w:rsidR="00785830" w:rsidRP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85830">
        <w:rPr>
          <w:rFonts w:ascii="Times New Roman" w:hAnsi="Times New Roman" w:cs="Times New Roman"/>
          <w:b/>
          <w:i/>
        </w:rPr>
        <w:t>ОСНОВНАЯ ОБЩЕОБРАЗОВАТЕЛЬНАЯ ШКОЛА № 19 ИМ.КСЕНИИ ЯРЦЕВОЙ</w:t>
      </w:r>
    </w:p>
    <w:p w:rsidR="00785830" w:rsidRP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Pr="00785830">
        <w:rPr>
          <w:rFonts w:ascii="Times New Roman" w:hAnsi="Times New Roman" w:cs="Times New Roman"/>
          <w:b/>
          <w:sz w:val="20"/>
          <w:szCs w:val="20"/>
        </w:rPr>
        <w:t xml:space="preserve"> ГОРОД-КУРОРТ ГЕЛЕНДЖИК</w:t>
      </w: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830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5830" w:rsidRPr="00785830" w:rsidRDefault="00785830" w:rsidP="007858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58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</w:t>
      </w:r>
      <w:r w:rsidRPr="007858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«Формирование универсальных учебных действий </w:t>
      </w:r>
      <w:r w:rsidR="005B0C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уроках технологии</w:t>
      </w:r>
      <w:r w:rsidRPr="007858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785830" w:rsidRP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5830" w:rsidRPr="00785830" w:rsidRDefault="00785830" w:rsidP="007858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7858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785830" w:rsidP="0078583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858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785830" w:rsidRPr="00785830" w:rsidRDefault="00785830" w:rsidP="0078583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858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Никищенко Г.Г., </w:t>
      </w:r>
    </w:p>
    <w:p w:rsidR="00785830" w:rsidRPr="00785830" w:rsidRDefault="00785830" w:rsidP="0078583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858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 технологии</w:t>
      </w: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02DC" w:rsidRDefault="002002D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830" w:rsidRDefault="00785830" w:rsidP="00F855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597" w:rsidRPr="00F85597" w:rsidRDefault="00F85597" w:rsidP="00F8559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F8559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>Никищенко Г.Г., учитель технологии</w:t>
      </w:r>
    </w:p>
    <w:p w:rsidR="00F85597" w:rsidRDefault="00F85597" w:rsidP="00F8559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180C" w:rsidRDefault="006D180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</w:t>
      </w:r>
    </w:p>
    <w:p w:rsidR="006D180C" w:rsidRDefault="006D180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тему </w:t>
      </w:r>
      <w:r w:rsidRPr="00780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«Формирование универсальных учебных действий</w:t>
      </w:r>
      <w:r w:rsidR="005B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B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уроках технологии</w:t>
      </w:r>
      <w:r w:rsidRPr="00780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D180C" w:rsidRPr="007807F1" w:rsidRDefault="006D180C" w:rsidP="006D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180C" w:rsidRDefault="006D180C" w:rsidP="006D180C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5A2602">
        <w:rPr>
          <w:bCs/>
          <w:color w:val="000000"/>
        </w:rPr>
        <w:t xml:space="preserve">Если вы мне расскажите, я быстро забуду, </w:t>
      </w:r>
    </w:p>
    <w:p w:rsidR="006D180C" w:rsidRDefault="006D180C" w:rsidP="006D180C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5A2602">
        <w:rPr>
          <w:bCs/>
          <w:color w:val="000000"/>
        </w:rPr>
        <w:t>если вы мне</w:t>
      </w:r>
      <w:r>
        <w:rPr>
          <w:bCs/>
          <w:color w:val="000000"/>
        </w:rPr>
        <w:t xml:space="preserve"> </w:t>
      </w:r>
      <w:r w:rsidRPr="005A2602">
        <w:rPr>
          <w:bCs/>
          <w:color w:val="000000"/>
        </w:rPr>
        <w:t>напишите, я прочитаю, но</w:t>
      </w:r>
      <w:r>
        <w:rPr>
          <w:bCs/>
          <w:color w:val="000000"/>
        </w:rPr>
        <w:t xml:space="preserve"> </w:t>
      </w:r>
      <w:r w:rsidRPr="005A2602">
        <w:rPr>
          <w:bCs/>
          <w:color w:val="000000"/>
        </w:rPr>
        <w:t>тоже забуду,</w:t>
      </w:r>
    </w:p>
    <w:p w:rsidR="006D180C" w:rsidRPr="005A2602" w:rsidRDefault="006D180C" w:rsidP="006D180C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5A2602">
        <w:rPr>
          <w:bCs/>
          <w:color w:val="000000"/>
        </w:rPr>
        <w:t xml:space="preserve"> а если вы вовлечёте меня в дело, я буду это знать и запомню!</w:t>
      </w:r>
    </w:p>
    <w:p w:rsidR="00EE5EE2" w:rsidRDefault="006D180C" w:rsidP="006D180C">
      <w:pPr>
        <w:jc w:val="right"/>
        <w:rPr>
          <w:rFonts w:ascii="Times New Roman" w:hAnsi="Times New Roman" w:cs="Times New Roman"/>
          <w:sz w:val="20"/>
          <w:szCs w:val="20"/>
        </w:rPr>
      </w:pPr>
      <w:r w:rsidRPr="006D18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Жан - Жак Руссо</w:t>
      </w:r>
    </w:p>
    <w:p w:rsidR="00EE5EE2" w:rsidRPr="007807F1" w:rsidRDefault="00EE5EE2" w:rsidP="00EE5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Изменения, происходящие в современной социальной жизни, вызвали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разработки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подходов к системе обучения и 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</w:p>
    <w:p w:rsidR="00EE5EE2" w:rsidRPr="007807F1" w:rsidRDefault="00EE5EE2" w:rsidP="00EE5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Формирование универсальных учебных действий (УУД).</w:t>
      </w:r>
    </w:p>
    <w:p w:rsidR="00EE5EE2" w:rsidRDefault="00EE5EE2" w:rsidP="00EE5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«универсальные учебные действия»? В широком значении термин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определить, как совокупность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процесса.</w:t>
      </w:r>
    </w:p>
    <w:p w:rsidR="00E3528B" w:rsidRDefault="00EE5EE2" w:rsidP="00EE5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5EE2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Достижение данной цели становится возможным благодаря формированию системы универсальных учебных действий(УУД).</w:t>
      </w:r>
    </w:p>
    <w:p w:rsidR="00774855" w:rsidRDefault="00774855" w:rsidP="00EE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 в образовательном процессе осуществляется в контексте усвоения разных учебных дисциплин. Каждый учебный предмет в зависимости от предметного содержания и способов организации учебной деятельности, учащихся раскрывает определенные возможности для формирования УУД.</w:t>
      </w:r>
    </w:p>
    <w:p w:rsidR="00774855" w:rsidRDefault="00774855" w:rsidP="00EE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774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 универсальных учебных действий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конкретном учебном предмете «Технология».</w:t>
      </w:r>
    </w:p>
    <w:p w:rsidR="008656B0" w:rsidRPr="00774855" w:rsidRDefault="008656B0" w:rsidP="00EE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6B0" w:rsidRDefault="008656B0" w:rsidP="00865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«Технология» - опорный предмет для формирования систем УУД. Возможности предмета в этом отношении уникальны. Элементы учебной деятельности предмета «Технология» достаточно наглядны и понятны благодаря практической проработке большей части учебного материала, а значит более полно усваивается обучающимися.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Расскажите – забуду</w:t>
      </w:r>
      <w:r w:rsidRPr="00B40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</w:t>
      </w:r>
      <w:r w:rsidRPr="00B40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забуду</w:t>
      </w:r>
      <w:r w:rsidRPr="00B40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вовлечете – пойму и запомню</w:t>
      </w:r>
      <w:r w:rsidRPr="00B40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 </w:t>
      </w:r>
      <w:r w:rsidRPr="00B4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подчёркивают необходимость деятельностного подхода к обучению, в том числе и через использование метода проектов, который позволяет интегрировать знания и умения, полученные обучающимися при изучении различных школьных дисциплин на разных этапах обучения.</w:t>
      </w:r>
    </w:p>
    <w:p w:rsidR="007B7604" w:rsidRPr="007B7604" w:rsidRDefault="007B7604" w:rsidP="00865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</w:t>
      </w:r>
      <w:r w:rsidRPr="007B76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средств современных педагогических технологий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7B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«технология проектного обучения» (метод проектов), </w:t>
      </w:r>
      <w:r w:rsidRPr="007B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активно используется на уроках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  <w:r w:rsidR="0022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технологии проектного обучения для современного образования определяется его многоцелевой и много функциональной направленностью, а также возможностью ее интегрирования в целостный образовательный процесс, в ходе которого на ряду с </w:t>
      </w:r>
      <w:r w:rsidR="00D7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овладением учащимися</w:t>
      </w:r>
      <w:r w:rsidR="0022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системными базовыми знаниями и ключевыми компетенциями происходит многостороннее развитие растущей личности.</w:t>
      </w:r>
    </w:p>
    <w:p w:rsidR="008656B0" w:rsidRDefault="007B7604" w:rsidP="00865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409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656B0" w:rsidRPr="00B409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</w:t>
      </w:r>
      <w:r w:rsidR="008656B0" w:rsidRPr="00B409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оектов</w:t>
      </w:r>
      <w:r w:rsidR="008656B0" w:rsidRPr="00B4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формировать некоторые личностные качества, которые развиваются лишь в деятельности и не могут быть усвоены вербально. Именно в проектной деятельности происходит формирование познавательных, коммуникативных, регулятивных и личностных УУД.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основных видов универсальных учебных действий можно выделить 4 блока.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Личностные</w:t>
      </w:r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самоопределение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учения, формирование основ гражданской идентичности личности);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значение, смысл имеет для меня учение», и уметь находить ответ на него);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нравственно-этическое </w:t>
      </w: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оценивание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усваиваемого содержания, исходя из социальных и личностных ценностей, обеспечивающее личностный моральный выбор).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Коммуникативные: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планирование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цели, функций участников, способов взаимодействия);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постановка </w:t>
      </w: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вопросов</w:t>
      </w:r>
      <w:r w:rsidR="003E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инициативное сотрудничество в поиске и сборе информации);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разрешение </w:t>
      </w: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конфликтов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выявление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идентификация проблемы, поиск и оценка альтернативных способов разрешения конфликта, принятие решения и его реализация);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Познавательные: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общеучебные</w:t>
      </w:r>
      <w:proofErr w:type="spellEnd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формулирование познавательной цели;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и выделение информации;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знаково-символические;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логические: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с целью выделения признаков (существенных, несущественных);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синтез как составление целого из частей, восполняя недостающие компоненты;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выбор </w:t>
      </w:r>
      <w:proofErr w:type="gramStart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  и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критериев для сравнения, </w:t>
      </w:r>
      <w:proofErr w:type="spellStart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классификации объектов;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под понятие, выведение следствий;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причинно-следственных связей;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построение логической цепи рассуждений;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доказательство;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выдвижение гипотез и их обоснование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постановки и решения проблем: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формулирование проблемы;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создание способов решения проблем творческого и поискового характера.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Регулятивные: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целеполагание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 на основе соотнесения того, что уже известно и усвоено учащимися);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планирование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последовательности промежуточных целей с учётом конечного результата; составление плана и последовательности действий);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прогнозирование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предвосхищение результата и уровня усвоения, его временных характеристик);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сличения способа действия и его результата с заданным эталоном с целью обнаружения отклонений и отличий от эталона);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коррекция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необходимых дополнений и корректив в план  и способ действия в случае расхождения эталона, реального действия и его продукта);</w:t>
      </w:r>
    </w:p>
    <w:p w:rsidR="008656B0" w:rsidRPr="007807F1" w:rsidRDefault="008656B0" w:rsidP="0086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0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</w:t>
      </w:r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и осознание учащимися того, что уже усвоено и что ещё подлежит усвоению, осозна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качества и уровня усвоения).</w:t>
      </w:r>
    </w:p>
    <w:p w:rsidR="008656B0" w:rsidRDefault="008656B0" w:rsidP="00865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6B0" w:rsidRPr="00B40998" w:rsidRDefault="008656B0" w:rsidP="002D330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технологии учебного процесса происходит смещение акцентов на самостоятельность, предприимчивость, активность, изобретательность учащихся, а педагогическая роль учителя приобретает патронажный характер.</w:t>
      </w:r>
    </w:p>
    <w:tbl>
      <w:tblPr>
        <w:tblW w:w="9290" w:type="dxa"/>
        <w:shd w:val="clear" w:color="auto" w:fill="FFFFFF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812"/>
        <w:gridCol w:w="4478"/>
      </w:tblGrid>
      <w:tr w:rsidR="008656B0" w:rsidRPr="00B40998" w:rsidTr="00A82719">
        <w:trPr>
          <w:trHeight w:val="2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6B0" w:rsidRPr="00B40998" w:rsidRDefault="008656B0" w:rsidP="008656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6B0" w:rsidRPr="00B40998" w:rsidRDefault="008656B0" w:rsidP="008656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Роль ученика</w:t>
            </w:r>
          </w:p>
        </w:tc>
      </w:tr>
      <w:tr w:rsidR="008656B0" w:rsidRPr="00B40998" w:rsidTr="00A82719">
        <w:trPr>
          <w:trHeight w:val="1488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консультирует </w:t>
            </w:r>
          </w:p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провоцирует вопросы, размышления, самостоятельную оценку деятельности, моделируя различные    </w:t>
            </w:r>
            <w:proofErr w:type="gramStart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ситуации,   </w:t>
            </w:r>
            <w:proofErr w:type="gramEnd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трансформируя    образовательную    среду и т. п. При реализации проектов учитель – это консультант, который должен удержаться от подсказок даже в том случае, когда видит, что учащиеся «делают что-то не то»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выбирает (принимает решения)</w:t>
            </w:r>
          </w:p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Следует помнить, что право </w:t>
            </w:r>
            <w:proofErr w:type="gramStart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выбора,  предоставляемое</w:t>
            </w:r>
            <w:proofErr w:type="gramEnd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ученику, является  не только фактором мотивации, формируя чувство причастности. Выбор должен закрепиться в сознании ученика как процесс принятия на себя ответственности</w:t>
            </w:r>
          </w:p>
        </w:tc>
      </w:tr>
      <w:tr w:rsidR="008656B0" w:rsidRPr="00B40998" w:rsidTr="00A82719">
        <w:trPr>
          <w:trHeight w:val="326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- мотивирует</w:t>
            </w:r>
          </w:p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Высокий уровень мотивации в деятельности залог успешной работы над проектом. Во время работы учитель должен придерживаться принципов, раскрывающих перед учащимися ситуацию проектной деятельности как ситуацию выбора и свободы самоопределения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выстраивает систему взаимоотношений с людьми. </w:t>
            </w:r>
          </w:p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Речь идет не только о ролевом участии в командной работе. Взаимодействие с учителем-консультантом позволяет освоить еще </w:t>
            </w:r>
            <w:proofErr w:type="gramStart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  ролевую</w:t>
            </w:r>
            <w:proofErr w:type="gramEnd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позицию. Выход за пределы школы в поисках информации или для проверки (реализации) своей идеи заставляет вступать во взаимоотношения со взрослыми людьми (библиотекарь, дворник и т. п.) и сверстниками с новых позиций. В отношении взрослых происходит переход с позиций социальной</w:t>
            </w:r>
          </w:p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инфантильности (он ответственный опекун, я – безответственный потребитель) на позиции сотрудничества (он – профессионал, выполняющий свою работу, принимающий решения; я – человек, делающий конкретное дело и несущий за него ответственность)</w:t>
            </w:r>
          </w:p>
        </w:tc>
      </w:tr>
      <w:tr w:rsidR="008656B0" w:rsidRPr="00B40998" w:rsidTr="00A82719">
        <w:trPr>
          <w:trHeight w:val="48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провоцирует</w:t>
            </w:r>
          </w:p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Помощь учащимся при работе над проектом выражается не в передаче знаний и умений, которые могут быть практически реализованы в проектной деятельности, минимальный их набор учащийся должен был усвоить на уроках, предшествующих </w:t>
            </w:r>
            <w:proofErr w:type="gramStart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  над</w:t>
            </w:r>
            <w:proofErr w:type="gramEnd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проектом; другие  необходимые сведения получит, работая над сбором информации на различных этапах проекта. Учитель также не указывает в оценочной форме на недостатки или ошибки в действиях учащегося, несостоятельность промежуточных результатов. Он провоцирует </w:t>
            </w:r>
            <w:proofErr w:type="gramStart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  размышления</w:t>
            </w:r>
            <w:proofErr w:type="gramEnd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самостоятель</w:t>
            </w: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ную оценку деятельности, моделируя различные ситуации;</w:t>
            </w:r>
          </w:p>
          <w:p w:rsidR="008656B0" w:rsidRPr="00B40998" w:rsidRDefault="008656B0" w:rsidP="008656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- оценивает</w:t>
            </w:r>
          </w:p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 каждом этапе возникают различные объекты оценки. Учащийся оценивает «чужой» продукт – информацию с позиций ее полезности для проекта, предложенные идеи с позиций их реалистичности и т. п. В то же время он оценивает продукт своей деятельности и себя в процессе этой деятельности. Для того чтобы научить учащихся адекватно оценивать себя и других, необходимо дать им возможность поразмышлять над тем, что дало каждому из них участие в проекте, каковы слагаемые успеха, что не </w:t>
            </w: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удалось (непонимание, недостаток информации, неадекватное восприятие своих возможностей и т. д.). Даже не самый удавшийся проект имеет большое положительное педагогическое значение. Анализ (самоанализ) объективных и субъективных причин неудач, неожиданных последствий деятельности, понимание ошибок усиливают мотивацию для дальнейшей работы, например, формируют личный интерес к новому знанию, если «провал» проекта обусловлен неверно интерпретированной информацией или непроверенными данными. Подобная рефлексия позволяет сформировать оценку (самооценку) окружающего мира и себя в микро- и </w:t>
            </w:r>
            <w:proofErr w:type="spellStart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макросоциуме</w:t>
            </w:r>
            <w:proofErr w:type="spellEnd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656B0" w:rsidRPr="00B40998" w:rsidTr="00A82719">
        <w:trPr>
          <w:trHeight w:val="852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- наблюдает</w:t>
            </w:r>
          </w:p>
          <w:p w:rsidR="008656B0" w:rsidRPr="00B40998" w:rsidRDefault="008656B0" w:rsidP="00A827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которое проводит руководитель проекта, нацелено на получение им информации, которая позволит </w:t>
            </w:r>
            <w:proofErr w:type="gramStart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учителю  продуктивно</w:t>
            </w:r>
            <w:proofErr w:type="gramEnd"/>
            <w:r w:rsidRPr="00B4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работать  во   время   консультации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6B0" w:rsidRPr="00B40998" w:rsidRDefault="008656B0" w:rsidP="008656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56B0" w:rsidRDefault="008656B0" w:rsidP="00865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B0" w:rsidRPr="00B40998" w:rsidRDefault="008656B0" w:rsidP="00223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B40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чебный предмет «Технология»</w:t>
      </w:r>
      <w:r w:rsidRPr="00B40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существенный вклад в формирование всех универсальных учебных действий: </w:t>
      </w:r>
      <w:r w:rsidR="00223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регулятивных, познавательных, коммуникативных.</w:t>
      </w:r>
    </w:p>
    <w:p w:rsidR="008656B0" w:rsidRDefault="008656B0" w:rsidP="00223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данный курс нацелен на становление самосознания ребёнка как творческой личности, индивидуальности, формирование у него устойчивого стремления к творческой самореализации. Различными методическими средствами у школьника последовательно формируется эмоционально-ценностное отношение к добросовестному творческому созидательному труду, как одному из главных достоинств человека; осознание гармоничной связи мира вещей с миром природы и ответственности человека за поддержание этой гармонии; понимание ценности культурных традиций, отраженных в предметах материального мира, их общности и многообразия, интерес к их изучению. Тем самым, через приобщение к созидательной 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творческой деятельности, у ребенка формируется осознание своей работы как части общечеловеческой культуры, закладываются основы нравственного самосознания.</w:t>
      </w:r>
    </w:p>
    <w:p w:rsidR="00BC52BB" w:rsidRPr="00B40998" w:rsidRDefault="00BC52BB" w:rsidP="00223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познавательных учебных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действий в курсе технологии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смолообразование и нравственно-эстетическое оценивание усваиваемого содержания, что позволяет детям положительно относится к образовательному учреждению, понимать необходимость учения; адекватно понимать причины успешности/не успешности учебной деятельности; быть компетентным в реализации основ гражданской идентичности в поступках и деятельности; быть способным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8656B0" w:rsidRPr="00B40998" w:rsidRDefault="008656B0" w:rsidP="00223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познавательных учебных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действий в курсе технологии осуществляется на основе интеграции интеллектуальной и предметно-практической деятельности, что позволяет ребёнку наиболее сознательно усваивать сложную информацию абстрактного характера и использовать её для решения разнообразных учебных и поисково-творческих задач. Школьники учатся находить необходимую для выполнения работы информацию в материалах учебника, рабочей тетради;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 анализировать устройство изделия: выделять и называть детали и части изделия, их форму, взаимное расположение, определять способы соединения деталей; выполнять учебно-познавательные действия в материализованной и умственной форме, находить для их объяснения соответствующую речевую форму; 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моделями.</w:t>
      </w:r>
    </w:p>
    <w:p w:rsidR="008656B0" w:rsidRPr="00B40998" w:rsidRDefault="008656B0" w:rsidP="00223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регулятивных универсальных учебных действий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курсе технологии создаются благоприятные условия за счет того, что выполнение заданий требует от детей планирования предстоящей практической работы, соотнесения своих действий с поставленной целью, установления причинно-следственных связей между выполняемыми действиями и их результатами и прогнозирования действий, необходимых для получения планируемых результатов.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действий, корректировку хода практической работы. Задания, предписывающие ученикам 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работы, также позволяют формировать у них необходимые регулятивные действия. Значительное 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уделяется также приучению детей к</w:t>
      </w:r>
      <w:r w:rsidR="0022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организации своего рабочего места в зависимости от характера выполняемой работы, поддержанию порядка на рабочем месте.</w:t>
      </w:r>
    </w:p>
    <w:p w:rsidR="008656B0" w:rsidRPr="00B40998" w:rsidRDefault="008656B0" w:rsidP="00223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коммуникативных универсальных учебных действий</w:t>
      </w: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курсе технологии обеспечивается целенаправленной системой различных методических приемов. В частности, выполнение целого ряда заданий предполагает необходимость организовывать совместную работу в паре или группе: распределять роли, осуществлять деловое сотрудничество и взаимопомощь (сначала под руководством учителя, затем самостоятельно). Подавляющее большинство видов работ направлено на формирование у детей умения формулировать собственное мнение и варианты решения, аргументированно их излагать, выслушать мнения и идеи товарищей, учитывать их при организации собственной деятельности и совместной работы. Всё это постепенно приучает детей в доброжелательной форме комментировать и оценивать достижения товарищей, высказывать им свои предложения и пожелания, а также проявлять заинтересованное отношение к деятельности своих товарищей и результатам их работы.</w:t>
      </w:r>
    </w:p>
    <w:p w:rsidR="008656B0" w:rsidRPr="00B40998" w:rsidRDefault="008656B0" w:rsidP="00223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специфика предмета «Технология» и его значимость для формирования универсальных учебных действий обусловлена:</w:t>
      </w:r>
    </w:p>
    <w:p w:rsidR="008656B0" w:rsidRPr="00B40998" w:rsidRDefault="008656B0" w:rsidP="00223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8656B0" w:rsidRPr="00B40998" w:rsidRDefault="008656B0" w:rsidP="00223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8656B0" w:rsidRPr="00B40998" w:rsidRDefault="008656B0" w:rsidP="00223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организацией процесса планомерно-поэтапной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–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8656B0" w:rsidRPr="00B40998" w:rsidRDefault="008656B0" w:rsidP="00223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8656B0" w:rsidRPr="00B40998" w:rsidRDefault="008656B0" w:rsidP="00223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элементов ИКТ-компетентности учащихся</w:t>
      </w:r>
      <w:r w:rsidR="00BC5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B0" w:rsidRPr="007807F1" w:rsidRDefault="008656B0" w:rsidP="008656B0">
      <w:pPr>
        <w:rPr>
          <w:rFonts w:ascii="Times New Roman" w:hAnsi="Times New Roman" w:cs="Times New Roman"/>
          <w:sz w:val="28"/>
          <w:szCs w:val="28"/>
        </w:rPr>
      </w:pPr>
    </w:p>
    <w:p w:rsidR="008656B0" w:rsidRDefault="008656B0" w:rsidP="00865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6B0" w:rsidRPr="00B40998" w:rsidRDefault="008656B0" w:rsidP="00865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6B0" w:rsidRPr="00B40998" w:rsidRDefault="008656B0" w:rsidP="00865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55" w:rsidRPr="00774855" w:rsidRDefault="00774855" w:rsidP="00774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4855" w:rsidRPr="00774855" w:rsidSect="00B011A6">
      <w:pgSz w:w="11906" w:h="16838"/>
      <w:pgMar w:top="1134" w:right="850" w:bottom="1134" w:left="170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1CDA"/>
    <w:multiLevelType w:val="multilevel"/>
    <w:tmpl w:val="3A8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07D91"/>
    <w:multiLevelType w:val="multilevel"/>
    <w:tmpl w:val="D7FC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22"/>
    <w:rsid w:val="002002DC"/>
    <w:rsid w:val="00223C4A"/>
    <w:rsid w:val="00223F1B"/>
    <w:rsid w:val="002D3301"/>
    <w:rsid w:val="003E5508"/>
    <w:rsid w:val="0058237E"/>
    <w:rsid w:val="005B0CE1"/>
    <w:rsid w:val="006D180C"/>
    <w:rsid w:val="00774855"/>
    <w:rsid w:val="00785830"/>
    <w:rsid w:val="007B7604"/>
    <w:rsid w:val="008656B0"/>
    <w:rsid w:val="008E7F8A"/>
    <w:rsid w:val="00A82719"/>
    <w:rsid w:val="00A845B9"/>
    <w:rsid w:val="00B011A6"/>
    <w:rsid w:val="00BC52BB"/>
    <w:rsid w:val="00D73B5B"/>
    <w:rsid w:val="00E8618E"/>
    <w:rsid w:val="00EE5022"/>
    <w:rsid w:val="00EE5EE2"/>
    <w:rsid w:val="00F85597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C840-9945-4540-8BE9-5FF5611C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2020-08-12T07:19:00Z</dcterms:created>
  <dcterms:modified xsi:type="dcterms:W3CDTF">2020-08-13T07:17:00Z</dcterms:modified>
</cp:coreProperties>
</file>